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94EB7" w14:textId="77777777" w:rsidR="001052C8" w:rsidRPr="005E1438" w:rsidRDefault="000250DE" w:rsidP="00A33D4C">
      <w:pPr>
        <w:pStyle w:val="Title"/>
        <w:rPr>
          <w:rFonts w:ascii="Calibri Light" w:hAnsi="Calibri Light"/>
          <w:b/>
        </w:rPr>
      </w:pPr>
      <w:r>
        <w:rPr>
          <w:rFonts w:ascii="Calibri Light" w:hAnsi="Calibri Light"/>
          <w:b/>
        </w:rPr>
        <w:t>Placer</w:t>
      </w:r>
      <w:r w:rsidR="00EC3961">
        <w:rPr>
          <w:rFonts w:ascii="Calibri Light" w:hAnsi="Calibri Light"/>
          <w:b/>
        </w:rPr>
        <w:t xml:space="preserve"> </w:t>
      </w:r>
      <w:r w:rsidR="00F135E2">
        <w:rPr>
          <w:rFonts w:ascii="Calibri Light" w:hAnsi="Calibri Light"/>
          <w:b/>
        </w:rPr>
        <w:t>and Sierra Counties</w:t>
      </w:r>
      <w:r w:rsidR="001052C8">
        <w:rPr>
          <w:rFonts w:ascii="Calibri Light" w:hAnsi="Calibri Light"/>
          <w:b/>
        </w:rPr>
        <w:t>:  Data Notebook 2019</w:t>
      </w:r>
    </w:p>
    <w:p w14:paraId="45FD9534" w14:textId="77777777"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14:paraId="2C51B3C0" w14:textId="77777777"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14:paraId="556987A5" w14:textId="77777777"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2621FCE5" wp14:editId="00EF96D1">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14:paraId="4C8595F0" w14:textId="77777777"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14:paraId="3BD5FF97" w14:textId="77777777" w:rsidR="00AC5F53" w:rsidRDefault="001052C8" w:rsidP="00AC5F53">
      <w:pPr>
        <w:spacing w:after="0" w:line="240" w:lineRule="auto"/>
        <w:rPr>
          <w:rFonts w:asciiTheme="majorHAnsi" w:hAnsiTheme="majorHAnsi" w:cstheme="majorHAnsi"/>
          <w:sz w:val="24"/>
          <w:szCs w:val="24"/>
        </w:rPr>
      </w:pPr>
      <w:r>
        <w:rPr>
          <w:b/>
          <w:u w:val="single"/>
        </w:rPr>
        <w:br w:type="page"/>
      </w:r>
      <w:r w:rsidR="00AC5F53"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AC5F53">
        <w:rPr>
          <w:rFonts w:asciiTheme="majorHAnsi" w:hAnsiTheme="majorHAnsi" w:cstheme="majorHAnsi"/>
          <w:sz w:val="24"/>
          <w:szCs w:val="24"/>
        </w:rPr>
        <w:t>ent for the recovery, resilience,</w:t>
      </w:r>
      <w:r w:rsidR="00AC5F53" w:rsidRPr="006D5C0B">
        <w:rPr>
          <w:rFonts w:asciiTheme="majorHAnsi" w:hAnsiTheme="majorHAnsi" w:cstheme="majorHAnsi"/>
          <w:sz w:val="24"/>
          <w:szCs w:val="24"/>
        </w:rPr>
        <w:t xml:space="preserve"> and wellness of Californians living with severe mental illness.</w:t>
      </w:r>
    </w:p>
    <w:p w14:paraId="1BBB10CF" w14:textId="77777777" w:rsidR="00AC5F53" w:rsidRDefault="00AC5F53" w:rsidP="00AC5F53">
      <w:pPr>
        <w:spacing w:after="0" w:line="240" w:lineRule="auto"/>
        <w:jc w:val="both"/>
        <w:rPr>
          <w:rFonts w:asciiTheme="majorHAnsi" w:hAnsiTheme="majorHAnsi" w:cstheme="majorHAnsi"/>
          <w:sz w:val="24"/>
          <w:szCs w:val="24"/>
        </w:rPr>
      </w:pPr>
    </w:p>
    <w:p w14:paraId="72809D94" w14:textId="77777777" w:rsidR="00AC5F53" w:rsidRDefault="00AC5F53" w:rsidP="00AC5F53">
      <w:pPr>
        <w:spacing w:after="0" w:line="240" w:lineRule="auto"/>
        <w:jc w:val="both"/>
        <w:rPr>
          <w:rFonts w:asciiTheme="majorHAnsi" w:hAnsiTheme="majorHAnsi" w:cstheme="majorHAnsi"/>
          <w:sz w:val="24"/>
          <w:szCs w:val="24"/>
        </w:rPr>
      </w:pPr>
    </w:p>
    <w:p w14:paraId="4B2A2270" w14:textId="77777777" w:rsidR="00AC5F53" w:rsidRDefault="00AC5F53" w:rsidP="00AC5F53">
      <w:pPr>
        <w:spacing w:after="0" w:line="240" w:lineRule="auto"/>
        <w:jc w:val="both"/>
        <w:rPr>
          <w:rFonts w:asciiTheme="majorHAnsi" w:hAnsiTheme="majorHAnsi" w:cstheme="majorHAnsi"/>
          <w:sz w:val="24"/>
          <w:szCs w:val="24"/>
        </w:rPr>
      </w:pPr>
    </w:p>
    <w:p w14:paraId="2A77FD47" w14:textId="77777777" w:rsidR="00AC5F53" w:rsidRDefault="00AC5F53" w:rsidP="00AC5F53">
      <w:pPr>
        <w:spacing w:after="0" w:line="240" w:lineRule="auto"/>
        <w:jc w:val="both"/>
        <w:rPr>
          <w:rFonts w:asciiTheme="majorHAnsi" w:hAnsiTheme="majorHAnsi" w:cstheme="majorHAnsi"/>
          <w:sz w:val="24"/>
          <w:szCs w:val="24"/>
        </w:rPr>
      </w:pPr>
    </w:p>
    <w:p w14:paraId="583C576C" w14:textId="77777777" w:rsidR="00AC5F53" w:rsidRDefault="00AC5F53" w:rsidP="00AC5F53">
      <w:pPr>
        <w:spacing w:after="0" w:line="240" w:lineRule="auto"/>
        <w:jc w:val="both"/>
        <w:rPr>
          <w:rFonts w:asciiTheme="majorHAnsi" w:hAnsiTheme="majorHAnsi" w:cstheme="majorHAnsi"/>
          <w:sz w:val="24"/>
          <w:szCs w:val="24"/>
        </w:rPr>
      </w:pPr>
    </w:p>
    <w:p w14:paraId="1DF2A0C7" w14:textId="77777777" w:rsidR="00AC5F53" w:rsidRDefault="00AC5F53" w:rsidP="00AC5F53">
      <w:pPr>
        <w:spacing w:after="0" w:line="240" w:lineRule="auto"/>
        <w:jc w:val="both"/>
        <w:rPr>
          <w:rFonts w:asciiTheme="majorHAnsi" w:hAnsiTheme="majorHAnsi" w:cstheme="majorHAnsi"/>
          <w:sz w:val="24"/>
          <w:szCs w:val="24"/>
        </w:rPr>
      </w:pPr>
    </w:p>
    <w:p w14:paraId="000EC445" w14:textId="77777777" w:rsidR="00AC5F53" w:rsidRDefault="00AC5F53" w:rsidP="00AC5F53">
      <w:pPr>
        <w:spacing w:after="0" w:line="240" w:lineRule="auto"/>
        <w:jc w:val="both"/>
        <w:rPr>
          <w:rFonts w:asciiTheme="majorHAnsi" w:hAnsiTheme="majorHAnsi" w:cstheme="majorHAnsi"/>
          <w:sz w:val="24"/>
          <w:szCs w:val="24"/>
        </w:rPr>
      </w:pPr>
    </w:p>
    <w:p w14:paraId="518C339A" w14:textId="77777777" w:rsidR="00AC5F53" w:rsidRDefault="00AC5F53" w:rsidP="00AC5F53">
      <w:pPr>
        <w:spacing w:after="0" w:line="240" w:lineRule="auto"/>
        <w:jc w:val="both"/>
        <w:rPr>
          <w:rFonts w:asciiTheme="majorHAnsi" w:hAnsiTheme="majorHAnsi" w:cstheme="majorHAnsi"/>
          <w:sz w:val="24"/>
          <w:szCs w:val="24"/>
        </w:rPr>
      </w:pPr>
    </w:p>
    <w:p w14:paraId="0AA47F0E" w14:textId="77777777" w:rsidR="00AC5F53" w:rsidRDefault="00AC5F53" w:rsidP="00AC5F53">
      <w:pPr>
        <w:spacing w:after="0" w:line="240" w:lineRule="auto"/>
        <w:jc w:val="both"/>
        <w:rPr>
          <w:rFonts w:asciiTheme="majorHAnsi" w:hAnsiTheme="majorHAnsi" w:cstheme="majorHAnsi"/>
          <w:sz w:val="24"/>
          <w:szCs w:val="24"/>
        </w:rPr>
      </w:pPr>
    </w:p>
    <w:p w14:paraId="63AAF09C" w14:textId="77777777" w:rsidR="00AC5F53" w:rsidRDefault="00AC5F53" w:rsidP="00AC5F53">
      <w:pPr>
        <w:spacing w:after="0" w:line="240" w:lineRule="auto"/>
        <w:jc w:val="both"/>
        <w:rPr>
          <w:rFonts w:asciiTheme="majorHAnsi" w:hAnsiTheme="majorHAnsi" w:cstheme="majorHAnsi"/>
          <w:sz w:val="24"/>
          <w:szCs w:val="24"/>
        </w:rPr>
      </w:pPr>
    </w:p>
    <w:p w14:paraId="2FDD772D" w14:textId="77777777" w:rsidR="00AC5F53" w:rsidRDefault="00AC5F53" w:rsidP="00AC5F53">
      <w:pPr>
        <w:spacing w:after="0" w:line="240" w:lineRule="auto"/>
        <w:jc w:val="both"/>
        <w:rPr>
          <w:rFonts w:asciiTheme="majorHAnsi" w:hAnsiTheme="majorHAnsi" w:cstheme="majorHAnsi"/>
          <w:sz w:val="24"/>
          <w:szCs w:val="24"/>
        </w:rPr>
      </w:pPr>
    </w:p>
    <w:p w14:paraId="5E31BF67" w14:textId="77777777" w:rsidR="00AC5F53" w:rsidRDefault="00AC5F53" w:rsidP="00AC5F53">
      <w:pPr>
        <w:spacing w:after="0" w:line="240" w:lineRule="auto"/>
        <w:jc w:val="both"/>
        <w:rPr>
          <w:rFonts w:asciiTheme="majorHAnsi" w:hAnsiTheme="majorHAnsi" w:cstheme="majorHAnsi"/>
          <w:sz w:val="24"/>
          <w:szCs w:val="24"/>
        </w:rPr>
      </w:pPr>
    </w:p>
    <w:p w14:paraId="3588CC41" w14:textId="77777777" w:rsidR="00AC5F53" w:rsidRDefault="00AC5F53" w:rsidP="00AC5F53">
      <w:pPr>
        <w:spacing w:after="0" w:line="240" w:lineRule="auto"/>
        <w:jc w:val="both"/>
        <w:rPr>
          <w:rFonts w:asciiTheme="majorHAnsi" w:hAnsiTheme="majorHAnsi" w:cstheme="majorHAnsi"/>
          <w:sz w:val="24"/>
          <w:szCs w:val="24"/>
        </w:rPr>
      </w:pPr>
    </w:p>
    <w:p w14:paraId="5C109A6D" w14:textId="77777777" w:rsidR="00AC5F53" w:rsidRDefault="00AC5F53" w:rsidP="00AC5F53">
      <w:pPr>
        <w:spacing w:after="0" w:line="240" w:lineRule="auto"/>
        <w:jc w:val="both"/>
        <w:rPr>
          <w:rFonts w:asciiTheme="majorHAnsi" w:hAnsiTheme="majorHAnsi" w:cstheme="majorHAnsi"/>
          <w:sz w:val="24"/>
          <w:szCs w:val="24"/>
        </w:rPr>
      </w:pPr>
    </w:p>
    <w:p w14:paraId="04012603" w14:textId="77777777" w:rsidR="00AC5F53" w:rsidRDefault="00AC5F53" w:rsidP="00AC5F53">
      <w:pPr>
        <w:spacing w:after="0" w:line="240" w:lineRule="auto"/>
        <w:jc w:val="both"/>
        <w:rPr>
          <w:rFonts w:asciiTheme="majorHAnsi" w:hAnsiTheme="majorHAnsi" w:cstheme="majorHAnsi"/>
          <w:sz w:val="24"/>
          <w:szCs w:val="24"/>
        </w:rPr>
      </w:pPr>
    </w:p>
    <w:p w14:paraId="3B1BEF79" w14:textId="77777777" w:rsidR="00AC5F53" w:rsidRDefault="00AC5F53" w:rsidP="00AC5F53">
      <w:pPr>
        <w:spacing w:after="0" w:line="240" w:lineRule="auto"/>
        <w:jc w:val="both"/>
        <w:rPr>
          <w:rFonts w:asciiTheme="majorHAnsi" w:hAnsiTheme="majorHAnsi" w:cstheme="majorHAnsi"/>
          <w:sz w:val="24"/>
          <w:szCs w:val="24"/>
        </w:rPr>
      </w:pPr>
    </w:p>
    <w:p w14:paraId="39BEB924" w14:textId="77777777" w:rsidR="00AC5F53" w:rsidRDefault="00AC5F53" w:rsidP="00AC5F53">
      <w:pPr>
        <w:spacing w:after="0" w:line="240" w:lineRule="auto"/>
        <w:jc w:val="both"/>
        <w:rPr>
          <w:rFonts w:asciiTheme="majorHAnsi" w:hAnsiTheme="majorHAnsi" w:cstheme="majorHAnsi"/>
          <w:sz w:val="24"/>
          <w:szCs w:val="24"/>
        </w:rPr>
      </w:pPr>
    </w:p>
    <w:p w14:paraId="64D17F28" w14:textId="77777777" w:rsidR="00AC5F53" w:rsidRDefault="00AC5F53" w:rsidP="00AC5F53">
      <w:pPr>
        <w:spacing w:after="0" w:line="240" w:lineRule="auto"/>
        <w:jc w:val="both"/>
        <w:rPr>
          <w:rFonts w:asciiTheme="majorHAnsi" w:hAnsiTheme="majorHAnsi" w:cstheme="majorHAnsi"/>
          <w:sz w:val="24"/>
          <w:szCs w:val="24"/>
        </w:rPr>
      </w:pPr>
    </w:p>
    <w:p w14:paraId="5407FCA5" w14:textId="77777777" w:rsidR="00AC5F53" w:rsidRDefault="00AC5F53" w:rsidP="00AC5F53">
      <w:pPr>
        <w:spacing w:after="0" w:line="240" w:lineRule="auto"/>
        <w:jc w:val="both"/>
        <w:rPr>
          <w:rFonts w:asciiTheme="majorHAnsi" w:hAnsiTheme="majorHAnsi" w:cstheme="majorHAnsi"/>
          <w:sz w:val="24"/>
          <w:szCs w:val="24"/>
        </w:rPr>
      </w:pPr>
    </w:p>
    <w:p w14:paraId="51741AFC" w14:textId="77777777" w:rsidR="00AC5F53" w:rsidRDefault="00AC5F53" w:rsidP="00AC5F53">
      <w:pPr>
        <w:spacing w:after="0" w:line="240" w:lineRule="auto"/>
        <w:jc w:val="both"/>
        <w:rPr>
          <w:rFonts w:asciiTheme="majorHAnsi" w:hAnsiTheme="majorHAnsi" w:cstheme="majorHAnsi"/>
          <w:sz w:val="24"/>
          <w:szCs w:val="24"/>
        </w:rPr>
      </w:pPr>
    </w:p>
    <w:p w14:paraId="6E3C159A" w14:textId="77777777" w:rsidR="00AC5F53" w:rsidRDefault="00AC5F53" w:rsidP="00AC5F53">
      <w:pPr>
        <w:spacing w:after="0" w:line="240" w:lineRule="auto"/>
        <w:rPr>
          <w:rFonts w:asciiTheme="majorHAnsi" w:hAnsiTheme="majorHAnsi" w:cstheme="majorHAnsi"/>
          <w:sz w:val="24"/>
          <w:szCs w:val="24"/>
          <w:u w:val="single"/>
        </w:rPr>
      </w:pPr>
    </w:p>
    <w:p w14:paraId="1215AFE8" w14:textId="77777777" w:rsidR="00AC5F53" w:rsidRDefault="00AC5F53" w:rsidP="00AC5F53">
      <w:pPr>
        <w:spacing w:after="0" w:line="240" w:lineRule="auto"/>
        <w:rPr>
          <w:rFonts w:asciiTheme="majorHAnsi" w:hAnsiTheme="majorHAnsi" w:cstheme="majorHAnsi"/>
          <w:sz w:val="24"/>
          <w:szCs w:val="24"/>
          <w:u w:val="single"/>
        </w:rPr>
      </w:pPr>
    </w:p>
    <w:p w14:paraId="650A0D9A" w14:textId="77777777" w:rsidR="00AC5F53" w:rsidRDefault="00AC5F53" w:rsidP="00AC5F53">
      <w:pPr>
        <w:spacing w:after="0" w:line="240" w:lineRule="auto"/>
        <w:rPr>
          <w:rFonts w:asciiTheme="majorHAnsi" w:hAnsiTheme="majorHAnsi" w:cstheme="majorHAnsi"/>
          <w:sz w:val="24"/>
          <w:szCs w:val="24"/>
          <w:u w:val="single"/>
        </w:rPr>
      </w:pPr>
    </w:p>
    <w:p w14:paraId="4DB8C13C" w14:textId="77777777" w:rsidR="00AC5F53" w:rsidRDefault="00AC5F53" w:rsidP="00AC5F53">
      <w:pPr>
        <w:spacing w:after="0" w:line="240" w:lineRule="auto"/>
        <w:rPr>
          <w:rFonts w:asciiTheme="majorHAnsi" w:hAnsiTheme="majorHAnsi" w:cstheme="majorHAnsi"/>
          <w:sz w:val="24"/>
          <w:szCs w:val="24"/>
          <w:u w:val="single"/>
        </w:rPr>
      </w:pPr>
    </w:p>
    <w:p w14:paraId="43D9F10A" w14:textId="77777777" w:rsidR="00AC5F53" w:rsidRDefault="00AC5F53" w:rsidP="00AC5F53">
      <w:pPr>
        <w:spacing w:after="0" w:line="240" w:lineRule="auto"/>
        <w:rPr>
          <w:rFonts w:asciiTheme="majorHAnsi" w:hAnsiTheme="majorHAnsi" w:cstheme="majorHAnsi"/>
          <w:sz w:val="24"/>
          <w:szCs w:val="24"/>
          <w:u w:val="single"/>
        </w:rPr>
      </w:pPr>
    </w:p>
    <w:p w14:paraId="1B00E919" w14:textId="77777777" w:rsidR="00AC5F53" w:rsidRDefault="00AC5F53" w:rsidP="00AC5F53">
      <w:pPr>
        <w:spacing w:after="0" w:line="240" w:lineRule="auto"/>
        <w:rPr>
          <w:rFonts w:asciiTheme="majorHAnsi" w:hAnsiTheme="majorHAnsi" w:cstheme="majorHAnsi"/>
          <w:sz w:val="24"/>
          <w:szCs w:val="24"/>
          <w:u w:val="single"/>
        </w:rPr>
      </w:pPr>
    </w:p>
    <w:p w14:paraId="0CFB1D1B" w14:textId="77777777" w:rsidR="00AC5F53" w:rsidRDefault="00AC5F53" w:rsidP="00AC5F53">
      <w:pPr>
        <w:spacing w:after="0" w:line="240" w:lineRule="auto"/>
        <w:rPr>
          <w:rFonts w:asciiTheme="majorHAnsi" w:hAnsiTheme="majorHAnsi" w:cstheme="majorHAnsi"/>
          <w:sz w:val="24"/>
          <w:szCs w:val="24"/>
          <w:u w:val="single"/>
        </w:rPr>
      </w:pPr>
    </w:p>
    <w:p w14:paraId="1898510E" w14:textId="77777777" w:rsidR="00AC5F53" w:rsidRDefault="00AC5F53" w:rsidP="00AC5F53">
      <w:pPr>
        <w:spacing w:after="0" w:line="240" w:lineRule="auto"/>
        <w:rPr>
          <w:rFonts w:asciiTheme="majorHAnsi" w:hAnsiTheme="majorHAnsi" w:cstheme="majorHAnsi"/>
          <w:sz w:val="24"/>
          <w:szCs w:val="24"/>
          <w:u w:val="single"/>
        </w:rPr>
      </w:pPr>
    </w:p>
    <w:p w14:paraId="266A3B10" w14:textId="77777777" w:rsidR="00AC5F53" w:rsidRDefault="00AC5F53" w:rsidP="00AC5F53">
      <w:pPr>
        <w:spacing w:after="0" w:line="240" w:lineRule="auto"/>
        <w:rPr>
          <w:rFonts w:asciiTheme="majorHAnsi" w:hAnsiTheme="majorHAnsi" w:cstheme="majorHAnsi"/>
          <w:sz w:val="24"/>
          <w:szCs w:val="24"/>
          <w:u w:val="single"/>
        </w:rPr>
      </w:pPr>
    </w:p>
    <w:p w14:paraId="54689866" w14:textId="77777777" w:rsidR="00AC5F53" w:rsidRDefault="00AC5F53" w:rsidP="00AC5F53">
      <w:pPr>
        <w:spacing w:after="0" w:line="240" w:lineRule="auto"/>
        <w:rPr>
          <w:rFonts w:asciiTheme="majorHAnsi" w:hAnsiTheme="majorHAnsi" w:cstheme="majorHAnsi"/>
          <w:sz w:val="24"/>
          <w:szCs w:val="24"/>
          <w:u w:val="single"/>
        </w:rPr>
      </w:pPr>
    </w:p>
    <w:p w14:paraId="4BAB54C0" w14:textId="77777777" w:rsidR="00AC5F53" w:rsidRDefault="00AC5F53" w:rsidP="00AC5F53">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8"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9"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Center for Youth Wellness, and research studies of Vincent Felitti, M.D., Robert Anda, M.D. and associates (1998).</w:t>
      </w:r>
    </w:p>
    <w:p w14:paraId="06DF1F79" w14:textId="77777777" w:rsidR="00AC5F53" w:rsidRPr="009024E2" w:rsidRDefault="00AC5F53" w:rsidP="00AC5F53">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14:paraId="38C710A4" w14:textId="77777777" w:rsidR="00AC5F53" w:rsidRDefault="00AC5F53" w:rsidP="00AC5F53">
      <w:pPr>
        <w:spacing w:line="240" w:lineRule="auto"/>
        <w:jc w:val="both"/>
        <w:rPr>
          <w:rFonts w:ascii="Arial" w:hAnsi="Arial" w:cs="Arial"/>
          <w:sz w:val="24"/>
          <w:szCs w:val="24"/>
        </w:rPr>
      </w:pPr>
      <w:r>
        <w:rPr>
          <w:rFonts w:ascii="Arial" w:hAnsi="Arial" w:cs="Arial"/>
          <w:sz w:val="24"/>
          <w:szCs w:val="24"/>
        </w:rPr>
        <w:t>County Data Page…………………………………………………………………………….. 5</w:t>
      </w:r>
    </w:p>
    <w:p w14:paraId="47D63972" w14:textId="77777777" w:rsidR="00AC5F53" w:rsidRPr="009024E2" w:rsidRDefault="00AC5F53" w:rsidP="00AC5F53">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14:paraId="0066AA67" w14:textId="77777777" w:rsidR="00AC5F53" w:rsidRPr="009024E2" w:rsidRDefault="00AC5F53" w:rsidP="00AC5F53">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14:paraId="7DA3D8AD" w14:textId="77777777" w:rsidR="00AC5F53" w:rsidRPr="009024E2" w:rsidRDefault="00AC5F53" w:rsidP="00AC5F53">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14:paraId="11BC6BF3" w14:textId="77777777" w:rsidR="00AC5F53" w:rsidRPr="009024E2" w:rsidRDefault="00AC5F53" w:rsidP="00AC5F53">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14:paraId="0485F7F6" w14:textId="77777777" w:rsidR="00AC5F53" w:rsidRPr="009024E2" w:rsidRDefault="00AC5F53" w:rsidP="00AC5F53">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14:paraId="22865210" w14:textId="77777777" w:rsidR="00AC5F53" w:rsidRPr="009024E2" w:rsidRDefault="00AC5F53" w:rsidP="00AC5F53">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14:paraId="16070469" w14:textId="77777777" w:rsidR="00AC5F53" w:rsidRPr="00316C16" w:rsidRDefault="00AC5F53" w:rsidP="00AC5F53">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14:paraId="2640E665" w14:textId="77777777" w:rsidR="00AC5F53" w:rsidRPr="00316C16" w:rsidRDefault="00AC5F53" w:rsidP="00AC5F53">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14:paraId="22D377A7" w14:textId="77777777" w:rsidR="00AC5F53" w:rsidRPr="009024E2" w:rsidRDefault="00AC5F53" w:rsidP="00AC5F53">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………………..13</w:t>
      </w:r>
    </w:p>
    <w:p w14:paraId="25A1F5AC" w14:textId="77777777" w:rsidR="00AC5F53" w:rsidRPr="009024E2" w:rsidRDefault="00AC5F53" w:rsidP="00AC5F53">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14:paraId="515A7D35" w14:textId="77777777" w:rsidR="00AC5F53" w:rsidRPr="009024E2" w:rsidRDefault="00AC5F53" w:rsidP="00AC5F53">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14:paraId="17823D29" w14:textId="77777777" w:rsidR="00AC5F53" w:rsidRPr="00034D9B" w:rsidRDefault="00AC5F53" w:rsidP="00AC5F53">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14:paraId="7A711EBD" w14:textId="77777777" w:rsidR="00AC5F53" w:rsidRPr="009807E8" w:rsidRDefault="00AC5F53" w:rsidP="00AC5F53">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14:paraId="60B5387C" w14:textId="77777777" w:rsidR="00AC5F53" w:rsidRPr="009024E2" w:rsidRDefault="00AC5F53" w:rsidP="00AC5F53">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14:paraId="2344E8C1" w14:textId="77777777" w:rsidR="00AC5F53" w:rsidRPr="007A4733" w:rsidRDefault="00AC5F53" w:rsidP="00AC5F53">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14:paraId="25A209AF" w14:textId="77777777" w:rsidR="00AC5F53" w:rsidRDefault="00AC5F53" w:rsidP="00AC5F53">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14:paraId="545A42AF" w14:textId="77777777" w:rsidR="00AC5F53" w:rsidRPr="009024E2" w:rsidRDefault="00AC5F53" w:rsidP="00AC5F53">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14:paraId="25BD11B0" w14:textId="77777777" w:rsidR="00AC5F53" w:rsidRPr="00CE2199" w:rsidRDefault="00AC5F53" w:rsidP="00AC5F53">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14:paraId="615C45CE" w14:textId="77777777" w:rsidR="00AC5F53" w:rsidRDefault="00AC5F53" w:rsidP="00AC5F53">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14:paraId="2BEEEADF" w14:textId="77777777" w:rsidR="00AC5F53" w:rsidRPr="0069750E" w:rsidRDefault="00AC5F53" w:rsidP="00AC5F53">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14:paraId="07B52A3B" w14:textId="77777777" w:rsidR="00AC5F53" w:rsidRDefault="00AC5F53" w:rsidP="00AC5F53">
      <w:pPr>
        <w:spacing w:after="0" w:line="240" w:lineRule="auto"/>
        <w:jc w:val="both"/>
        <w:rPr>
          <w:rFonts w:ascii="Arial" w:hAnsi="Arial" w:cs="Arial"/>
          <w:sz w:val="24"/>
          <w:szCs w:val="24"/>
        </w:rPr>
      </w:pPr>
    </w:p>
    <w:p w14:paraId="4C21DC45" w14:textId="77777777" w:rsidR="00AC5F53" w:rsidRPr="009024E2" w:rsidRDefault="00AC5F53" w:rsidP="00AC5F53">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14:paraId="4A0C1DCE" w14:textId="77777777" w:rsidR="00AC5F53" w:rsidRDefault="00AC5F53" w:rsidP="00AC5F53">
      <w:pPr>
        <w:spacing w:after="0" w:line="240" w:lineRule="auto"/>
        <w:jc w:val="both"/>
        <w:rPr>
          <w:rFonts w:ascii="Arial" w:hAnsi="Arial" w:cs="Arial"/>
          <w:sz w:val="24"/>
          <w:szCs w:val="24"/>
        </w:rPr>
      </w:pPr>
    </w:p>
    <w:p w14:paraId="4DE04067" w14:textId="77777777" w:rsidR="00AC5F53" w:rsidRPr="009024E2" w:rsidRDefault="00AC5F53" w:rsidP="00AC5F53">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14:paraId="2F137DB8" w14:textId="77777777" w:rsidR="00AC5F53" w:rsidRDefault="00AC5F53" w:rsidP="00AC5F53">
      <w:pPr>
        <w:spacing w:after="0" w:line="240" w:lineRule="auto"/>
        <w:jc w:val="both"/>
        <w:rPr>
          <w:rFonts w:ascii="Arial" w:hAnsi="Arial" w:cs="Arial"/>
          <w:sz w:val="24"/>
          <w:szCs w:val="24"/>
        </w:rPr>
      </w:pPr>
    </w:p>
    <w:p w14:paraId="19CACE91" w14:textId="77777777" w:rsidR="00AC5F53" w:rsidRPr="00570868" w:rsidRDefault="00AC5F53" w:rsidP="00AC5F53">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14:paraId="14635889" w14:textId="77777777" w:rsidR="00AC5F53" w:rsidRPr="009024E2" w:rsidRDefault="00AC5F53" w:rsidP="00AC5F53">
      <w:pPr>
        <w:spacing w:after="0" w:line="240" w:lineRule="auto"/>
        <w:jc w:val="both"/>
        <w:rPr>
          <w:rFonts w:ascii="Arial" w:hAnsi="Arial" w:cs="Arial"/>
          <w:sz w:val="24"/>
          <w:szCs w:val="24"/>
        </w:rPr>
      </w:pPr>
    </w:p>
    <w:p w14:paraId="42483AAA" w14:textId="77777777" w:rsidR="001052C8" w:rsidRDefault="00AC5F53" w:rsidP="00AC5F53">
      <w:pPr>
        <w:spacing w:after="0" w:line="240" w:lineRule="auto"/>
      </w:pPr>
      <w:r>
        <w:rPr>
          <w:rFonts w:ascii="Arial" w:hAnsi="Arial" w:cs="Arial"/>
          <w:sz w:val="24"/>
          <w:szCs w:val="24"/>
        </w:rPr>
        <w:br w:type="page"/>
      </w:r>
    </w:p>
    <w:p w14:paraId="67FF5CC1" w14:textId="77777777"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lastRenderedPageBreak/>
        <w:t>This page intentionally left blank.</w:t>
      </w:r>
    </w:p>
    <w:p w14:paraId="4A963F84" w14:textId="77777777" w:rsidR="00FC775D" w:rsidRPr="00FC775D" w:rsidRDefault="001052C8" w:rsidP="00FC775D">
      <w:pPr>
        <w:spacing w:line="240" w:lineRule="auto"/>
        <w:jc w:val="center"/>
        <w:rPr>
          <w:rFonts w:asciiTheme="majorHAnsi" w:hAnsiTheme="majorHAnsi" w:cstheme="majorHAnsi"/>
          <w:b/>
          <w:sz w:val="36"/>
          <w:szCs w:val="36"/>
        </w:rPr>
      </w:pPr>
      <w:r>
        <w:br w:type="page"/>
      </w:r>
      <w:r w:rsidR="000250DE">
        <w:rPr>
          <w:rFonts w:asciiTheme="majorHAnsi" w:hAnsiTheme="majorHAnsi" w:cstheme="majorHAnsi"/>
          <w:b/>
          <w:sz w:val="36"/>
          <w:szCs w:val="36"/>
        </w:rPr>
        <w:lastRenderedPageBreak/>
        <w:t>Placer</w:t>
      </w:r>
      <w:r w:rsidR="00A30819">
        <w:rPr>
          <w:rFonts w:asciiTheme="majorHAnsi" w:hAnsiTheme="majorHAnsi" w:cstheme="majorHAnsi"/>
          <w:b/>
          <w:sz w:val="36"/>
          <w:szCs w:val="36"/>
        </w:rPr>
        <w:t xml:space="preserve"> </w:t>
      </w:r>
      <w:r w:rsidR="00F135E2">
        <w:rPr>
          <w:rFonts w:asciiTheme="majorHAnsi" w:hAnsiTheme="majorHAnsi" w:cstheme="majorHAnsi"/>
          <w:b/>
          <w:sz w:val="36"/>
          <w:szCs w:val="36"/>
        </w:rPr>
        <w:t>and Sierra Counties</w:t>
      </w:r>
    </w:p>
    <w:p w14:paraId="010F77E9" w14:textId="77777777"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sidR="002876F8">
        <w:rPr>
          <w:rFonts w:ascii="Arial" w:hAnsi="Arial" w:cs="Arial"/>
          <w:sz w:val="24"/>
          <w:szCs w:val="24"/>
        </w:rPr>
        <w:t xml:space="preserve"> </w:t>
      </w:r>
      <w:r w:rsidR="002876F8">
        <w:rPr>
          <w:rFonts w:ascii="Arial" w:hAnsi="Arial" w:cs="Arial"/>
          <w:sz w:val="24"/>
          <w:szCs w:val="24"/>
        </w:rPr>
        <w:tab/>
      </w:r>
      <w:r w:rsidR="00526997">
        <w:rPr>
          <w:rFonts w:ascii="Arial" w:hAnsi="Arial" w:cs="Arial"/>
          <w:sz w:val="24"/>
          <w:szCs w:val="24"/>
        </w:rPr>
        <w:t xml:space="preserve"> </w:t>
      </w:r>
      <w:r w:rsidR="00F135E2">
        <w:rPr>
          <w:rFonts w:ascii="Arial" w:hAnsi="Arial" w:cs="Arial"/>
          <w:sz w:val="24"/>
          <w:szCs w:val="24"/>
        </w:rPr>
        <w:t xml:space="preserve">Placer:  </w:t>
      </w:r>
      <w:r w:rsidR="000250DE">
        <w:rPr>
          <w:rFonts w:ascii="Arial" w:hAnsi="Arial" w:cs="Arial"/>
          <w:sz w:val="24"/>
          <w:szCs w:val="24"/>
        </w:rPr>
        <w:t>389,047</w:t>
      </w:r>
      <w:r w:rsidR="00F135E2">
        <w:rPr>
          <w:rFonts w:ascii="Arial" w:hAnsi="Arial" w:cs="Arial"/>
          <w:sz w:val="24"/>
          <w:szCs w:val="24"/>
        </w:rPr>
        <w:tab/>
      </w:r>
      <w:r w:rsidR="00F135E2">
        <w:rPr>
          <w:rFonts w:ascii="Arial" w:hAnsi="Arial" w:cs="Arial"/>
          <w:sz w:val="24"/>
          <w:szCs w:val="24"/>
        </w:rPr>
        <w:tab/>
        <w:t>Sierra:  3,153</w:t>
      </w:r>
    </w:p>
    <w:p w14:paraId="4977C7A9" w14:textId="77777777"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Total Medi-Cal Eligible Beneficiaries</w:t>
      </w:r>
      <w:r w:rsidR="00231BCE">
        <w:rPr>
          <w:rFonts w:ascii="Arial" w:eastAsia="Times New Roman" w:hAnsi="Arial" w:cs="Arial"/>
          <w:color w:val="000000"/>
          <w:sz w:val="24"/>
          <w:szCs w:val="24"/>
        </w:rPr>
        <w:t>, Placer</w:t>
      </w:r>
      <w:r>
        <w:rPr>
          <w:rFonts w:ascii="Arial" w:eastAsia="Times New Roman" w:hAnsi="Arial" w:cs="Arial"/>
          <w:color w:val="000000"/>
          <w:sz w:val="24"/>
          <w:szCs w:val="24"/>
        </w:rPr>
        <w:t xml:space="preserve"> (FY 2016-17):  </w:t>
      </w:r>
      <w:r w:rsidR="00231BCE">
        <w:rPr>
          <w:rFonts w:ascii="Arial" w:eastAsia="Times New Roman" w:hAnsi="Arial" w:cs="Arial"/>
          <w:color w:val="000000"/>
          <w:sz w:val="24"/>
          <w:szCs w:val="24"/>
        </w:rPr>
        <w:tab/>
      </w:r>
      <w:r w:rsidR="00231BCE" w:rsidRPr="00231BCE">
        <w:rPr>
          <w:rFonts w:ascii="Arial" w:eastAsia="Times New Roman" w:hAnsi="Arial" w:cs="Arial"/>
          <w:color w:val="000000"/>
          <w:sz w:val="24"/>
          <w:szCs w:val="24"/>
        </w:rPr>
        <w:t>35,468</w:t>
      </w:r>
    </w:p>
    <w:p w14:paraId="13338A12" w14:textId="77777777"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BE5D47">
        <w:rPr>
          <w:rFonts w:ascii="Arial" w:eastAsia="Times New Roman" w:hAnsi="Arial" w:cs="Arial"/>
          <w:color w:val="000000"/>
          <w:sz w:val="24"/>
          <w:szCs w:val="24"/>
        </w:rPr>
        <w:t xml:space="preserve">(SMHS) </w:t>
      </w:r>
      <w:r>
        <w:rPr>
          <w:rFonts w:ascii="Arial" w:eastAsia="Times New Roman" w:hAnsi="Arial" w:cs="Arial"/>
          <w:color w:val="000000"/>
          <w:sz w:val="24"/>
          <w:szCs w:val="24"/>
        </w:rPr>
        <w:t>Recipients</w:t>
      </w:r>
      <w:r w:rsidR="00231BCE">
        <w:rPr>
          <w:rFonts w:ascii="Arial" w:eastAsia="Times New Roman" w:hAnsi="Arial" w:cs="Arial"/>
          <w:color w:val="000000"/>
          <w:sz w:val="24"/>
          <w:szCs w:val="24"/>
        </w:rPr>
        <w:t>, Placer</w:t>
      </w:r>
      <w:r>
        <w:rPr>
          <w:rFonts w:ascii="Arial" w:eastAsia="Times New Roman" w:hAnsi="Arial" w:cs="Arial"/>
          <w:color w:val="000000"/>
          <w:sz w:val="24"/>
          <w:szCs w:val="24"/>
        </w:rPr>
        <w:t xml:space="preserve">:  (FY 2016-17): </w:t>
      </w:r>
      <w:r w:rsidR="00231BCE">
        <w:rPr>
          <w:rFonts w:ascii="Arial" w:eastAsia="Times New Roman" w:hAnsi="Arial" w:cs="Arial"/>
          <w:color w:val="000000"/>
          <w:sz w:val="24"/>
          <w:szCs w:val="24"/>
        </w:rPr>
        <w:t xml:space="preserve"> </w:t>
      </w:r>
      <w:r w:rsidR="00231BCE" w:rsidRPr="00231BCE">
        <w:rPr>
          <w:rFonts w:ascii="Arial" w:eastAsia="Times New Roman" w:hAnsi="Arial" w:cs="Arial"/>
          <w:color w:val="000000"/>
          <w:sz w:val="24"/>
          <w:szCs w:val="24"/>
        </w:rPr>
        <w:t>1,033</w:t>
      </w:r>
      <w:r>
        <w:rPr>
          <w:rFonts w:ascii="Arial" w:eastAsia="Times New Roman" w:hAnsi="Arial" w:cs="Arial"/>
          <w:color w:val="000000"/>
          <w:sz w:val="24"/>
          <w:szCs w:val="24"/>
        </w:rPr>
        <w:t xml:space="preserve"> </w:t>
      </w:r>
    </w:p>
    <w:p w14:paraId="3B449427" w14:textId="77777777" w:rsidR="00FC775D" w:rsidRDefault="009604A2" w:rsidP="00BE5D47">
      <w:pPr>
        <w:spacing w:after="0"/>
        <w:rPr>
          <w:rFonts w:ascii="Arial" w:hAnsi="Arial" w:cs="Arial"/>
          <w:sz w:val="24"/>
          <w:szCs w:val="24"/>
        </w:rPr>
      </w:pPr>
      <w:r>
        <w:rPr>
          <w:rFonts w:ascii="Arial" w:hAnsi="Arial" w:cs="Arial"/>
          <w:sz w:val="24"/>
          <w:szCs w:val="24"/>
          <w:u w:val="single"/>
        </w:rPr>
        <w:t xml:space="preserve">Placer County, </w:t>
      </w:r>
      <w:r w:rsidR="00FC775D" w:rsidRPr="002E3331">
        <w:rPr>
          <w:rFonts w:ascii="Arial" w:hAnsi="Arial" w:cs="Arial"/>
          <w:sz w:val="24"/>
          <w:szCs w:val="24"/>
          <w:u w:val="single"/>
        </w:rPr>
        <w:t>Children and Youth</w:t>
      </w:r>
      <w:r w:rsidR="00FC775D">
        <w:rPr>
          <w:rFonts w:ascii="Arial" w:hAnsi="Arial" w:cs="Arial"/>
          <w:sz w:val="24"/>
          <w:szCs w:val="24"/>
        </w:rPr>
        <w:t>, S</w:t>
      </w:r>
      <w:r w:rsidR="00BE5D47">
        <w:rPr>
          <w:rFonts w:ascii="Arial" w:hAnsi="Arial" w:cs="Arial"/>
          <w:sz w:val="24"/>
          <w:szCs w:val="24"/>
        </w:rPr>
        <w:t>MHS</w:t>
      </w:r>
    </w:p>
    <w:p w14:paraId="50F47E2C" w14:textId="77777777" w:rsidR="00FC775D" w:rsidRDefault="009604A2" w:rsidP="00FC775D">
      <w:pPr>
        <w:spacing w:after="60"/>
        <w:rPr>
          <w:rFonts w:ascii="Arial" w:hAnsi="Arial" w:cs="Arial"/>
          <w:sz w:val="24"/>
          <w:szCs w:val="24"/>
        </w:rPr>
      </w:pPr>
      <w:r>
        <w:rPr>
          <w:noProof/>
        </w:rPr>
        <w:drawing>
          <wp:inline distT="0" distB="0" distL="0" distR="0" wp14:anchorId="02797731" wp14:editId="08DE4D2D">
            <wp:extent cx="2089054" cy="303036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21017" cy="3076733"/>
                    </a:xfrm>
                    <a:prstGeom prst="rect">
                      <a:avLst/>
                    </a:prstGeom>
                  </pic:spPr>
                </pic:pic>
              </a:graphicData>
            </a:graphic>
          </wp:inline>
        </w:drawing>
      </w:r>
      <w:r>
        <w:rPr>
          <w:noProof/>
        </w:rPr>
        <w:drawing>
          <wp:inline distT="0" distB="0" distL="0" distR="0" wp14:anchorId="53436311" wp14:editId="5B3C58B7">
            <wp:extent cx="2546717" cy="302903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5735" cy="3170589"/>
                    </a:xfrm>
                    <a:prstGeom prst="rect">
                      <a:avLst/>
                    </a:prstGeom>
                  </pic:spPr>
                </pic:pic>
              </a:graphicData>
            </a:graphic>
          </wp:inline>
        </w:drawing>
      </w:r>
    </w:p>
    <w:p w14:paraId="4E994E4D" w14:textId="77777777" w:rsidR="00FC775D" w:rsidRPr="00F828F7" w:rsidRDefault="00BE5D47" w:rsidP="00231BCE">
      <w:pPr>
        <w:spacing w:before="240" w:after="60"/>
        <w:rPr>
          <w:rFonts w:ascii="Arial" w:hAnsi="Arial" w:cs="Arial"/>
          <w:sz w:val="24"/>
          <w:szCs w:val="24"/>
        </w:rPr>
      </w:pPr>
      <w:r>
        <w:rPr>
          <w:rFonts w:ascii="Arial" w:hAnsi="Arial" w:cs="Arial"/>
          <w:sz w:val="24"/>
          <w:szCs w:val="24"/>
          <w:u w:val="single"/>
        </w:rPr>
        <w:t xml:space="preserve">Placer County, </w:t>
      </w:r>
      <w:r w:rsidR="00FC775D" w:rsidRPr="002E3331">
        <w:rPr>
          <w:rFonts w:ascii="Arial" w:hAnsi="Arial" w:cs="Arial"/>
          <w:sz w:val="24"/>
          <w:szCs w:val="24"/>
          <w:u w:val="single"/>
        </w:rPr>
        <w:t>Adults and Older Adults</w:t>
      </w:r>
      <w:r w:rsidR="00FC775D">
        <w:rPr>
          <w:rFonts w:ascii="Arial" w:hAnsi="Arial" w:cs="Arial"/>
          <w:sz w:val="24"/>
          <w:szCs w:val="24"/>
        </w:rPr>
        <w:t xml:space="preserve">, </w:t>
      </w:r>
      <w:r>
        <w:rPr>
          <w:rFonts w:ascii="Arial" w:hAnsi="Arial" w:cs="Arial"/>
          <w:sz w:val="24"/>
          <w:szCs w:val="24"/>
        </w:rPr>
        <w:t>SMHS</w:t>
      </w:r>
    </w:p>
    <w:p w14:paraId="6A5DC486" w14:textId="77777777" w:rsidR="00FC775D" w:rsidRDefault="00231BCE">
      <w:r>
        <w:rPr>
          <w:noProof/>
        </w:rPr>
        <w:drawing>
          <wp:inline distT="0" distB="0" distL="0" distR="0" wp14:anchorId="35244789" wp14:editId="4BD9318E">
            <wp:extent cx="2093296" cy="32575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96313" cy="3262246"/>
                    </a:xfrm>
                    <a:prstGeom prst="rect">
                      <a:avLst/>
                    </a:prstGeom>
                  </pic:spPr>
                </pic:pic>
              </a:graphicData>
            </a:graphic>
          </wp:inline>
        </w:drawing>
      </w:r>
      <w:r>
        <w:rPr>
          <w:noProof/>
        </w:rPr>
        <w:drawing>
          <wp:inline distT="0" distB="0" distL="0" distR="0" wp14:anchorId="664EE5CE" wp14:editId="7BD30C23">
            <wp:extent cx="2546350" cy="32575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1886" cy="3264632"/>
                    </a:xfrm>
                    <a:prstGeom prst="rect">
                      <a:avLst/>
                    </a:prstGeom>
                  </pic:spPr>
                </pic:pic>
              </a:graphicData>
            </a:graphic>
          </wp:inline>
        </w:drawing>
      </w:r>
      <w:r w:rsidR="00FC775D">
        <w:br w:type="page"/>
      </w:r>
    </w:p>
    <w:p w14:paraId="2A493FBE" w14:textId="77777777" w:rsidR="009604A2" w:rsidRPr="009604A2" w:rsidRDefault="009604A2" w:rsidP="009604A2">
      <w:pPr>
        <w:spacing w:after="0" w:line="276" w:lineRule="auto"/>
        <w:rPr>
          <w:rFonts w:ascii="Arial" w:hAnsi="Arial" w:cs="Arial"/>
          <w:sz w:val="24"/>
          <w:szCs w:val="24"/>
        </w:rPr>
      </w:pPr>
      <w:r w:rsidRPr="00BE5D47">
        <w:rPr>
          <w:rFonts w:ascii="Arial" w:hAnsi="Arial" w:cs="Arial"/>
          <w:sz w:val="24"/>
          <w:szCs w:val="24"/>
          <w:u w:val="single"/>
        </w:rPr>
        <w:lastRenderedPageBreak/>
        <w:t>Sierra County, Children and Youth</w:t>
      </w:r>
      <w:r w:rsidR="00BE5D47">
        <w:rPr>
          <w:rFonts w:ascii="Arial" w:hAnsi="Arial" w:cs="Arial"/>
          <w:sz w:val="24"/>
          <w:szCs w:val="24"/>
        </w:rPr>
        <w:t>,</w:t>
      </w:r>
      <w:r w:rsidRPr="009604A2">
        <w:rPr>
          <w:rFonts w:ascii="Arial" w:hAnsi="Arial" w:cs="Arial"/>
          <w:sz w:val="24"/>
          <w:szCs w:val="24"/>
        </w:rPr>
        <w:t xml:space="preserve"> SMHS</w:t>
      </w:r>
    </w:p>
    <w:p w14:paraId="571F278D" w14:textId="77777777" w:rsidR="009604A2" w:rsidRDefault="009604A2" w:rsidP="00FC775D">
      <w:pPr>
        <w:spacing w:line="276" w:lineRule="auto"/>
        <w:rPr>
          <w:rFonts w:asciiTheme="majorHAnsi" w:hAnsiTheme="majorHAnsi" w:cstheme="majorHAnsi"/>
          <w:sz w:val="24"/>
          <w:szCs w:val="24"/>
        </w:rPr>
      </w:pPr>
      <w:r>
        <w:rPr>
          <w:noProof/>
        </w:rPr>
        <w:drawing>
          <wp:inline distT="0" distB="0" distL="0" distR="0" wp14:anchorId="6A85A807" wp14:editId="248C0490">
            <wp:extent cx="2041525" cy="3105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3762" cy="3367810"/>
                    </a:xfrm>
                    <a:prstGeom prst="rect">
                      <a:avLst/>
                    </a:prstGeom>
                  </pic:spPr>
                </pic:pic>
              </a:graphicData>
            </a:graphic>
          </wp:inline>
        </w:drawing>
      </w:r>
      <w:r>
        <w:rPr>
          <w:noProof/>
        </w:rPr>
        <w:drawing>
          <wp:inline distT="0" distB="0" distL="0" distR="0" wp14:anchorId="2A97D0FF" wp14:editId="1D398175">
            <wp:extent cx="2636520" cy="3105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6788" cy="3353478"/>
                    </a:xfrm>
                    <a:prstGeom prst="rect">
                      <a:avLst/>
                    </a:prstGeom>
                  </pic:spPr>
                </pic:pic>
              </a:graphicData>
            </a:graphic>
          </wp:inline>
        </w:drawing>
      </w:r>
    </w:p>
    <w:p w14:paraId="613D29A8" w14:textId="77777777" w:rsidR="009604A2" w:rsidRDefault="00BE5D47" w:rsidP="00FC775D">
      <w:pPr>
        <w:spacing w:line="276" w:lineRule="auto"/>
        <w:rPr>
          <w:rFonts w:asciiTheme="majorHAnsi" w:hAnsiTheme="majorHAnsi" w:cstheme="majorHAnsi"/>
          <w:sz w:val="24"/>
          <w:szCs w:val="24"/>
        </w:rPr>
      </w:pPr>
      <w:r>
        <w:rPr>
          <w:rFonts w:ascii="Arial" w:hAnsi="Arial" w:cs="Arial"/>
          <w:sz w:val="24"/>
          <w:szCs w:val="24"/>
          <w:u w:val="single"/>
        </w:rPr>
        <w:t xml:space="preserve">Sierra County, </w:t>
      </w:r>
      <w:r w:rsidRPr="002E3331">
        <w:rPr>
          <w:rFonts w:ascii="Arial" w:hAnsi="Arial" w:cs="Arial"/>
          <w:sz w:val="24"/>
          <w:szCs w:val="24"/>
          <w:u w:val="single"/>
        </w:rPr>
        <w:t>Adults and Older Adults</w:t>
      </w:r>
      <w:r>
        <w:rPr>
          <w:rFonts w:ascii="Arial" w:hAnsi="Arial" w:cs="Arial"/>
          <w:sz w:val="24"/>
          <w:szCs w:val="24"/>
        </w:rPr>
        <w:t>, SMHS</w:t>
      </w:r>
    </w:p>
    <w:p w14:paraId="0273FF48" w14:textId="77777777" w:rsidR="00FC775D" w:rsidRDefault="00231BCE">
      <w:r>
        <w:rPr>
          <w:noProof/>
        </w:rPr>
        <w:drawing>
          <wp:inline distT="0" distB="0" distL="0" distR="0" wp14:anchorId="42282F89" wp14:editId="1AB45FEE">
            <wp:extent cx="2085739" cy="3257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8923" cy="3262522"/>
                    </a:xfrm>
                    <a:prstGeom prst="rect">
                      <a:avLst/>
                    </a:prstGeom>
                  </pic:spPr>
                </pic:pic>
              </a:graphicData>
            </a:graphic>
          </wp:inline>
        </w:drawing>
      </w:r>
      <w:r>
        <w:rPr>
          <w:noProof/>
        </w:rPr>
        <w:drawing>
          <wp:inline distT="0" distB="0" distL="0" distR="0" wp14:anchorId="14D0FA0A" wp14:editId="30151D89">
            <wp:extent cx="2591435" cy="32583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1977" cy="3271574"/>
                    </a:xfrm>
                    <a:prstGeom prst="rect">
                      <a:avLst/>
                    </a:prstGeom>
                  </pic:spPr>
                </pic:pic>
              </a:graphicData>
            </a:graphic>
          </wp:inline>
        </w:drawing>
      </w:r>
      <w:r w:rsidR="00FC775D">
        <w:br w:type="page"/>
      </w:r>
    </w:p>
    <w:p w14:paraId="37151A30" w14:textId="77777777" w:rsidR="002A6BA9" w:rsidRPr="00705819" w:rsidRDefault="002A6BA9" w:rsidP="002A6BA9">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lastRenderedPageBreak/>
        <w:t>Introduction: Purpose and Goals</w:t>
      </w:r>
      <w:bookmarkStart w:id="0" w:name="_Toc464041678"/>
      <w:bookmarkStart w:id="1" w:name="_Toc464041720"/>
      <w:bookmarkStart w:id="2" w:name="_Toc464041795"/>
      <w:bookmarkStart w:id="3"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0"/>
      <w:bookmarkEnd w:id="1"/>
      <w:bookmarkEnd w:id="2"/>
      <w:bookmarkEnd w:id="3"/>
    </w:p>
    <w:p w14:paraId="3F9A83A6" w14:textId="77777777" w:rsidR="002A6BA9" w:rsidRDefault="002A6BA9" w:rsidP="002A6BA9">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14:paraId="25B94A7A" w14:textId="77777777" w:rsidR="002A6BA9" w:rsidRDefault="002A6BA9" w:rsidP="002A6BA9">
      <w:pPr>
        <w:spacing w:after="0" w:line="276" w:lineRule="auto"/>
        <w:rPr>
          <w:rFonts w:ascii="Arial" w:hAnsi="Arial" w:cs="Arial"/>
          <w:sz w:val="24"/>
          <w:szCs w:val="24"/>
        </w:rPr>
      </w:pPr>
    </w:p>
    <w:p w14:paraId="506AF59F" w14:textId="77777777" w:rsidR="002A6BA9" w:rsidRPr="00A07B7D" w:rsidRDefault="002A6BA9" w:rsidP="002A6BA9">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14:paraId="325DC3A8" w14:textId="77777777" w:rsidR="002A6BA9" w:rsidRPr="00A07B7D" w:rsidRDefault="002A6BA9" w:rsidP="002A6BA9">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14:paraId="5227D747" w14:textId="77777777" w:rsidR="002A6BA9" w:rsidRPr="00A07B7D" w:rsidRDefault="002A6BA9" w:rsidP="002A6BA9">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14:paraId="5D7A9110" w14:textId="77777777" w:rsidR="002A6BA9" w:rsidRPr="00A07B7D" w:rsidRDefault="002A6BA9" w:rsidP="002A6BA9">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14:paraId="421BFD96" w14:textId="77777777" w:rsidR="002A6BA9" w:rsidRPr="00A07B7D" w:rsidRDefault="002A6BA9" w:rsidP="002A6BA9">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14:paraId="46DC371D" w14:textId="77777777" w:rsidR="002A6BA9" w:rsidRDefault="002A6BA9" w:rsidP="002A6BA9">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14:paraId="093B224A" w14:textId="77777777" w:rsidR="002A6BA9" w:rsidRDefault="002A6BA9" w:rsidP="002A6BA9">
      <w:pPr>
        <w:spacing w:after="0" w:line="276" w:lineRule="auto"/>
        <w:rPr>
          <w:rFonts w:ascii="Arial" w:hAnsi="Arial" w:cs="Arial"/>
          <w:sz w:val="24"/>
          <w:szCs w:val="24"/>
        </w:rPr>
      </w:pPr>
    </w:p>
    <w:p w14:paraId="3C9F20B0" w14:textId="77777777" w:rsidR="002A6BA9" w:rsidRDefault="002A6BA9" w:rsidP="002A6BA9">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14:paraId="3FB5D56E" w14:textId="77777777" w:rsidR="002A6BA9" w:rsidRDefault="002A6BA9" w:rsidP="002A6BA9">
      <w:pPr>
        <w:spacing w:after="0" w:line="276" w:lineRule="auto"/>
        <w:rPr>
          <w:rFonts w:ascii="Arial" w:hAnsi="Arial" w:cs="Arial"/>
          <w:sz w:val="24"/>
          <w:szCs w:val="24"/>
        </w:rPr>
      </w:pPr>
    </w:p>
    <w:p w14:paraId="3DC9C077" w14:textId="77777777" w:rsidR="002A6BA9" w:rsidRDefault="002A6BA9" w:rsidP="002A6BA9">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14:paraId="7FE97775" w14:textId="77777777" w:rsidR="002A6BA9" w:rsidRDefault="002A6BA9" w:rsidP="002A6BA9">
      <w:pPr>
        <w:spacing w:after="0" w:line="276" w:lineRule="auto"/>
        <w:rPr>
          <w:rFonts w:ascii="Arial" w:hAnsi="Arial" w:cs="Arial"/>
          <w:sz w:val="24"/>
          <w:szCs w:val="24"/>
        </w:rPr>
      </w:pPr>
    </w:p>
    <w:p w14:paraId="3A98C8BA" w14:textId="77777777" w:rsidR="002A6BA9" w:rsidRPr="00EE7EEB" w:rsidRDefault="002A6BA9" w:rsidP="002A6BA9">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 xml:space="preserve">work </w:t>
      </w:r>
      <w:r w:rsidRPr="00A07B7D">
        <w:rPr>
          <w:rFonts w:ascii="Arial" w:hAnsi="Arial" w:cs="Arial"/>
          <w:sz w:val="24"/>
          <w:szCs w:val="24"/>
        </w:rPr>
        <w:lastRenderedPageBreak/>
        <w:t>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14:paraId="12595FEA" w14:textId="77777777" w:rsidR="002A6BA9" w:rsidRDefault="002A6BA9" w:rsidP="002A6BA9">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09C14D68" w14:textId="77777777" w:rsidR="002A6BA9" w:rsidRPr="001165B4" w:rsidRDefault="002A6BA9" w:rsidP="002A6BA9">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14:paraId="57C34780" w14:textId="77777777" w:rsidR="002A6BA9" w:rsidRDefault="002A6BA9" w:rsidP="002A6BA9">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799AE698" w14:textId="77777777" w:rsidR="002A6BA9" w:rsidRPr="00916AC1" w:rsidRDefault="002A6BA9" w:rsidP="002A6BA9">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14:paraId="468D410A" w14:textId="77777777" w:rsidR="002A6BA9" w:rsidRPr="00916AC1" w:rsidRDefault="002A6BA9" w:rsidP="002A6BA9">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14:paraId="34050529" w14:textId="77777777" w:rsidR="002A6BA9" w:rsidRPr="00916AC1" w:rsidRDefault="002A6BA9" w:rsidP="002A6BA9">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Medi-Cal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7"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14:paraId="3FA3B848" w14:textId="77777777" w:rsidR="002A6BA9" w:rsidRPr="00916AC1" w:rsidRDefault="002A6BA9" w:rsidP="002A6BA9">
      <w:pPr>
        <w:shd w:val="clear" w:color="auto" w:fill="FFFFFF"/>
        <w:spacing w:after="0" w:line="276" w:lineRule="auto"/>
        <w:textAlignment w:val="baseline"/>
        <w:rPr>
          <w:rFonts w:ascii="Arial" w:eastAsia="Times New Roman" w:hAnsi="Arial" w:cs="Arial"/>
          <w:sz w:val="24"/>
          <w:szCs w:val="24"/>
          <w:bdr w:val="none" w:sz="0" w:space="0" w:color="auto" w:frame="1"/>
        </w:rPr>
      </w:pPr>
    </w:p>
    <w:p w14:paraId="06E17974" w14:textId="77777777" w:rsidR="002A6BA9" w:rsidRPr="00916AC1" w:rsidRDefault="002A6BA9" w:rsidP="002A6BA9">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14:paraId="12FCFBB5" w14:textId="77777777" w:rsidR="002A6BA9" w:rsidRPr="00057EC8" w:rsidRDefault="002A6BA9" w:rsidP="002A6BA9">
      <w:pPr>
        <w:shd w:val="clear" w:color="auto" w:fill="FFFFFF"/>
        <w:spacing w:after="0" w:line="276" w:lineRule="auto"/>
        <w:textAlignment w:val="baseline"/>
        <w:rPr>
          <w:rFonts w:ascii="Arial" w:eastAsia="Times New Roman" w:hAnsi="Arial" w:cs="Arial"/>
          <w:b/>
          <w:sz w:val="24"/>
          <w:szCs w:val="24"/>
          <w:bdr w:val="none" w:sz="0" w:space="0" w:color="auto" w:frame="1"/>
        </w:rPr>
      </w:pPr>
    </w:p>
    <w:p w14:paraId="0E511ACF" w14:textId="77777777" w:rsidR="002A6BA9" w:rsidRPr="003F4156" w:rsidRDefault="002A6BA9" w:rsidP="002A6BA9">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14:paraId="587E38AF" w14:textId="77777777" w:rsidR="002A6BA9" w:rsidRDefault="002A6BA9" w:rsidP="002A6BA9">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14:paraId="7D518855" w14:textId="77777777" w:rsidR="002A6BA9" w:rsidRPr="00916AC1" w:rsidRDefault="002A6BA9" w:rsidP="002A6BA9">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14:paraId="3BE82143" w14:textId="77777777" w:rsidR="002A6BA9" w:rsidRPr="00916AC1" w:rsidRDefault="002A6BA9" w:rsidP="002A6BA9">
      <w:pPr>
        <w:spacing w:after="0" w:line="276" w:lineRule="auto"/>
        <w:rPr>
          <w:rFonts w:ascii="Arial" w:hAnsi="Arial" w:cs="Arial"/>
          <w:sz w:val="24"/>
          <w:szCs w:val="24"/>
          <w:u w:val="single"/>
        </w:rPr>
      </w:pPr>
    </w:p>
    <w:p w14:paraId="5350CEE5" w14:textId="77777777" w:rsidR="002A6BA9" w:rsidRDefault="002A6BA9" w:rsidP="002A6BA9">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14:paraId="5E1E12F0" w14:textId="77777777" w:rsidR="002A6BA9" w:rsidRDefault="002A6BA9" w:rsidP="002A6BA9">
      <w:pPr>
        <w:spacing w:after="0" w:line="276" w:lineRule="auto"/>
        <w:rPr>
          <w:rFonts w:ascii="Arial" w:hAnsi="Arial" w:cs="Arial"/>
          <w:sz w:val="24"/>
          <w:szCs w:val="24"/>
        </w:rPr>
      </w:pPr>
      <w:r>
        <w:rPr>
          <w:rFonts w:ascii="Arial" w:hAnsi="Arial" w:cs="Arial"/>
          <w:sz w:val="24"/>
          <w:szCs w:val="24"/>
        </w:rPr>
        <w:t xml:space="preserve">There is little publicly available data on the website of the Community Care Licensing at the CA Department of Social Services.  This lack of information makes it difficult to determine how many of the licensed Adult Residential Care Facilities operate with </w:t>
      </w:r>
      <w:r>
        <w:rPr>
          <w:rFonts w:ascii="Arial" w:hAnsi="Arial" w:cs="Arial"/>
          <w:sz w:val="24"/>
          <w:szCs w:val="24"/>
        </w:rPr>
        <w:lastRenderedPageBreak/>
        <w:t>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14:paraId="42C962AB" w14:textId="77777777" w:rsidR="002A6BA9" w:rsidRDefault="002A6BA9" w:rsidP="002A6BA9">
      <w:pPr>
        <w:spacing w:after="0" w:line="276" w:lineRule="auto"/>
        <w:rPr>
          <w:rFonts w:ascii="Arial" w:hAnsi="Arial" w:cs="Arial"/>
          <w:sz w:val="24"/>
          <w:szCs w:val="24"/>
        </w:rPr>
      </w:pPr>
    </w:p>
    <w:p w14:paraId="42DB2006" w14:textId="77777777" w:rsidR="002A6BA9" w:rsidRDefault="002A6BA9" w:rsidP="002A6BA9">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14:paraId="6B686137" w14:textId="77777777" w:rsidR="002A6BA9" w:rsidRDefault="002A6BA9" w:rsidP="002A6BA9">
      <w:pPr>
        <w:spacing w:after="0" w:line="276" w:lineRule="auto"/>
        <w:rPr>
          <w:rFonts w:ascii="Arial" w:hAnsi="Arial" w:cs="Arial"/>
          <w:sz w:val="24"/>
          <w:szCs w:val="24"/>
        </w:rPr>
      </w:pPr>
    </w:p>
    <w:p w14:paraId="1E666F6C" w14:textId="77777777" w:rsidR="002A6BA9" w:rsidRPr="008D696E" w:rsidRDefault="002A6BA9" w:rsidP="002A6BA9">
      <w:pPr>
        <w:spacing w:after="0"/>
        <w:rPr>
          <w:rFonts w:ascii="Arial" w:hAnsi="Arial" w:cs="Arial"/>
          <w:b/>
          <w:sz w:val="24"/>
          <w:szCs w:val="24"/>
        </w:rPr>
      </w:pPr>
      <w:r w:rsidRPr="008D696E">
        <w:rPr>
          <w:rFonts w:ascii="Arial" w:hAnsi="Arial" w:cs="Arial"/>
          <w:b/>
          <w:sz w:val="24"/>
          <w:szCs w:val="24"/>
        </w:rPr>
        <w:t xml:space="preserve">There are </w:t>
      </w:r>
      <w:r w:rsidR="00A8528F" w:rsidRPr="008D696E">
        <w:rPr>
          <w:rFonts w:ascii="Arial" w:hAnsi="Arial" w:cs="Arial"/>
          <w:b/>
          <w:sz w:val="24"/>
          <w:szCs w:val="24"/>
          <w:u w:val="single"/>
        </w:rPr>
        <w:t>4</w:t>
      </w:r>
      <w:r w:rsidRPr="008D696E">
        <w:rPr>
          <w:rFonts w:ascii="Arial" w:hAnsi="Arial" w:cs="Arial"/>
          <w:b/>
          <w:sz w:val="24"/>
          <w:szCs w:val="24"/>
          <w:u w:val="single"/>
        </w:rPr>
        <w:t>0</w:t>
      </w:r>
      <w:r w:rsidRPr="008D696E">
        <w:rPr>
          <w:rFonts w:ascii="Arial" w:hAnsi="Arial" w:cs="Arial"/>
          <w:b/>
          <w:sz w:val="24"/>
          <w:szCs w:val="24"/>
        </w:rPr>
        <w:t xml:space="preserve"> licensed Adult Residential Care Facilities (ARF) in </w:t>
      </w:r>
      <w:r w:rsidR="00A8528F" w:rsidRPr="008D696E">
        <w:rPr>
          <w:rFonts w:ascii="Arial" w:hAnsi="Arial" w:cs="Arial"/>
          <w:b/>
          <w:sz w:val="24"/>
          <w:szCs w:val="24"/>
          <w:u w:val="single"/>
        </w:rPr>
        <w:t>Placer C</w:t>
      </w:r>
      <w:r w:rsidRPr="008D696E">
        <w:rPr>
          <w:rFonts w:ascii="Arial" w:hAnsi="Arial" w:cs="Arial"/>
          <w:b/>
          <w:sz w:val="24"/>
          <w:szCs w:val="24"/>
          <w:u w:val="single"/>
        </w:rPr>
        <w:t>ounty</w:t>
      </w:r>
      <w:r w:rsidRPr="008D696E">
        <w:rPr>
          <w:rFonts w:ascii="Arial" w:hAnsi="Arial" w:cs="Arial"/>
          <w:b/>
          <w:sz w:val="24"/>
          <w:szCs w:val="24"/>
        </w:rPr>
        <w:t xml:space="preserve">, </w:t>
      </w:r>
      <w:r w:rsidR="00A8528F" w:rsidRPr="008D696E">
        <w:rPr>
          <w:rFonts w:ascii="Arial" w:hAnsi="Arial" w:cs="Arial"/>
          <w:b/>
          <w:sz w:val="24"/>
          <w:szCs w:val="24"/>
        </w:rPr>
        <w:t xml:space="preserve">and </w:t>
      </w:r>
      <w:r w:rsidR="00A8528F" w:rsidRPr="008D696E">
        <w:rPr>
          <w:rFonts w:ascii="Arial" w:hAnsi="Arial" w:cs="Arial"/>
          <w:b/>
          <w:sz w:val="24"/>
          <w:szCs w:val="24"/>
          <w:u w:val="single"/>
        </w:rPr>
        <w:t>none</w:t>
      </w:r>
      <w:r w:rsidR="00A8528F" w:rsidRPr="008D696E">
        <w:rPr>
          <w:rFonts w:ascii="Arial" w:hAnsi="Arial" w:cs="Arial"/>
          <w:b/>
          <w:sz w:val="24"/>
          <w:szCs w:val="24"/>
        </w:rPr>
        <w:t xml:space="preserve"> in Sierra County, according to the list on </w:t>
      </w:r>
      <w:r w:rsidRPr="008D696E">
        <w:rPr>
          <w:rFonts w:ascii="Arial" w:hAnsi="Arial" w:cs="Arial"/>
          <w:b/>
          <w:sz w:val="24"/>
          <w:szCs w:val="24"/>
        </w:rPr>
        <w:t>the CA Department of Social Services website.</w:t>
      </w:r>
      <w:r w:rsidRPr="008D696E">
        <w:rPr>
          <w:rStyle w:val="FootnoteReference"/>
          <w:rFonts w:ascii="Arial" w:hAnsi="Arial" w:cs="Arial"/>
          <w:b/>
          <w:sz w:val="24"/>
          <w:szCs w:val="24"/>
        </w:rPr>
        <w:footnoteReference w:id="4"/>
      </w:r>
    </w:p>
    <w:p w14:paraId="5ACD4033" w14:textId="77777777" w:rsidR="002A6BA9" w:rsidRPr="008D696E" w:rsidRDefault="002A6BA9" w:rsidP="002A6BA9">
      <w:pPr>
        <w:spacing w:after="0"/>
        <w:rPr>
          <w:rFonts w:ascii="Arial" w:hAnsi="Arial" w:cs="Arial"/>
          <w:b/>
          <w:sz w:val="24"/>
          <w:szCs w:val="24"/>
        </w:rPr>
      </w:pPr>
    </w:p>
    <w:p w14:paraId="0F24C6B0" w14:textId="19A4E8E9" w:rsidR="002A6BA9" w:rsidRPr="008D696E" w:rsidRDefault="002A6BA9" w:rsidP="002A6BA9">
      <w:pPr>
        <w:pStyle w:val="NoSpacing"/>
        <w:numPr>
          <w:ilvl w:val="0"/>
          <w:numId w:val="21"/>
        </w:numPr>
        <w:rPr>
          <w:rFonts w:ascii="Arial" w:hAnsi="Arial" w:cs="Arial"/>
          <w:b/>
          <w:sz w:val="24"/>
          <w:szCs w:val="24"/>
          <w:u w:val="single"/>
        </w:rPr>
      </w:pPr>
      <w:r w:rsidRPr="008D696E">
        <w:rPr>
          <w:rFonts w:ascii="Arial" w:hAnsi="Arial" w:cs="Arial"/>
          <w:b/>
          <w:sz w:val="24"/>
          <w:szCs w:val="24"/>
        </w:rPr>
        <w:t xml:space="preserve">For how many individuals did your county pay some or all of the costs to reside in a licensed Adult Residential Care Facility (ARF), during the last FY? </w:t>
      </w:r>
      <w:r w:rsidRPr="00F607EA">
        <w:rPr>
          <w:rFonts w:ascii="Arial" w:hAnsi="Arial" w:cs="Arial"/>
          <w:sz w:val="24"/>
          <w:szCs w:val="24"/>
        </w:rPr>
        <w:t>__</w:t>
      </w:r>
      <w:r w:rsidR="002C628B" w:rsidRPr="00F607EA">
        <w:rPr>
          <w:rFonts w:ascii="Arial" w:hAnsi="Arial" w:cs="Arial"/>
          <w:sz w:val="24"/>
          <w:szCs w:val="24"/>
          <w:u w:val="single"/>
        </w:rPr>
        <w:t>35</w:t>
      </w:r>
      <w:r w:rsidRPr="00F607EA">
        <w:rPr>
          <w:rFonts w:ascii="Arial" w:hAnsi="Arial" w:cs="Arial"/>
          <w:sz w:val="24"/>
          <w:szCs w:val="24"/>
          <w:u w:val="single"/>
        </w:rPr>
        <w:t>_</w:t>
      </w:r>
      <w:r w:rsidR="002C628B" w:rsidRPr="00F607EA">
        <w:rPr>
          <w:rFonts w:ascii="Arial" w:hAnsi="Arial" w:cs="Arial"/>
          <w:sz w:val="24"/>
          <w:szCs w:val="24"/>
          <w:u w:val="single"/>
        </w:rPr>
        <w:t>(</w:t>
      </w:r>
      <w:r w:rsidR="008D696E" w:rsidRPr="00F607EA">
        <w:rPr>
          <w:rFonts w:ascii="Arial" w:hAnsi="Arial" w:cs="Arial"/>
          <w:sz w:val="24"/>
          <w:szCs w:val="24"/>
          <w:u w:val="single"/>
        </w:rPr>
        <w:t xml:space="preserve">this includes for out of county ARFs) </w:t>
      </w:r>
      <w:r w:rsidRPr="00F607EA">
        <w:rPr>
          <w:rFonts w:ascii="Arial" w:hAnsi="Arial" w:cs="Arial"/>
          <w:sz w:val="24"/>
          <w:szCs w:val="24"/>
          <w:u w:val="single"/>
        </w:rPr>
        <w:t>__</w:t>
      </w:r>
      <w:r w:rsidRPr="008D696E">
        <w:rPr>
          <w:rFonts w:ascii="Arial" w:hAnsi="Arial" w:cs="Arial"/>
          <w:b/>
          <w:sz w:val="24"/>
          <w:szCs w:val="24"/>
          <w:u w:val="single"/>
        </w:rPr>
        <w:t xml:space="preserve">      </w:t>
      </w:r>
    </w:p>
    <w:p w14:paraId="10E6FF78" w14:textId="77777777" w:rsidR="002A6BA9" w:rsidRPr="008D696E" w:rsidRDefault="002A6BA9" w:rsidP="002A6BA9">
      <w:pPr>
        <w:pStyle w:val="NoSpacing"/>
        <w:rPr>
          <w:rFonts w:ascii="Arial" w:hAnsi="Arial" w:cs="Arial"/>
          <w:b/>
          <w:sz w:val="24"/>
          <w:szCs w:val="24"/>
        </w:rPr>
      </w:pPr>
    </w:p>
    <w:p w14:paraId="08E3548C" w14:textId="19420864" w:rsidR="002A6BA9" w:rsidRPr="00F607EA" w:rsidRDefault="002A6BA9" w:rsidP="002A6BA9">
      <w:pPr>
        <w:pStyle w:val="NoSpacing"/>
        <w:numPr>
          <w:ilvl w:val="0"/>
          <w:numId w:val="21"/>
        </w:numPr>
        <w:rPr>
          <w:rFonts w:ascii="Arial" w:hAnsi="Arial" w:cs="Arial"/>
          <w:sz w:val="24"/>
          <w:szCs w:val="24"/>
          <w:u w:val="single"/>
        </w:rPr>
      </w:pPr>
      <w:r w:rsidRPr="008D696E">
        <w:rPr>
          <w:rFonts w:ascii="Arial" w:hAnsi="Arial" w:cs="Arial"/>
          <w:b/>
          <w:sz w:val="24"/>
          <w:szCs w:val="24"/>
        </w:rPr>
        <w:t xml:space="preserve">What is the total number of ARF bed-days paid for these individuals, during the last FY? </w:t>
      </w:r>
      <w:r w:rsidRPr="00F607EA">
        <w:rPr>
          <w:rFonts w:ascii="Arial" w:hAnsi="Arial" w:cs="Arial"/>
          <w:sz w:val="24"/>
          <w:szCs w:val="24"/>
          <w:u w:val="single"/>
        </w:rPr>
        <w:t>___</w:t>
      </w:r>
      <w:r w:rsidR="008D696E" w:rsidRPr="00F607EA">
        <w:rPr>
          <w:rFonts w:ascii="Arial" w:hAnsi="Arial" w:cs="Arial"/>
          <w:sz w:val="24"/>
          <w:szCs w:val="24"/>
          <w:u w:val="single"/>
        </w:rPr>
        <w:t xml:space="preserve">12,620 in county days and 3,648 out of county days </w:t>
      </w:r>
      <w:r w:rsidRPr="00F607EA">
        <w:rPr>
          <w:rFonts w:ascii="Arial" w:hAnsi="Arial" w:cs="Arial"/>
          <w:sz w:val="24"/>
          <w:szCs w:val="24"/>
          <w:u w:val="single"/>
        </w:rPr>
        <w:t>___</w:t>
      </w:r>
    </w:p>
    <w:p w14:paraId="142F29F2" w14:textId="77777777" w:rsidR="002A6BA9" w:rsidRPr="00F607EA" w:rsidRDefault="002A6BA9" w:rsidP="002A6BA9">
      <w:pPr>
        <w:pStyle w:val="NoSpacing"/>
        <w:rPr>
          <w:rFonts w:ascii="Arial" w:hAnsi="Arial" w:cs="Arial"/>
          <w:sz w:val="24"/>
          <w:szCs w:val="24"/>
          <w:highlight w:val="yellow"/>
          <w:u w:val="single"/>
        </w:rPr>
      </w:pPr>
    </w:p>
    <w:p w14:paraId="7068ED65" w14:textId="73E2812D" w:rsidR="002A6BA9" w:rsidRPr="008D696E" w:rsidRDefault="002A6BA9" w:rsidP="002A6BA9">
      <w:pPr>
        <w:pStyle w:val="NoSpacing"/>
        <w:numPr>
          <w:ilvl w:val="0"/>
          <w:numId w:val="21"/>
        </w:numPr>
        <w:rPr>
          <w:rFonts w:ascii="Arial" w:hAnsi="Arial" w:cs="Arial"/>
          <w:b/>
          <w:sz w:val="24"/>
          <w:szCs w:val="24"/>
        </w:rPr>
      </w:pPr>
      <w:r w:rsidRPr="008D696E">
        <w:rPr>
          <w:rFonts w:ascii="Arial" w:hAnsi="Arial" w:cs="Arial"/>
          <w:b/>
          <w:sz w:val="24"/>
          <w:szCs w:val="24"/>
        </w:rPr>
        <w:t xml:space="preserve">Unmet needs:  how many individuals served by your county need this type of housing but currently are </w:t>
      </w:r>
      <w:r w:rsidRPr="008D696E">
        <w:rPr>
          <w:rFonts w:ascii="Arial" w:hAnsi="Arial" w:cs="Arial"/>
          <w:b/>
          <w:sz w:val="24"/>
          <w:szCs w:val="24"/>
          <w:u w:val="single"/>
        </w:rPr>
        <w:t>not</w:t>
      </w:r>
      <w:r w:rsidRPr="008D696E">
        <w:rPr>
          <w:rFonts w:ascii="Arial" w:hAnsi="Arial" w:cs="Arial"/>
          <w:b/>
          <w:sz w:val="24"/>
          <w:szCs w:val="24"/>
        </w:rPr>
        <w:t xml:space="preserve"> living in an ARF?  </w:t>
      </w:r>
      <w:r w:rsidRPr="009F4129">
        <w:rPr>
          <w:rFonts w:ascii="Arial" w:hAnsi="Arial" w:cs="Arial"/>
          <w:b/>
          <w:sz w:val="24"/>
          <w:szCs w:val="24"/>
          <w:u w:val="thick"/>
        </w:rPr>
        <w:t>_</w:t>
      </w:r>
      <w:r w:rsidR="008D696E" w:rsidRPr="009F4129">
        <w:rPr>
          <w:rFonts w:ascii="Arial" w:hAnsi="Arial" w:cs="Arial"/>
          <w:sz w:val="24"/>
          <w:szCs w:val="24"/>
          <w:u w:val="thick"/>
        </w:rPr>
        <w:t>20</w:t>
      </w:r>
      <w:r w:rsidRPr="009F4129">
        <w:rPr>
          <w:rFonts w:ascii="Arial" w:hAnsi="Arial" w:cs="Arial"/>
          <w:sz w:val="24"/>
          <w:szCs w:val="24"/>
          <w:u w:val="thick"/>
        </w:rPr>
        <w:t xml:space="preserve">               ____</w:t>
      </w:r>
    </w:p>
    <w:p w14:paraId="04683CA6" w14:textId="77777777" w:rsidR="002A6BA9" w:rsidRPr="008D696E" w:rsidRDefault="002A6BA9" w:rsidP="002A6BA9">
      <w:pPr>
        <w:pStyle w:val="NoSpacing"/>
        <w:rPr>
          <w:rFonts w:ascii="Arial" w:hAnsi="Arial" w:cs="Arial"/>
          <w:b/>
          <w:sz w:val="24"/>
          <w:szCs w:val="24"/>
        </w:rPr>
      </w:pPr>
    </w:p>
    <w:p w14:paraId="2DEB50A5" w14:textId="77777777" w:rsidR="002A6BA9" w:rsidRPr="008D696E" w:rsidRDefault="002A6BA9" w:rsidP="002A6BA9">
      <w:pPr>
        <w:pStyle w:val="NoSpacing"/>
        <w:numPr>
          <w:ilvl w:val="0"/>
          <w:numId w:val="21"/>
        </w:numPr>
        <w:rPr>
          <w:rFonts w:ascii="Arial" w:hAnsi="Arial" w:cs="Arial"/>
          <w:b/>
          <w:sz w:val="24"/>
          <w:szCs w:val="24"/>
        </w:rPr>
      </w:pPr>
      <w:r w:rsidRPr="008D696E">
        <w:rPr>
          <w:rFonts w:ascii="Arial" w:hAnsi="Arial" w:cs="Arial"/>
          <w:b/>
          <w:sz w:val="24"/>
          <w:szCs w:val="24"/>
        </w:rPr>
        <w:t xml:space="preserve">Does your county have any ‘Institutions for Mental Disease’ (IMD)? </w:t>
      </w:r>
    </w:p>
    <w:p w14:paraId="3781A774" w14:textId="53827E54" w:rsidR="002A6BA9" w:rsidRPr="008D696E" w:rsidRDefault="002A6BA9" w:rsidP="002A6BA9">
      <w:pPr>
        <w:pStyle w:val="NoSpacing"/>
        <w:rPr>
          <w:rFonts w:ascii="Arial" w:hAnsi="Arial" w:cs="Arial"/>
          <w:b/>
          <w:sz w:val="24"/>
          <w:szCs w:val="24"/>
          <w:u w:val="single"/>
        </w:rPr>
      </w:pPr>
      <w:r w:rsidRPr="008D696E">
        <w:rPr>
          <w:rFonts w:ascii="Arial" w:hAnsi="Arial" w:cs="Arial"/>
          <w:b/>
          <w:sz w:val="24"/>
          <w:szCs w:val="24"/>
        </w:rPr>
        <w:t xml:space="preserve">           </w:t>
      </w:r>
      <w:r w:rsidRPr="008D696E">
        <w:rPr>
          <w:rFonts w:ascii="Arial" w:hAnsi="Arial" w:cs="Arial"/>
          <w:b/>
          <w:sz w:val="24"/>
          <w:szCs w:val="24"/>
          <w:u w:val="single"/>
        </w:rPr>
        <w:t>_</w:t>
      </w:r>
      <w:r w:rsidR="008D696E" w:rsidRPr="008D696E">
        <w:rPr>
          <w:rFonts w:ascii="Arial" w:hAnsi="Arial" w:cs="Arial"/>
          <w:b/>
          <w:sz w:val="24"/>
          <w:szCs w:val="24"/>
          <w:u w:val="single"/>
        </w:rPr>
        <w:t>X</w:t>
      </w:r>
      <w:r w:rsidRPr="008D696E">
        <w:rPr>
          <w:rFonts w:ascii="Arial" w:hAnsi="Arial" w:cs="Arial"/>
          <w:b/>
          <w:sz w:val="24"/>
          <w:szCs w:val="24"/>
          <w:u w:val="single"/>
        </w:rPr>
        <w:t>__</w:t>
      </w:r>
      <w:r w:rsidRPr="008D696E">
        <w:rPr>
          <w:rFonts w:ascii="Arial" w:hAnsi="Arial" w:cs="Arial"/>
          <w:b/>
          <w:sz w:val="24"/>
          <w:szCs w:val="24"/>
        </w:rPr>
        <w:t>No.  ___Yes.   If yes, how many IMDs?  _____________</w:t>
      </w:r>
    </w:p>
    <w:p w14:paraId="0401DAFF" w14:textId="77777777" w:rsidR="002A6BA9" w:rsidRPr="008D696E" w:rsidRDefault="002A6BA9" w:rsidP="002A6BA9">
      <w:pPr>
        <w:pStyle w:val="NoSpacing"/>
        <w:rPr>
          <w:rFonts w:ascii="Arial" w:hAnsi="Arial" w:cs="Arial"/>
          <w:b/>
          <w:sz w:val="24"/>
          <w:szCs w:val="24"/>
          <w:u w:val="single"/>
        </w:rPr>
      </w:pPr>
    </w:p>
    <w:p w14:paraId="563B118C" w14:textId="77777777" w:rsidR="002A6BA9" w:rsidRPr="008D696E" w:rsidRDefault="002A6BA9" w:rsidP="002A6BA9">
      <w:pPr>
        <w:pStyle w:val="NoSpacing"/>
        <w:numPr>
          <w:ilvl w:val="0"/>
          <w:numId w:val="21"/>
        </w:numPr>
        <w:rPr>
          <w:rFonts w:ascii="Arial" w:hAnsi="Arial" w:cs="Arial"/>
          <w:b/>
          <w:sz w:val="24"/>
          <w:szCs w:val="24"/>
        </w:rPr>
      </w:pPr>
      <w:r w:rsidRPr="008D696E">
        <w:rPr>
          <w:rFonts w:ascii="Arial" w:hAnsi="Arial" w:cs="Arial"/>
          <w:b/>
          <w:sz w:val="24"/>
          <w:szCs w:val="24"/>
        </w:rPr>
        <w:t xml:space="preserve">For how many individual clients did your county pay the costs for an IMD stay (either in or out of your county), during the last FY?  </w:t>
      </w:r>
    </w:p>
    <w:p w14:paraId="331D0871" w14:textId="0EE3763A" w:rsidR="002A6BA9" w:rsidRPr="008D696E" w:rsidRDefault="002A6BA9" w:rsidP="002A6BA9">
      <w:pPr>
        <w:pStyle w:val="NoSpacing"/>
        <w:rPr>
          <w:rFonts w:ascii="Arial" w:hAnsi="Arial" w:cs="Arial"/>
          <w:b/>
          <w:sz w:val="24"/>
          <w:szCs w:val="24"/>
        </w:rPr>
      </w:pPr>
      <w:r w:rsidRPr="008D696E">
        <w:rPr>
          <w:rFonts w:ascii="Arial" w:hAnsi="Arial" w:cs="Arial"/>
          <w:b/>
          <w:sz w:val="24"/>
          <w:szCs w:val="24"/>
        </w:rPr>
        <w:t xml:space="preserve">           In-</w:t>
      </w:r>
      <w:r w:rsidR="009F4129" w:rsidRPr="008D696E">
        <w:rPr>
          <w:rFonts w:ascii="Arial" w:hAnsi="Arial" w:cs="Arial"/>
          <w:b/>
          <w:sz w:val="24"/>
          <w:szCs w:val="24"/>
        </w:rPr>
        <w:t>county</w:t>
      </w:r>
      <w:r w:rsidR="009F4129" w:rsidRPr="00F607EA">
        <w:rPr>
          <w:rFonts w:ascii="Arial" w:hAnsi="Arial" w:cs="Arial"/>
          <w:sz w:val="24"/>
          <w:szCs w:val="24"/>
        </w:rPr>
        <w:t xml:space="preserve">: </w:t>
      </w:r>
      <w:r w:rsidR="009F4129">
        <w:rPr>
          <w:rFonts w:ascii="Arial" w:hAnsi="Arial" w:cs="Arial"/>
          <w:sz w:val="24"/>
          <w:szCs w:val="24"/>
          <w:u w:val="single"/>
        </w:rPr>
        <w:t>0____</w:t>
      </w:r>
      <w:r w:rsidR="008D696E" w:rsidRPr="009F4129">
        <w:rPr>
          <w:rFonts w:ascii="Arial" w:hAnsi="Arial" w:cs="Arial"/>
          <w:b/>
          <w:sz w:val="24"/>
          <w:szCs w:val="24"/>
          <w:u w:val="single"/>
        </w:rPr>
        <w:t xml:space="preserve"> </w:t>
      </w:r>
      <w:r w:rsidRPr="009F4129">
        <w:rPr>
          <w:rFonts w:ascii="Arial" w:hAnsi="Arial" w:cs="Arial"/>
          <w:b/>
          <w:sz w:val="24"/>
          <w:szCs w:val="24"/>
          <w:u w:val="single"/>
        </w:rPr>
        <w:t>__________</w:t>
      </w:r>
      <w:r w:rsidRPr="008D696E">
        <w:rPr>
          <w:rFonts w:ascii="Arial" w:hAnsi="Arial" w:cs="Arial"/>
          <w:b/>
          <w:sz w:val="24"/>
          <w:szCs w:val="24"/>
        </w:rPr>
        <w:t xml:space="preserve">  </w:t>
      </w:r>
      <w:r w:rsidRPr="008D696E">
        <w:rPr>
          <w:rFonts w:ascii="Arial" w:hAnsi="Arial" w:cs="Arial"/>
          <w:b/>
          <w:sz w:val="24"/>
          <w:szCs w:val="24"/>
        </w:rPr>
        <w:tab/>
        <w:t xml:space="preserve">Out-of-county: </w:t>
      </w:r>
      <w:r w:rsidRPr="009F4129">
        <w:rPr>
          <w:rFonts w:ascii="Arial" w:hAnsi="Arial" w:cs="Arial"/>
          <w:b/>
          <w:sz w:val="24"/>
          <w:szCs w:val="24"/>
          <w:u w:val="thick"/>
        </w:rPr>
        <w:t>___</w:t>
      </w:r>
      <w:r w:rsidR="008D696E" w:rsidRPr="009F4129">
        <w:rPr>
          <w:rFonts w:ascii="Arial" w:hAnsi="Arial" w:cs="Arial"/>
          <w:sz w:val="24"/>
          <w:szCs w:val="24"/>
          <w:u w:val="thick"/>
        </w:rPr>
        <w:t>36</w:t>
      </w:r>
      <w:r w:rsidRPr="009F4129">
        <w:rPr>
          <w:rFonts w:ascii="Arial" w:hAnsi="Arial" w:cs="Arial"/>
          <w:sz w:val="24"/>
          <w:szCs w:val="24"/>
          <w:u w:val="thick"/>
        </w:rPr>
        <w:t>_</w:t>
      </w:r>
      <w:r w:rsidRPr="009F4129">
        <w:rPr>
          <w:rFonts w:ascii="Arial" w:hAnsi="Arial" w:cs="Arial"/>
          <w:b/>
          <w:sz w:val="24"/>
          <w:szCs w:val="24"/>
          <w:u w:val="thick"/>
        </w:rPr>
        <w:t>________</w:t>
      </w:r>
    </w:p>
    <w:p w14:paraId="7BD9B60E" w14:textId="77777777" w:rsidR="002A6BA9" w:rsidRPr="008D696E" w:rsidRDefault="002A6BA9" w:rsidP="002A6BA9">
      <w:pPr>
        <w:pStyle w:val="NoSpacing"/>
        <w:ind w:left="720" w:firstLine="720"/>
        <w:rPr>
          <w:rFonts w:ascii="Arial" w:hAnsi="Arial" w:cs="Arial"/>
          <w:b/>
          <w:sz w:val="24"/>
          <w:szCs w:val="24"/>
        </w:rPr>
      </w:pPr>
    </w:p>
    <w:p w14:paraId="6A2A4393" w14:textId="2D1B735F" w:rsidR="002A6BA9" w:rsidRPr="008D696E" w:rsidRDefault="002A6BA9" w:rsidP="002A6BA9">
      <w:pPr>
        <w:pStyle w:val="NoSpacing"/>
        <w:numPr>
          <w:ilvl w:val="0"/>
          <w:numId w:val="21"/>
        </w:numPr>
        <w:rPr>
          <w:rFonts w:ascii="Arial" w:hAnsi="Arial" w:cs="Arial"/>
          <w:b/>
          <w:sz w:val="24"/>
          <w:szCs w:val="24"/>
        </w:rPr>
      </w:pPr>
      <w:r w:rsidRPr="008D696E">
        <w:rPr>
          <w:rFonts w:ascii="Arial" w:hAnsi="Arial" w:cs="Arial"/>
          <w:b/>
          <w:sz w:val="24"/>
          <w:szCs w:val="24"/>
        </w:rPr>
        <w:t xml:space="preserve">What is the total number of IMD bed-days paid for these individuals by your county during the same time period?  </w:t>
      </w:r>
      <w:r w:rsidRPr="009F4129">
        <w:rPr>
          <w:rFonts w:ascii="Arial" w:hAnsi="Arial" w:cs="Arial"/>
          <w:sz w:val="24"/>
          <w:szCs w:val="24"/>
          <w:u w:val="thick"/>
        </w:rPr>
        <w:t>___</w:t>
      </w:r>
      <w:r w:rsidR="008D696E" w:rsidRPr="009F4129">
        <w:rPr>
          <w:rFonts w:ascii="Arial" w:hAnsi="Arial" w:cs="Arial"/>
          <w:sz w:val="24"/>
          <w:szCs w:val="24"/>
          <w:u w:val="thick"/>
        </w:rPr>
        <w:t>10,182 IMD Bed days</w:t>
      </w:r>
      <w:r w:rsidR="008D696E" w:rsidRPr="009F4129">
        <w:rPr>
          <w:rFonts w:ascii="Arial" w:hAnsi="Arial" w:cs="Arial"/>
          <w:b/>
          <w:sz w:val="24"/>
          <w:szCs w:val="24"/>
          <w:u w:val="thick"/>
        </w:rPr>
        <w:t xml:space="preserve"> </w:t>
      </w:r>
      <w:r w:rsidRPr="009F4129">
        <w:rPr>
          <w:rFonts w:ascii="Arial" w:hAnsi="Arial" w:cs="Arial"/>
          <w:b/>
          <w:sz w:val="24"/>
          <w:szCs w:val="24"/>
          <w:u w:val="thick"/>
        </w:rPr>
        <w:t>______</w:t>
      </w:r>
    </w:p>
    <w:p w14:paraId="726F4E6B" w14:textId="77777777" w:rsidR="002A6BA9" w:rsidRDefault="002A6BA9" w:rsidP="002A6BA9">
      <w:pPr>
        <w:spacing w:before="100" w:beforeAutospacing="1" w:after="100" w:afterAutospacing="1" w:line="276" w:lineRule="auto"/>
        <w:rPr>
          <w:rFonts w:ascii="Arial" w:hAnsi="Arial" w:cs="Arial"/>
          <w:sz w:val="24"/>
          <w:szCs w:val="24"/>
          <w:u w:val="single"/>
        </w:rPr>
      </w:pPr>
    </w:p>
    <w:p w14:paraId="33204DEA" w14:textId="77777777" w:rsidR="002A6BA9" w:rsidRDefault="002A6BA9" w:rsidP="002A6BA9">
      <w:pPr>
        <w:spacing w:before="100" w:beforeAutospacing="1" w:after="100" w:afterAutospacing="1" w:line="276" w:lineRule="auto"/>
        <w:rPr>
          <w:rFonts w:ascii="Arial" w:hAnsi="Arial" w:cs="Arial"/>
          <w:sz w:val="24"/>
          <w:szCs w:val="24"/>
          <w:u w:val="single"/>
        </w:rPr>
      </w:pPr>
    </w:p>
    <w:p w14:paraId="7959EB56" w14:textId="77777777" w:rsidR="002A6BA9" w:rsidRPr="00C26CD7" w:rsidRDefault="002A6BA9" w:rsidP="002A6BA9">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lastRenderedPageBreak/>
        <w:t>Homelessness</w:t>
      </w:r>
      <w:r>
        <w:rPr>
          <w:rFonts w:ascii="Arial" w:hAnsi="Arial" w:cs="Arial"/>
          <w:sz w:val="24"/>
          <w:szCs w:val="24"/>
          <w:u w:val="single"/>
        </w:rPr>
        <w:t>: Your County’s Programs and Services</w:t>
      </w:r>
    </w:p>
    <w:p w14:paraId="09A64093" w14:textId="77777777" w:rsidR="002A6BA9" w:rsidRDefault="002A6BA9" w:rsidP="002A6BA9">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14:paraId="4A080478" w14:textId="77777777" w:rsidR="002A6BA9" w:rsidRDefault="002A6BA9" w:rsidP="002A6BA9">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14:paraId="30A04ADC" w14:textId="77777777" w:rsidR="002A6BA9" w:rsidRDefault="002A6BA9" w:rsidP="002A6BA9">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14:paraId="1064968B" w14:textId="77777777" w:rsidR="002A6BA9" w:rsidRDefault="002A6BA9" w:rsidP="002A6BA9">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 xml:space="preserve">inuum of Care, ‘CoC’) from the website at </w:t>
      </w:r>
      <w:hyperlink r:id="rId18"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14:paraId="7DF003F2" w14:textId="77777777" w:rsidR="00BC05D2" w:rsidRPr="000C1A6C" w:rsidRDefault="00BC05D2" w:rsidP="00BC05D2">
      <w:pPr>
        <w:spacing w:before="100" w:beforeAutospacing="1" w:after="100" w:afterAutospacing="1" w:line="240" w:lineRule="auto"/>
        <w:rPr>
          <w:rFonts w:ascii="Arial" w:hAnsi="Arial" w:cs="Arial"/>
          <w:sz w:val="24"/>
          <w:szCs w:val="24"/>
        </w:rPr>
      </w:pPr>
      <w:r w:rsidRPr="000C1A6C">
        <w:rPr>
          <w:rFonts w:ascii="Arial" w:hAnsi="Arial" w:cs="Arial"/>
          <w:sz w:val="24"/>
          <w:szCs w:val="24"/>
        </w:rPr>
        <w:t>Placer County data are grouped with Nevada County data due to assignment to federal Continuum of Care Coc CA-515</w:t>
      </w:r>
      <w:r w:rsidR="000C1A6C" w:rsidRPr="000C1A6C">
        <w:rPr>
          <w:rFonts w:ascii="Arial" w:hAnsi="Arial" w:cs="Arial"/>
          <w:sz w:val="24"/>
          <w:szCs w:val="24"/>
        </w:rPr>
        <w:t>.  (Sierra County data are grouped with a different Coc designation. See following pages).</w:t>
      </w:r>
    </w:p>
    <w:p w14:paraId="7BD4569E" w14:textId="77777777" w:rsidR="00BC05D2" w:rsidRPr="000C1A6C" w:rsidRDefault="00BC05D2" w:rsidP="000C1A6C">
      <w:pPr>
        <w:spacing w:before="100" w:beforeAutospacing="1" w:after="100" w:afterAutospacing="1" w:line="240" w:lineRule="auto"/>
        <w:ind w:left="720"/>
        <w:rPr>
          <w:rFonts w:ascii="Arial" w:hAnsi="Arial" w:cs="Arial"/>
          <w:sz w:val="24"/>
          <w:szCs w:val="24"/>
        </w:rPr>
      </w:pPr>
      <w:r w:rsidRPr="000C1A6C">
        <w:rPr>
          <w:rFonts w:ascii="Arial" w:hAnsi="Arial" w:cs="Arial"/>
          <w:b/>
          <w:sz w:val="24"/>
          <w:szCs w:val="24"/>
        </w:rPr>
        <w:lastRenderedPageBreak/>
        <w:t>Table: Summary of Number of Homeless Persons in each Household Type, ‘CoC’ Region CA-515</w:t>
      </w:r>
      <w:r w:rsidR="000C1A6C" w:rsidRPr="000C1A6C">
        <w:rPr>
          <w:rFonts w:ascii="Arial" w:hAnsi="Arial" w:cs="Arial"/>
          <w:sz w:val="24"/>
          <w:szCs w:val="24"/>
        </w:rPr>
        <w:t>, which i</w:t>
      </w:r>
      <w:r w:rsidRPr="000C1A6C">
        <w:rPr>
          <w:rFonts w:ascii="Arial" w:hAnsi="Arial" w:cs="Arial"/>
          <w:sz w:val="24"/>
          <w:szCs w:val="24"/>
        </w:rPr>
        <w:t xml:space="preserve">ncludes </w:t>
      </w:r>
      <w:r w:rsidRPr="000C1A6C">
        <w:rPr>
          <w:rFonts w:ascii="Arial" w:hAnsi="Arial" w:cs="Arial"/>
          <w:b/>
          <w:sz w:val="24"/>
          <w:szCs w:val="24"/>
        </w:rPr>
        <w:t xml:space="preserve">Placer </w:t>
      </w:r>
      <w:r w:rsidRPr="000C1A6C">
        <w:rPr>
          <w:rFonts w:ascii="Arial" w:hAnsi="Arial" w:cs="Arial"/>
          <w:sz w:val="24"/>
          <w:szCs w:val="24"/>
        </w:rPr>
        <w:t xml:space="preserve">and </w:t>
      </w:r>
      <w:r w:rsidR="000C1A6C" w:rsidRPr="000C1A6C">
        <w:rPr>
          <w:rFonts w:ascii="Arial" w:hAnsi="Arial" w:cs="Arial"/>
          <w:b/>
          <w:sz w:val="24"/>
          <w:szCs w:val="24"/>
        </w:rPr>
        <w:t>Nevada Counties</w:t>
      </w:r>
      <w:r w:rsidRPr="000C1A6C">
        <w:rPr>
          <w:rFonts w:ascii="Arial" w:hAnsi="Arial" w:cs="Arial"/>
          <w:sz w:val="24"/>
          <w:szCs w:val="24"/>
        </w:rPr>
        <w:t>)</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BC05D2" w:rsidRPr="000C0CC9" w14:paraId="1348648B" w14:textId="77777777" w:rsidTr="00BC05D2">
        <w:trPr>
          <w:jc w:val="center"/>
        </w:trPr>
        <w:tc>
          <w:tcPr>
            <w:tcW w:w="1553" w:type="dxa"/>
          </w:tcPr>
          <w:p w14:paraId="1C0BE768" w14:textId="77777777" w:rsidR="00BC05D2" w:rsidRPr="00436027" w:rsidRDefault="00BC05D2" w:rsidP="00BC05D2">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14:paraId="0FB94BF0" w14:textId="77777777" w:rsidR="00BC05D2" w:rsidRPr="00436027" w:rsidRDefault="00BC05D2" w:rsidP="00BC05D2">
            <w:pPr>
              <w:rPr>
                <w:rFonts w:ascii="Arial" w:hAnsi="Arial" w:cs="Arial"/>
                <w:sz w:val="20"/>
                <w:szCs w:val="20"/>
              </w:rPr>
            </w:pPr>
            <w:r w:rsidRPr="00436027">
              <w:rPr>
                <w:rFonts w:ascii="Arial" w:hAnsi="Arial" w:cs="Arial"/>
                <w:sz w:val="20"/>
                <w:szCs w:val="20"/>
              </w:rPr>
              <w:t>SHELTERED:  in Emergency Shelter</w:t>
            </w:r>
          </w:p>
        </w:tc>
        <w:tc>
          <w:tcPr>
            <w:tcW w:w="1552" w:type="dxa"/>
          </w:tcPr>
          <w:p w14:paraId="52A2F0C8" w14:textId="77777777" w:rsidR="00BC05D2" w:rsidRPr="00436027" w:rsidRDefault="00BC05D2" w:rsidP="00BC05D2">
            <w:pPr>
              <w:rPr>
                <w:rFonts w:ascii="Arial" w:hAnsi="Arial" w:cs="Arial"/>
                <w:sz w:val="20"/>
                <w:szCs w:val="20"/>
              </w:rPr>
            </w:pPr>
            <w:r w:rsidRPr="00436027">
              <w:rPr>
                <w:rFonts w:ascii="Arial" w:hAnsi="Arial" w:cs="Arial"/>
                <w:sz w:val="20"/>
                <w:szCs w:val="20"/>
              </w:rPr>
              <w:t xml:space="preserve">SHELTERED: </w:t>
            </w:r>
          </w:p>
          <w:p w14:paraId="4FFC0425" w14:textId="77777777" w:rsidR="00BC05D2" w:rsidRPr="00436027" w:rsidRDefault="00BC05D2" w:rsidP="00BC05D2">
            <w:pPr>
              <w:rPr>
                <w:rFonts w:ascii="Arial" w:hAnsi="Arial" w:cs="Arial"/>
                <w:sz w:val="20"/>
                <w:szCs w:val="20"/>
              </w:rPr>
            </w:pPr>
            <w:r w:rsidRPr="00436027">
              <w:rPr>
                <w:rFonts w:ascii="Arial" w:hAnsi="Arial" w:cs="Arial"/>
                <w:sz w:val="20"/>
                <w:szCs w:val="20"/>
              </w:rPr>
              <w:t>In Transitional Housing</w:t>
            </w:r>
          </w:p>
        </w:tc>
        <w:tc>
          <w:tcPr>
            <w:tcW w:w="1706" w:type="dxa"/>
          </w:tcPr>
          <w:p w14:paraId="1237D0F7" w14:textId="77777777" w:rsidR="00BC05D2" w:rsidRPr="00436027" w:rsidRDefault="00BC05D2" w:rsidP="00BC05D2">
            <w:pPr>
              <w:rPr>
                <w:rFonts w:ascii="Arial" w:hAnsi="Arial" w:cs="Arial"/>
                <w:sz w:val="20"/>
                <w:szCs w:val="20"/>
              </w:rPr>
            </w:pPr>
            <w:r w:rsidRPr="00436027">
              <w:rPr>
                <w:rFonts w:ascii="Arial" w:hAnsi="Arial" w:cs="Arial"/>
                <w:sz w:val="20"/>
                <w:szCs w:val="20"/>
              </w:rPr>
              <w:t>UNSHELTERED</w:t>
            </w:r>
          </w:p>
        </w:tc>
        <w:tc>
          <w:tcPr>
            <w:tcW w:w="1521" w:type="dxa"/>
          </w:tcPr>
          <w:p w14:paraId="02585F30" w14:textId="77777777" w:rsidR="00BC05D2" w:rsidRPr="00436027" w:rsidRDefault="00BC05D2" w:rsidP="00BC05D2">
            <w:pPr>
              <w:rPr>
                <w:rFonts w:ascii="Arial" w:hAnsi="Arial" w:cs="Arial"/>
                <w:b/>
                <w:sz w:val="20"/>
                <w:szCs w:val="20"/>
                <w:u w:val="single"/>
              </w:rPr>
            </w:pPr>
            <w:r w:rsidRPr="00436027">
              <w:rPr>
                <w:rFonts w:ascii="Arial" w:hAnsi="Arial" w:cs="Arial"/>
                <w:b/>
                <w:sz w:val="20"/>
                <w:szCs w:val="20"/>
                <w:u w:val="single"/>
              </w:rPr>
              <w:t>TOTAL</w:t>
            </w:r>
          </w:p>
        </w:tc>
      </w:tr>
      <w:tr w:rsidR="00BC05D2" w:rsidRPr="000C0CC9" w14:paraId="2721CD6E" w14:textId="77777777" w:rsidTr="00BC05D2">
        <w:trPr>
          <w:jc w:val="center"/>
        </w:trPr>
        <w:tc>
          <w:tcPr>
            <w:tcW w:w="1553" w:type="dxa"/>
          </w:tcPr>
          <w:p w14:paraId="5B45F380" w14:textId="77777777" w:rsidR="00BC05D2" w:rsidRPr="00436027" w:rsidRDefault="00BC05D2" w:rsidP="00BC05D2">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14:paraId="259B5F87" w14:textId="77777777" w:rsidR="00BC05D2" w:rsidRPr="00436027" w:rsidRDefault="00BC05D2" w:rsidP="00BC05D2">
            <w:pPr>
              <w:rPr>
                <w:rFonts w:ascii="Arial" w:hAnsi="Arial" w:cs="Arial"/>
                <w:b/>
                <w:sz w:val="20"/>
                <w:szCs w:val="20"/>
              </w:rPr>
            </w:pPr>
            <w:r>
              <w:rPr>
                <w:rFonts w:ascii="Arial" w:hAnsi="Arial" w:cs="Arial"/>
                <w:b/>
                <w:sz w:val="20"/>
                <w:szCs w:val="20"/>
              </w:rPr>
              <w:t>287</w:t>
            </w:r>
          </w:p>
        </w:tc>
        <w:tc>
          <w:tcPr>
            <w:tcW w:w="1552" w:type="dxa"/>
          </w:tcPr>
          <w:p w14:paraId="54AC7258" w14:textId="77777777" w:rsidR="00BC05D2" w:rsidRPr="00436027" w:rsidRDefault="00BC05D2" w:rsidP="00BC05D2">
            <w:pPr>
              <w:rPr>
                <w:rFonts w:ascii="Arial" w:hAnsi="Arial" w:cs="Arial"/>
                <w:b/>
                <w:sz w:val="20"/>
                <w:szCs w:val="20"/>
              </w:rPr>
            </w:pPr>
            <w:r>
              <w:rPr>
                <w:rFonts w:ascii="Arial" w:hAnsi="Arial" w:cs="Arial"/>
                <w:b/>
                <w:sz w:val="20"/>
                <w:szCs w:val="20"/>
              </w:rPr>
              <w:t>44</w:t>
            </w:r>
          </w:p>
        </w:tc>
        <w:tc>
          <w:tcPr>
            <w:tcW w:w="1706" w:type="dxa"/>
          </w:tcPr>
          <w:p w14:paraId="76AB6B90" w14:textId="77777777" w:rsidR="00BC05D2" w:rsidRPr="00436027" w:rsidRDefault="00BC05D2" w:rsidP="00BC05D2">
            <w:pPr>
              <w:rPr>
                <w:rFonts w:ascii="Arial" w:hAnsi="Arial" w:cs="Arial"/>
                <w:b/>
                <w:sz w:val="20"/>
                <w:szCs w:val="20"/>
              </w:rPr>
            </w:pPr>
            <w:r>
              <w:rPr>
                <w:rFonts w:ascii="Arial" w:hAnsi="Arial" w:cs="Arial"/>
                <w:b/>
                <w:sz w:val="20"/>
                <w:szCs w:val="20"/>
              </w:rPr>
              <w:t>435</w:t>
            </w:r>
          </w:p>
        </w:tc>
        <w:tc>
          <w:tcPr>
            <w:tcW w:w="1521" w:type="dxa"/>
          </w:tcPr>
          <w:p w14:paraId="294A6C19" w14:textId="77777777" w:rsidR="00BC05D2" w:rsidRPr="00436027" w:rsidRDefault="00BC05D2" w:rsidP="00BC05D2">
            <w:pPr>
              <w:rPr>
                <w:rFonts w:ascii="Arial" w:hAnsi="Arial" w:cs="Arial"/>
                <w:b/>
                <w:sz w:val="20"/>
                <w:szCs w:val="20"/>
              </w:rPr>
            </w:pPr>
            <w:r>
              <w:rPr>
                <w:rFonts w:ascii="Arial" w:hAnsi="Arial" w:cs="Arial"/>
                <w:b/>
                <w:sz w:val="20"/>
                <w:szCs w:val="20"/>
              </w:rPr>
              <w:t>766</w:t>
            </w:r>
          </w:p>
        </w:tc>
      </w:tr>
      <w:tr w:rsidR="00BC05D2" w:rsidRPr="000C0CC9" w14:paraId="15A183DA" w14:textId="77777777" w:rsidTr="00BC05D2">
        <w:trPr>
          <w:jc w:val="center"/>
        </w:trPr>
        <w:tc>
          <w:tcPr>
            <w:tcW w:w="1553" w:type="dxa"/>
          </w:tcPr>
          <w:p w14:paraId="56D2C056" w14:textId="77777777" w:rsidR="00BC05D2" w:rsidRPr="00436027" w:rsidRDefault="00BC05D2" w:rsidP="00BC05D2">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14:paraId="6E29991A" w14:textId="77777777" w:rsidR="00BC05D2" w:rsidRPr="00436027" w:rsidRDefault="00BC05D2" w:rsidP="00BC05D2">
            <w:pPr>
              <w:rPr>
                <w:rFonts w:ascii="Arial" w:hAnsi="Arial" w:cs="Arial"/>
                <w:b/>
                <w:sz w:val="20"/>
                <w:szCs w:val="20"/>
              </w:rPr>
            </w:pPr>
            <w:r>
              <w:rPr>
                <w:rFonts w:ascii="Arial" w:hAnsi="Arial" w:cs="Arial"/>
                <w:b/>
                <w:sz w:val="20"/>
                <w:szCs w:val="20"/>
              </w:rPr>
              <w:t>80</w:t>
            </w:r>
          </w:p>
        </w:tc>
        <w:tc>
          <w:tcPr>
            <w:tcW w:w="1552" w:type="dxa"/>
          </w:tcPr>
          <w:p w14:paraId="4CE36FEF" w14:textId="77777777" w:rsidR="00BC05D2" w:rsidRPr="00436027" w:rsidRDefault="00BC05D2" w:rsidP="00BC05D2">
            <w:pPr>
              <w:rPr>
                <w:rFonts w:ascii="Arial" w:hAnsi="Arial" w:cs="Arial"/>
                <w:b/>
                <w:sz w:val="20"/>
                <w:szCs w:val="20"/>
              </w:rPr>
            </w:pPr>
            <w:r>
              <w:rPr>
                <w:rFonts w:ascii="Arial" w:hAnsi="Arial" w:cs="Arial"/>
                <w:b/>
                <w:sz w:val="20"/>
                <w:szCs w:val="20"/>
              </w:rPr>
              <w:t>81</w:t>
            </w:r>
          </w:p>
        </w:tc>
        <w:tc>
          <w:tcPr>
            <w:tcW w:w="1706" w:type="dxa"/>
          </w:tcPr>
          <w:p w14:paraId="4C49F678" w14:textId="77777777" w:rsidR="00BC05D2" w:rsidRPr="00436027" w:rsidRDefault="00BC05D2" w:rsidP="00BC05D2">
            <w:pPr>
              <w:rPr>
                <w:rFonts w:ascii="Arial" w:hAnsi="Arial" w:cs="Arial"/>
                <w:b/>
                <w:sz w:val="20"/>
                <w:szCs w:val="20"/>
              </w:rPr>
            </w:pPr>
            <w:r>
              <w:rPr>
                <w:rFonts w:ascii="Arial" w:hAnsi="Arial" w:cs="Arial"/>
                <w:b/>
                <w:sz w:val="20"/>
                <w:szCs w:val="20"/>
              </w:rPr>
              <w:t>23</w:t>
            </w:r>
          </w:p>
        </w:tc>
        <w:tc>
          <w:tcPr>
            <w:tcW w:w="1521" w:type="dxa"/>
          </w:tcPr>
          <w:p w14:paraId="4C8140D8" w14:textId="77777777" w:rsidR="00BC05D2" w:rsidRPr="00436027" w:rsidRDefault="00BC05D2" w:rsidP="00BC05D2">
            <w:pPr>
              <w:rPr>
                <w:rFonts w:ascii="Arial" w:hAnsi="Arial" w:cs="Arial"/>
                <w:b/>
                <w:sz w:val="20"/>
                <w:szCs w:val="20"/>
              </w:rPr>
            </w:pPr>
            <w:r>
              <w:rPr>
                <w:rFonts w:ascii="Arial" w:hAnsi="Arial" w:cs="Arial"/>
                <w:b/>
                <w:sz w:val="20"/>
                <w:szCs w:val="20"/>
              </w:rPr>
              <w:t>184</w:t>
            </w:r>
          </w:p>
        </w:tc>
      </w:tr>
      <w:tr w:rsidR="00BC05D2" w:rsidRPr="000C0CC9" w14:paraId="7D2ADFF2" w14:textId="77777777" w:rsidTr="00BC05D2">
        <w:trPr>
          <w:jc w:val="center"/>
        </w:trPr>
        <w:tc>
          <w:tcPr>
            <w:tcW w:w="1553" w:type="dxa"/>
          </w:tcPr>
          <w:p w14:paraId="704BEC74" w14:textId="77777777" w:rsidR="00BC05D2" w:rsidRPr="00436027" w:rsidRDefault="00BC05D2" w:rsidP="00BC05D2">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14:paraId="2BBB0911" w14:textId="77777777" w:rsidR="00BC05D2" w:rsidRPr="00436027" w:rsidRDefault="00BC05D2" w:rsidP="00BC05D2">
            <w:pPr>
              <w:rPr>
                <w:rFonts w:ascii="Arial" w:hAnsi="Arial" w:cs="Arial"/>
                <w:b/>
                <w:sz w:val="20"/>
                <w:szCs w:val="20"/>
              </w:rPr>
            </w:pPr>
            <w:r w:rsidRPr="00436027">
              <w:rPr>
                <w:rFonts w:ascii="Arial" w:hAnsi="Arial" w:cs="Arial"/>
                <w:b/>
                <w:sz w:val="20"/>
                <w:szCs w:val="20"/>
              </w:rPr>
              <w:t>0</w:t>
            </w:r>
          </w:p>
        </w:tc>
        <w:tc>
          <w:tcPr>
            <w:tcW w:w="1552" w:type="dxa"/>
          </w:tcPr>
          <w:p w14:paraId="41578C72" w14:textId="77777777" w:rsidR="00BC05D2" w:rsidRPr="00436027" w:rsidRDefault="00BC05D2" w:rsidP="00BC05D2">
            <w:pPr>
              <w:rPr>
                <w:rFonts w:ascii="Arial" w:hAnsi="Arial" w:cs="Arial"/>
                <w:b/>
                <w:sz w:val="20"/>
                <w:szCs w:val="20"/>
              </w:rPr>
            </w:pPr>
            <w:r>
              <w:rPr>
                <w:rFonts w:ascii="Arial" w:hAnsi="Arial" w:cs="Arial"/>
                <w:b/>
                <w:sz w:val="20"/>
                <w:szCs w:val="20"/>
              </w:rPr>
              <w:t>0</w:t>
            </w:r>
          </w:p>
        </w:tc>
        <w:tc>
          <w:tcPr>
            <w:tcW w:w="1706" w:type="dxa"/>
          </w:tcPr>
          <w:p w14:paraId="56B3BEE4" w14:textId="77777777" w:rsidR="00BC05D2" w:rsidRPr="00436027" w:rsidRDefault="00BC05D2" w:rsidP="00BC05D2">
            <w:pPr>
              <w:rPr>
                <w:rFonts w:ascii="Arial" w:hAnsi="Arial" w:cs="Arial"/>
                <w:b/>
                <w:sz w:val="20"/>
                <w:szCs w:val="20"/>
              </w:rPr>
            </w:pPr>
            <w:r>
              <w:rPr>
                <w:rFonts w:ascii="Arial" w:hAnsi="Arial" w:cs="Arial"/>
                <w:b/>
                <w:sz w:val="20"/>
                <w:szCs w:val="20"/>
              </w:rPr>
              <w:t>0</w:t>
            </w:r>
          </w:p>
        </w:tc>
        <w:tc>
          <w:tcPr>
            <w:tcW w:w="1521" w:type="dxa"/>
          </w:tcPr>
          <w:p w14:paraId="48AF03A0" w14:textId="77777777" w:rsidR="00BC05D2" w:rsidRPr="00436027" w:rsidRDefault="00BC05D2" w:rsidP="00BC05D2">
            <w:pPr>
              <w:rPr>
                <w:rFonts w:ascii="Arial" w:hAnsi="Arial" w:cs="Arial"/>
                <w:b/>
                <w:sz w:val="20"/>
                <w:szCs w:val="20"/>
              </w:rPr>
            </w:pPr>
            <w:r>
              <w:rPr>
                <w:rFonts w:ascii="Arial" w:hAnsi="Arial" w:cs="Arial"/>
                <w:b/>
                <w:sz w:val="20"/>
                <w:szCs w:val="20"/>
              </w:rPr>
              <w:t>0</w:t>
            </w:r>
          </w:p>
        </w:tc>
      </w:tr>
      <w:tr w:rsidR="00BC05D2" w:rsidRPr="003F3B25" w14:paraId="07427B3D" w14:textId="77777777" w:rsidTr="00BC05D2">
        <w:trPr>
          <w:jc w:val="center"/>
        </w:trPr>
        <w:tc>
          <w:tcPr>
            <w:tcW w:w="1553" w:type="dxa"/>
          </w:tcPr>
          <w:p w14:paraId="70DE4A69" w14:textId="77777777" w:rsidR="00BC05D2" w:rsidRPr="003F3B25" w:rsidRDefault="00BC05D2" w:rsidP="00BC05D2">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14:paraId="1AD995F5" w14:textId="77777777" w:rsidR="00BC05D2" w:rsidRPr="003F3B25" w:rsidRDefault="00BC05D2" w:rsidP="00BC05D2">
            <w:pPr>
              <w:rPr>
                <w:rFonts w:ascii="Arial" w:hAnsi="Arial" w:cs="Arial"/>
                <w:b/>
                <w:sz w:val="20"/>
                <w:szCs w:val="20"/>
              </w:rPr>
            </w:pPr>
            <w:r>
              <w:rPr>
                <w:rFonts w:ascii="Arial" w:hAnsi="Arial" w:cs="Arial"/>
                <w:b/>
                <w:sz w:val="20"/>
                <w:szCs w:val="20"/>
              </w:rPr>
              <w:t>367</w:t>
            </w:r>
          </w:p>
        </w:tc>
        <w:tc>
          <w:tcPr>
            <w:tcW w:w="1552" w:type="dxa"/>
          </w:tcPr>
          <w:p w14:paraId="285A9C91" w14:textId="77777777" w:rsidR="00BC05D2" w:rsidRPr="003F3B25" w:rsidRDefault="00BC05D2" w:rsidP="00BC05D2">
            <w:pPr>
              <w:rPr>
                <w:rFonts w:ascii="Arial" w:hAnsi="Arial" w:cs="Arial"/>
                <w:b/>
                <w:sz w:val="20"/>
                <w:szCs w:val="20"/>
              </w:rPr>
            </w:pPr>
            <w:r>
              <w:rPr>
                <w:rFonts w:ascii="Arial" w:hAnsi="Arial" w:cs="Arial"/>
                <w:b/>
                <w:sz w:val="20"/>
                <w:szCs w:val="20"/>
              </w:rPr>
              <w:t>125</w:t>
            </w:r>
          </w:p>
        </w:tc>
        <w:tc>
          <w:tcPr>
            <w:tcW w:w="1706" w:type="dxa"/>
          </w:tcPr>
          <w:p w14:paraId="373521DF" w14:textId="77777777" w:rsidR="00BC05D2" w:rsidRPr="003F3B25" w:rsidRDefault="00BC05D2" w:rsidP="00BC05D2">
            <w:pPr>
              <w:rPr>
                <w:rFonts w:ascii="Arial" w:hAnsi="Arial" w:cs="Arial"/>
                <w:b/>
                <w:sz w:val="20"/>
                <w:szCs w:val="20"/>
              </w:rPr>
            </w:pPr>
            <w:r>
              <w:rPr>
                <w:rFonts w:ascii="Arial" w:hAnsi="Arial" w:cs="Arial"/>
                <w:b/>
                <w:sz w:val="20"/>
                <w:szCs w:val="20"/>
              </w:rPr>
              <w:t>458</w:t>
            </w:r>
          </w:p>
        </w:tc>
        <w:tc>
          <w:tcPr>
            <w:tcW w:w="1521" w:type="dxa"/>
          </w:tcPr>
          <w:p w14:paraId="0C612E86" w14:textId="77777777" w:rsidR="00BC05D2" w:rsidRPr="003F3B25" w:rsidRDefault="00BC05D2" w:rsidP="00BC05D2">
            <w:pPr>
              <w:rPr>
                <w:rFonts w:ascii="Arial" w:hAnsi="Arial" w:cs="Arial"/>
                <w:b/>
                <w:sz w:val="20"/>
                <w:szCs w:val="20"/>
              </w:rPr>
            </w:pPr>
            <w:r>
              <w:rPr>
                <w:rFonts w:ascii="Arial" w:hAnsi="Arial" w:cs="Arial"/>
                <w:b/>
                <w:sz w:val="20"/>
                <w:szCs w:val="20"/>
              </w:rPr>
              <w:t>950</w:t>
            </w:r>
          </w:p>
        </w:tc>
      </w:tr>
    </w:tbl>
    <w:p w14:paraId="1C7E7B40" w14:textId="77777777" w:rsidR="000C1A6C" w:rsidRDefault="000C1A6C" w:rsidP="000C1A6C">
      <w:pPr>
        <w:spacing w:before="100" w:beforeAutospacing="1" w:after="100" w:afterAutospacing="1" w:line="240" w:lineRule="auto"/>
        <w:rPr>
          <w:rFonts w:ascii="Arial" w:hAnsi="Arial" w:cs="Arial"/>
          <w:sz w:val="24"/>
          <w:szCs w:val="24"/>
        </w:rPr>
      </w:pPr>
    </w:p>
    <w:p w14:paraId="3B4B008B" w14:textId="77777777" w:rsidR="000C1A6C" w:rsidRPr="000C1A6C" w:rsidRDefault="000C1A6C" w:rsidP="000C1A6C">
      <w:pPr>
        <w:spacing w:after="100" w:afterAutospacing="1" w:line="240" w:lineRule="auto"/>
        <w:rPr>
          <w:rFonts w:ascii="Arial" w:hAnsi="Arial" w:cs="Arial"/>
          <w:sz w:val="24"/>
          <w:szCs w:val="24"/>
        </w:rPr>
      </w:pPr>
      <w:r>
        <w:rPr>
          <w:rFonts w:ascii="Arial" w:hAnsi="Arial" w:cs="Arial"/>
          <w:sz w:val="24"/>
          <w:szCs w:val="24"/>
        </w:rPr>
        <w:t xml:space="preserve">Next, </w:t>
      </w:r>
      <w:r w:rsidRPr="000C1A6C">
        <w:rPr>
          <w:rFonts w:ascii="Arial" w:hAnsi="Arial" w:cs="Arial"/>
          <w:sz w:val="24"/>
          <w:szCs w:val="24"/>
        </w:rPr>
        <w:t>Sierra</w:t>
      </w:r>
      <w:r>
        <w:rPr>
          <w:rFonts w:ascii="Arial" w:hAnsi="Arial" w:cs="Arial"/>
          <w:sz w:val="24"/>
          <w:szCs w:val="24"/>
        </w:rPr>
        <w:t xml:space="preserve"> C</w:t>
      </w:r>
      <w:r w:rsidRPr="000C1A6C">
        <w:rPr>
          <w:rFonts w:ascii="Arial" w:hAnsi="Arial" w:cs="Arial"/>
          <w:sz w:val="24"/>
          <w:szCs w:val="24"/>
        </w:rPr>
        <w:t xml:space="preserve">ounty data are grouped with six other counties in the assigned group for federal “Continuum of Care” (CoC) designation </w:t>
      </w:r>
      <w:r w:rsidRPr="000C1A6C">
        <w:rPr>
          <w:rFonts w:ascii="Arial" w:hAnsi="Arial" w:cs="Arial"/>
          <w:b/>
          <w:sz w:val="24"/>
          <w:szCs w:val="24"/>
        </w:rPr>
        <w:t>CoC CA-516</w:t>
      </w:r>
      <w:r w:rsidRPr="000C1A6C">
        <w:rPr>
          <w:rFonts w:ascii="Arial" w:hAnsi="Arial" w:cs="Arial"/>
          <w:sz w:val="24"/>
          <w:szCs w:val="24"/>
        </w:rPr>
        <w:t xml:space="preserve">, includes Shasta, Siskiyou, Sierra, Lassen, Plumas, Del Norte, and Modoc Counties.  </w:t>
      </w:r>
    </w:p>
    <w:p w14:paraId="4760BA79" w14:textId="77777777" w:rsidR="000C1A6C" w:rsidRDefault="000C1A6C" w:rsidP="002A6BA9">
      <w:pPr>
        <w:pStyle w:val="ListParagraph"/>
        <w:spacing w:before="100" w:beforeAutospacing="1" w:after="100" w:afterAutospacing="1" w:line="240" w:lineRule="auto"/>
        <w:rPr>
          <w:rFonts w:ascii="Arial" w:hAnsi="Arial" w:cs="Arial"/>
          <w:b/>
          <w:sz w:val="24"/>
          <w:szCs w:val="24"/>
        </w:rPr>
      </w:pPr>
    </w:p>
    <w:p w14:paraId="64DE95F6" w14:textId="77777777" w:rsidR="002A6BA9" w:rsidRPr="00303042" w:rsidRDefault="002A6BA9" w:rsidP="002A6BA9">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Pr>
          <w:rFonts w:ascii="Arial" w:hAnsi="Arial" w:cs="Arial"/>
          <w:b/>
          <w:sz w:val="24"/>
          <w:szCs w:val="24"/>
        </w:rPr>
        <w:t>, ‘CoC’ Region CA-516</w:t>
      </w:r>
      <w:r w:rsidRPr="00303042">
        <w:rPr>
          <w:rFonts w:ascii="Arial" w:hAnsi="Arial" w:cs="Arial"/>
          <w:sz w:val="24"/>
          <w:szCs w:val="24"/>
        </w:rPr>
        <w:t> </w:t>
      </w:r>
      <w:r w:rsidR="005C6633">
        <w:rPr>
          <w:rFonts w:ascii="Arial" w:hAnsi="Arial" w:cs="Arial"/>
          <w:sz w:val="24"/>
          <w:szCs w:val="24"/>
        </w:rPr>
        <w:t>(Includes Sierra</w:t>
      </w:r>
      <w:r>
        <w:rPr>
          <w:rFonts w:ascii="Arial" w:hAnsi="Arial" w:cs="Arial"/>
          <w:sz w:val="24"/>
          <w:szCs w:val="24"/>
        </w:rPr>
        <w:t xml:space="preserve"> County</w:t>
      </w:r>
      <w:r w:rsidR="005C6633">
        <w:rPr>
          <w:rFonts w:ascii="Arial" w:hAnsi="Arial" w:cs="Arial"/>
          <w:sz w:val="24"/>
          <w:szCs w:val="24"/>
        </w:rPr>
        <w:t xml:space="preserve"> and 6 other counties</w:t>
      </w:r>
      <w:r>
        <w:rPr>
          <w:rFonts w:ascii="Arial" w:hAnsi="Arial" w:cs="Arial"/>
          <w:sz w:val="24"/>
          <w:szCs w:val="24"/>
        </w:rPr>
        <w:t>)</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2A6BA9" w:rsidRPr="000C0CC9" w14:paraId="55A063C2" w14:textId="77777777" w:rsidTr="00BC05D2">
        <w:trPr>
          <w:jc w:val="center"/>
        </w:trPr>
        <w:tc>
          <w:tcPr>
            <w:tcW w:w="1553" w:type="dxa"/>
          </w:tcPr>
          <w:p w14:paraId="4A2BEEAF" w14:textId="77777777" w:rsidR="002A6BA9" w:rsidRPr="00436027" w:rsidRDefault="002A6BA9" w:rsidP="00BC05D2">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14:paraId="12709422" w14:textId="77777777" w:rsidR="002A6BA9" w:rsidRPr="00436027" w:rsidRDefault="002A6BA9" w:rsidP="00BC05D2">
            <w:pPr>
              <w:rPr>
                <w:rFonts w:ascii="Arial" w:hAnsi="Arial" w:cs="Arial"/>
                <w:sz w:val="20"/>
                <w:szCs w:val="20"/>
              </w:rPr>
            </w:pPr>
            <w:r w:rsidRPr="00436027">
              <w:rPr>
                <w:rFonts w:ascii="Arial" w:hAnsi="Arial" w:cs="Arial"/>
                <w:sz w:val="20"/>
                <w:szCs w:val="20"/>
              </w:rPr>
              <w:t>SHELTERED:  in Emergency Shelter</w:t>
            </w:r>
          </w:p>
        </w:tc>
        <w:tc>
          <w:tcPr>
            <w:tcW w:w="1552" w:type="dxa"/>
          </w:tcPr>
          <w:p w14:paraId="03EF86B1" w14:textId="77777777" w:rsidR="002A6BA9" w:rsidRPr="00436027" w:rsidRDefault="002A6BA9" w:rsidP="00BC05D2">
            <w:pPr>
              <w:rPr>
                <w:rFonts w:ascii="Arial" w:hAnsi="Arial" w:cs="Arial"/>
                <w:sz w:val="20"/>
                <w:szCs w:val="20"/>
              </w:rPr>
            </w:pPr>
            <w:r w:rsidRPr="00436027">
              <w:rPr>
                <w:rFonts w:ascii="Arial" w:hAnsi="Arial" w:cs="Arial"/>
                <w:sz w:val="20"/>
                <w:szCs w:val="20"/>
              </w:rPr>
              <w:t xml:space="preserve">SHELTERED: </w:t>
            </w:r>
          </w:p>
          <w:p w14:paraId="170ED978" w14:textId="77777777" w:rsidR="002A6BA9" w:rsidRPr="00436027" w:rsidRDefault="002A6BA9" w:rsidP="00BC05D2">
            <w:pPr>
              <w:rPr>
                <w:rFonts w:ascii="Arial" w:hAnsi="Arial" w:cs="Arial"/>
                <w:sz w:val="20"/>
                <w:szCs w:val="20"/>
              </w:rPr>
            </w:pPr>
            <w:r w:rsidRPr="00436027">
              <w:rPr>
                <w:rFonts w:ascii="Arial" w:hAnsi="Arial" w:cs="Arial"/>
                <w:sz w:val="20"/>
                <w:szCs w:val="20"/>
              </w:rPr>
              <w:t>In Transitional Housing</w:t>
            </w:r>
          </w:p>
        </w:tc>
        <w:tc>
          <w:tcPr>
            <w:tcW w:w="1706" w:type="dxa"/>
          </w:tcPr>
          <w:p w14:paraId="2FB987AB" w14:textId="77777777" w:rsidR="002A6BA9" w:rsidRPr="00436027" w:rsidRDefault="002A6BA9" w:rsidP="00BC05D2">
            <w:pPr>
              <w:rPr>
                <w:rFonts w:ascii="Arial" w:hAnsi="Arial" w:cs="Arial"/>
                <w:sz w:val="20"/>
                <w:szCs w:val="20"/>
              </w:rPr>
            </w:pPr>
            <w:r w:rsidRPr="00436027">
              <w:rPr>
                <w:rFonts w:ascii="Arial" w:hAnsi="Arial" w:cs="Arial"/>
                <w:sz w:val="20"/>
                <w:szCs w:val="20"/>
              </w:rPr>
              <w:t>UNSHELTERED</w:t>
            </w:r>
          </w:p>
        </w:tc>
        <w:tc>
          <w:tcPr>
            <w:tcW w:w="1521" w:type="dxa"/>
          </w:tcPr>
          <w:p w14:paraId="7B967200" w14:textId="77777777" w:rsidR="002A6BA9" w:rsidRPr="00436027" w:rsidRDefault="002A6BA9" w:rsidP="00BC05D2">
            <w:pPr>
              <w:rPr>
                <w:rFonts w:ascii="Arial" w:hAnsi="Arial" w:cs="Arial"/>
                <w:b/>
                <w:sz w:val="20"/>
                <w:szCs w:val="20"/>
                <w:u w:val="single"/>
              </w:rPr>
            </w:pPr>
            <w:r w:rsidRPr="00436027">
              <w:rPr>
                <w:rFonts w:ascii="Arial" w:hAnsi="Arial" w:cs="Arial"/>
                <w:b/>
                <w:sz w:val="20"/>
                <w:szCs w:val="20"/>
                <w:u w:val="single"/>
              </w:rPr>
              <w:t>TOTAL</w:t>
            </w:r>
          </w:p>
        </w:tc>
      </w:tr>
      <w:tr w:rsidR="002A6BA9" w:rsidRPr="000C0CC9" w14:paraId="6B395CF2" w14:textId="77777777" w:rsidTr="00BC05D2">
        <w:trPr>
          <w:jc w:val="center"/>
        </w:trPr>
        <w:tc>
          <w:tcPr>
            <w:tcW w:w="1553" w:type="dxa"/>
          </w:tcPr>
          <w:p w14:paraId="051FE9C3" w14:textId="77777777" w:rsidR="002A6BA9" w:rsidRPr="00436027" w:rsidRDefault="002A6BA9" w:rsidP="00BC05D2">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14:paraId="3457A0FA" w14:textId="77777777" w:rsidR="002A6BA9" w:rsidRPr="00436027" w:rsidRDefault="002A6BA9" w:rsidP="00BC05D2">
            <w:pPr>
              <w:rPr>
                <w:rFonts w:ascii="Arial" w:hAnsi="Arial" w:cs="Arial"/>
                <w:b/>
                <w:sz w:val="20"/>
                <w:szCs w:val="20"/>
              </w:rPr>
            </w:pPr>
            <w:r w:rsidRPr="00436027">
              <w:rPr>
                <w:rFonts w:ascii="Arial" w:hAnsi="Arial" w:cs="Arial"/>
                <w:b/>
                <w:sz w:val="20"/>
                <w:szCs w:val="20"/>
              </w:rPr>
              <w:t>197</w:t>
            </w:r>
          </w:p>
        </w:tc>
        <w:tc>
          <w:tcPr>
            <w:tcW w:w="1552" w:type="dxa"/>
          </w:tcPr>
          <w:p w14:paraId="20C76712" w14:textId="77777777" w:rsidR="002A6BA9" w:rsidRPr="00436027" w:rsidRDefault="002A6BA9" w:rsidP="00BC05D2">
            <w:pPr>
              <w:rPr>
                <w:rFonts w:ascii="Arial" w:hAnsi="Arial" w:cs="Arial"/>
                <w:b/>
                <w:sz w:val="20"/>
                <w:szCs w:val="20"/>
              </w:rPr>
            </w:pPr>
            <w:r w:rsidRPr="00436027">
              <w:rPr>
                <w:rFonts w:ascii="Arial" w:hAnsi="Arial" w:cs="Arial"/>
                <w:b/>
                <w:sz w:val="20"/>
                <w:szCs w:val="20"/>
              </w:rPr>
              <w:t>138</w:t>
            </w:r>
          </w:p>
        </w:tc>
        <w:tc>
          <w:tcPr>
            <w:tcW w:w="1706" w:type="dxa"/>
          </w:tcPr>
          <w:p w14:paraId="1CC9E59F" w14:textId="77777777" w:rsidR="002A6BA9" w:rsidRPr="00436027" w:rsidRDefault="002A6BA9" w:rsidP="00BC05D2">
            <w:pPr>
              <w:rPr>
                <w:rFonts w:ascii="Arial" w:hAnsi="Arial" w:cs="Arial"/>
                <w:b/>
                <w:sz w:val="20"/>
                <w:szCs w:val="20"/>
              </w:rPr>
            </w:pPr>
            <w:r w:rsidRPr="00436027">
              <w:rPr>
                <w:rFonts w:ascii="Arial" w:hAnsi="Arial" w:cs="Arial"/>
                <w:b/>
                <w:sz w:val="20"/>
                <w:szCs w:val="20"/>
              </w:rPr>
              <w:t>613</w:t>
            </w:r>
          </w:p>
        </w:tc>
        <w:tc>
          <w:tcPr>
            <w:tcW w:w="1521" w:type="dxa"/>
          </w:tcPr>
          <w:p w14:paraId="087AD490" w14:textId="77777777" w:rsidR="002A6BA9" w:rsidRPr="00436027" w:rsidRDefault="002A6BA9" w:rsidP="00BC05D2">
            <w:pPr>
              <w:rPr>
                <w:rFonts w:ascii="Arial" w:hAnsi="Arial" w:cs="Arial"/>
                <w:b/>
                <w:sz w:val="20"/>
                <w:szCs w:val="20"/>
              </w:rPr>
            </w:pPr>
            <w:r w:rsidRPr="00436027">
              <w:rPr>
                <w:rFonts w:ascii="Arial" w:hAnsi="Arial" w:cs="Arial"/>
                <w:b/>
                <w:sz w:val="20"/>
                <w:szCs w:val="20"/>
              </w:rPr>
              <w:t>948</w:t>
            </w:r>
          </w:p>
        </w:tc>
      </w:tr>
      <w:tr w:rsidR="002A6BA9" w:rsidRPr="000C0CC9" w14:paraId="06AF1D7F" w14:textId="77777777" w:rsidTr="00BC05D2">
        <w:trPr>
          <w:jc w:val="center"/>
        </w:trPr>
        <w:tc>
          <w:tcPr>
            <w:tcW w:w="1553" w:type="dxa"/>
          </w:tcPr>
          <w:p w14:paraId="12AF9871" w14:textId="77777777" w:rsidR="002A6BA9" w:rsidRPr="00436027" w:rsidRDefault="002A6BA9" w:rsidP="00BC05D2">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14:paraId="7577E982" w14:textId="77777777" w:rsidR="002A6BA9" w:rsidRPr="00436027" w:rsidRDefault="002A6BA9" w:rsidP="00BC05D2">
            <w:pPr>
              <w:rPr>
                <w:rFonts w:ascii="Arial" w:hAnsi="Arial" w:cs="Arial"/>
                <w:b/>
                <w:sz w:val="20"/>
                <w:szCs w:val="20"/>
              </w:rPr>
            </w:pPr>
            <w:r w:rsidRPr="00436027">
              <w:rPr>
                <w:rFonts w:ascii="Arial" w:hAnsi="Arial" w:cs="Arial"/>
                <w:b/>
                <w:sz w:val="20"/>
                <w:szCs w:val="20"/>
              </w:rPr>
              <w:t>51</w:t>
            </w:r>
          </w:p>
        </w:tc>
        <w:tc>
          <w:tcPr>
            <w:tcW w:w="1552" w:type="dxa"/>
          </w:tcPr>
          <w:p w14:paraId="144624DA" w14:textId="77777777" w:rsidR="002A6BA9" w:rsidRPr="00436027" w:rsidRDefault="002A6BA9" w:rsidP="00BC05D2">
            <w:pPr>
              <w:rPr>
                <w:rFonts w:ascii="Arial" w:hAnsi="Arial" w:cs="Arial"/>
                <w:b/>
                <w:sz w:val="20"/>
                <w:szCs w:val="20"/>
              </w:rPr>
            </w:pPr>
            <w:r w:rsidRPr="00436027">
              <w:rPr>
                <w:rFonts w:ascii="Arial" w:hAnsi="Arial" w:cs="Arial"/>
                <w:b/>
                <w:sz w:val="20"/>
                <w:szCs w:val="20"/>
              </w:rPr>
              <w:t>69</w:t>
            </w:r>
          </w:p>
        </w:tc>
        <w:tc>
          <w:tcPr>
            <w:tcW w:w="1706" w:type="dxa"/>
          </w:tcPr>
          <w:p w14:paraId="62008627" w14:textId="77777777" w:rsidR="002A6BA9" w:rsidRPr="00436027" w:rsidRDefault="002A6BA9" w:rsidP="00BC05D2">
            <w:pPr>
              <w:rPr>
                <w:rFonts w:ascii="Arial" w:hAnsi="Arial" w:cs="Arial"/>
                <w:b/>
                <w:sz w:val="20"/>
                <w:szCs w:val="20"/>
              </w:rPr>
            </w:pPr>
            <w:r w:rsidRPr="00436027">
              <w:rPr>
                <w:rFonts w:ascii="Arial" w:hAnsi="Arial" w:cs="Arial"/>
                <w:b/>
                <w:sz w:val="20"/>
                <w:szCs w:val="20"/>
              </w:rPr>
              <w:t>74</w:t>
            </w:r>
          </w:p>
        </w:tc>
        <w:tc>
          <w:tcPr>
            <w:tcW w:w="1521" w:type="dxa"/>
          </w:tcPr>
          <w:p w14:paraId="49276088" w14:textId="77777777" w:rsidR="002A6BA9" w:rsidRPr="00436027" w:rsidRDefault="002A6BA9" w:rsidP="00BC05D2">
            <w:pPr>
              <w:rPr>
                <w:rFonts w:ascii="Arial" w:hAnsi="Arial" w:cs="Arial"/>
                <w:b/>
                <w:sz w:val="20"/>
                <w:szCs w:val="20"/>
              </w:rPr>
            </w:pPr>
            <w:r w:rsidRPr="00436027">
              <w:rPr>
                <w:rFonts w:ascii="Arial" w:hAnsi="Arial" w:cs="Arial"/>
                <w:b/>
                <w:sz w:val="20"/>
                <w:szCs w:val="20"/>
              </w:rPr>
              <w:t>194</w:t>
            </w:r>
          </w:p>
        </w:tc>
      </w:tr>
      <w:tr w:rsidR="002A6BA9" w:rsidRPr="000C0CC9" w14:paraId="61396608" w14:textId="77777777" w:rsidTr="00BC05D2">
        <w:trPr>
          <w:jc w:val="center"/>
        </w:trPr>
        <w:tc>
          <w:tcPr>
            <w:tcW w:w="1553" w:type="dxa"/>
          </w:tcPr>
          <w:p w14:paraId="070B4DAF" w14:textId="77777777" w:rsidR="002A6BA9" w:rsidRPr="00436027" w:rsidRDefault="002A6BA9" w:rsidP="00BC05D2">
            <w:pPr>
              <w:rPr>
                <w:rFonts w:ascii="Arial" w:hAnsi="Arial" w:cs="Arial"/>
                <w:sz w:val="20"/>
                <w:szCs w:val="20"/>
              </w:rPr>
            </w:pPr>
            <w:r w:rsidRPr="00436027">
              <w:rPr>
                <w:rFonts w:ascii="Arial" w:hAnsi="Arial" w:cs="Arial"/>
                <w:sz w:val="20"/>
                <w:szCs w:val="20"/>
              </w:rPr>
              <w:lastRenderedPageBreak/>
              <w:t>Persons in Households</w:t>
            </w:r>
            <w:r>
              <w:rPr>
                <w:rStyle w:val="FootnoteReference"/>
                <w:rFonts w:ascii="Arial" w:hAnsi="Arial" w:cs="Arial"/>
                <w:sz w:val="20"/>
                <w:szCs w:val="20"/>
              </w:rPr>
              <w:footnoteReference w:id="9"/>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14:paraId="57AFDD0F" w14:textId="77777777" w:rsidR="002A6BA9" w:rsidRPr="00436027" w:rsidRDefault="002A6BA9" w:rsidP="00BC05D2">
            <w:pPr>
              <w:rPr>
                <w:rFonts w:ascii="Arial" w:hAnsi="Arial" w:cs="Arial"/>
                <w:b/>
                <w:sz w:val="20"/>
                <w:szCs w:val="20"/>
              </w:rPr>
            </w:pPr>
            <w:r w:rsidRPr="00436027">
              <w:rPr>
                <w:rFonts w:ascii="Arial" w:hAnsi="Arial" w:cs="Arial"/>
                <w:b/>
                <w:sz w:val="20"/>
                <w:szCs w:val="20"/>
              </w:rPr>
              <w:t>0</w:t>
            </w:r>
          </w:p>
        </w:tc>
        <w:tc>
          <w:tcPr>
            <w:tcW w:w="1552" w:type="dxa"/>
          </w:tcPr>
          <w:p w14:paraId="10C061EB" w14:textId="77777777" w:rsidR="002A6BA9" w:rsidRPr="00436027" w:rsidRDefault="002A6BA9" w:rsidP="00BC05D2">
            <w:pPr>
              <w:rPr>
                <w:rFonts w:ascii="Arial" w:hAnsi="Arial" w:cs="Arial"/>
                <w:b/>
                <w:sz w:val="20"/>
                <w:szCs w:val="20"/>
              </w:rPr>
            </w:pPr>
            <w:r w:rsidRPr="00436027">
              <w:rPr>
                <w:rFonts w:ascii="Arial" w:hAnsi="Arial" w:cs="Arial"/>
                <w:b/>
                <w:sz w:val="20"/>
                <w:szCs w:val="20"/>
              </w:rPr>
              <w:t>4</w:t>
            </w:r>
          </w:p>
        </w:tc>
        <w:tc>
          <w:tcPr>
            <w:tcW w:w="1706" w:type="dxa"/>
          </w:tcPr>
          <w:p w14:paraId="3F792334" w14:textId="77777777" w:rsidR="002A6BA9" w:rsidRPr="00436027" w:rsidRDefault="002A6BA9" w:rsidP="00BC05D2">
            <w:pPr>
              <w:rPr>
                <w:rFonts w:ascii="Arial" w:hAnsi="Arial" w:cs="Arial"/>
                <w:b/>
                <w:sz w:val="20"/>
                <w:szCs w:val="20"/>
              </w:rPr>
            </w:pPr>
            <w:r w:rsidRPr="00436027">
              <w:rPr>
                <w:rFonts w:ascii="Arial" w:hAnsi="Arial" w:cs="Arial"/>
                <w:b/>
                <w:sz w:val="20"/>
                <w:szCs w:val="20"/>
              </w:rPr>
              <w:t>3</w:t>
            </w:r>
          </w:p>
        </w:tc>
        <w:tc>
          <w:tcPr>
            <w:tcW w:w="1521" w:type="dxa"/>
          </w:tcPr>
          <w:p w14:paraId="25484986" w14:textId="77777777" w:rsidR="002A6BA9" w:rsidRPr="00436027" w:rsidRDefault="002A6BA9" w:rsidP="00BC05D2">
            <w:pPr>
              <w:rPr>
                <w:rFonts w:ascii="Arial" w:hAnsi="Arial" w:cs="Arial"/>
                <w:b/>
                <w:sz w:val="20"/>
                <w:szCs w:val="20"/>
              </w:rPr>
            </w:pPr>
            <w:r w:rsidRPr="00436027">
              <w:rPr>
                <w:rFonts w:ascii="Arial" w:hAnsi="Arial" w:cs="Arial"/>
                <w:b/>
                <w:sz w:val="20"/>
                <w:szCs w:val="20"/>
              </w:rPr>
              <w:t>7</w:t>
            </w:r>
          </w:p>
        </w:tc>
      </w:tr>
      <w:tr w:rsidR="002A6BA9" w:rsidRPr="003F3B25" w14:paraId="511994A2" w14:textId="77777777" w:rsidTr="00BC05D2">
        <w:trPr>
          <w:jc w:val="center"/>
        </w:trPr>
        <w:tc>
          <w:tcPr>
            <w:tcW w:w="1553" w:type="dxa"/>
          </w:tcPr>
          <w:p w14:paraId="720C1E44" w14:textId="77777777" w:rsidR="002A6BA9" w:rsidRPr="003F3B25" w:rsidRDefault="002A6BA9" w:rsidP="00BC05D2">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14:paraId="55F1FCFB" w14:textId="77777777" w:rsidR="002A6BA9" w:rsidRPr="003F3B25" w:rsidRDefault="002A6BA9" w:rsidP="00BC05D2">
            <w:pPr>
              <w:rPr>
                <w:rFonts w:ascii="Arial" w:hAnsi="Arial" w:cs="Arial"/>
                <w:b/>
                <w:sz w:val="20"/>
                <w:szCs w:val="20"/>
              </w:rPr>
            </w:pPr>
            <w:r w:rsidRPr="003F3B25">
              <w:rPr>
                <w:rFonts w:ascii="Arial" w:hAnsi="Arial" w:cs="Arial"/>
                <w:b/>
                <w:sz w:val="20"/>
                <w:szCs w:val="20"/>
              </w:rPr>
              <w:t>248</w:t>
            </w:r>
          </w:p>
        </w:tc>
        <w:tc>
          <w:tcPr>
            <w:tcW w:w="1552" w:type="dxa"/>
          </w:tcPr>
          <w:p w14:paraId="3F8300C6" w14:textId="77777777" w:rsidR="002A6BA9" w:rsidRPr="003F3B25" w:rsidRDefault="002A6BA9" w:rsidP="00BC05D2">
            <w:pPr>
              <w:rPr>
                <w:rFonts w:ascii="Arial" w:hAnsi="Arial" w:cs="Arial"/>
                <w:b/>
                <w:sz w:val="20"/>
                <w:szCs w:val="20"/>
              </w:rPr>
            </w:pPr>
            <w:r w:rsidRPr="003F3B25">
              <w:rPr>
                <w:rFonts w:ascii="Arial" w:hAnsi="Arial" w:cs="Arial"/>
                <w:b/>
                <w:sz w:val="20"/>
                <w:szCs w:val="20"/>
              </w:rPr>
              <w:t>211</w:t>
            </w:r>
          </w:p>
        </w:tc>
        <w:tc>
          <w:tcPr>
            <w:tcW w:w="1706" w:type="dxa"/>
          </w:tcPr>
          <w:p w14:paraId="1FC192BC" w14:textId="77777777" w:rsidR="002A6BA9" w:rsidRPr="003F3B25" w:rsidRDefault="002A6BA9" w:rsidP="00BC05D2">
            <w:pPr>
              <w:rPr>
                <w:rFonts w:ascii="Arial" w:hAnsi="Arial" w:cs="Arial"/>
                <w:b/>
                <w:sz w:val="20"/>
                <w:szCs w:val="20"/>
              </w:rPr>
            </w:pPr>
            <w:r w:rsidRPr="003F3B25">
              <w:rPr>
                <w:rFonts w:ascii="Arial" w:hAnsi="Arial" w:cs="Arial"/>
                <w:b/>
                <w:sz w:val="20"/>
                <w:szCs w:val="20"/>
              </w:rPr>
              <w:t>690</w:t>
            </w:r>
          </w:p>
        </w:tc>
        <w:tc>
          <w:tcPr>
            <w:tcW w:w="1521" w:type="dxa"/>
          </w:tcPr>
          <w:p w14:paraId="6026F1DD" w14:textId="77777777" w:rsidR="002A6BA9" w:rsidRPr="003F3B25" w:rsidRDefault="002A6BA9" w:rsidP="00BC05D2">
            <w:pPr>
              <w:rPr>
                <w:rFonts w:ascii="Arial" w:hAnsi="Arial" w:cs="Arial"/>
                <w:b/>
                <w:sz w:val="20"/>
                <w:szCs w:val="20"/>
              </w:rPr>
            </w:pPr>
            <w:r w:rsidRPr="003F3B25">
              <w:rPr>
                <w:rFonts w:ascii="Arial" w:hAnsi="Arial" w:cs="Arial"/>
                <w:b/>
                <w:sz w:val="20"/>
                <w:szCs w:val="20"/>
              </w:rPr>
              <w:t>1,149</w:t>
            </w:r>
          </w:p>
        </w:tc>
      </w:tr>
    </w:tbl>
    <w:p w14:paraId="5D67F386" w14:textId="77777777" w:rsidR="002A6BA9" w:rsidRPr="008D7E30" w:rsidRDefault="002A6BA9" w:rsidP="002A6BA9">
      <w:pPr>
        <w:spacing w:line="240" w:lineRule="auto"/>
        <w:rPr>
          <w:rFonts w:ascii="Arial" w:hAnsi="Arial" w:cs="Arial"/>
          <w:sz w:val="24"/>
          <w:szCs w:val="24"/>
        </w:rPr>
      </w:pPr>
    </w:p>
    <w:p w14:paraId="77F6525D" w14:textId="77777777" w:rsidR="002A6BA9" w:rsidRPr="00F607EA" w:rsidRDefault="002A6BA9" w:rsidP="002A6BA9">
      <w:pPr>
        <w:pStyle w:val="ListParagraph"/>
        <w:numPr>
          <w:ilvl w:val="0"/>
          <w:numId w:val="21"/>
        </w:numPr>
        <w:spacing w:after="0"/>
        <w:rPr>
          <w:rFonts w:ascii="Arial" w:hAnsi="Arial" w:cs="Arial"/>
          <w:b/>
          <w:sz w:val="24"/>
          <w:szCs w:val="24"/>
        </w:rPr>
      </w:pPr>
      <w:r w:rsidRPr="00F607EA">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14:paraId="3FC2AF33" w14:textId="3B362E4D" w:rsidR="002A6BA9" w:rsidRPr="00F607EA" w:rsidRDefault="002A6BA9" w:rsidP="002A6BA9">
      <w:pPr>
        <w:pStyle w:val="ListParagraph"/>
        <w:numPr>
          <w:ilvl w:val="0"/>
          <w:numId w:val="19"/>
        </w:numPr>
        <w:spacing w:line="240" w:lineRule="auto"/>
        <w:rPr>
          <w:rFonts w:ascii="Arial" w:hAnsi="Arial" w:cs="Arial"/>
          <w:b/>
          <w:sz w:val="24"/>
          <w:szCs w:val="24"/>
        </w:rPr>
      </w:pPr>
      <w:r w:rsidRPr="009F4129">
        <w:rPr>
          <w:rFonts w:ascii="Arial" w:hAnsi="Arial" w:cs="Arial"/>
          <w:b/>
          <w:sz w:val="24"/>
          <w:szCs w:val="24"/>
          <w:u w:val="thick"/>
        </w:rPr>
        <w:t>_</w:t>
      </w:r>
      <w:r w:rsidR="00F607EA" w:rsidRPr="009F4129">
        <w:rPr>
          <w:rFonts w:ascii="Arial" w:hAnsi="Arial" w:cs="Arial"/>
          <w:sz w:val="24"/>
          <w:szCs w:val="24"/>
          <w:u w:val="thick"/>
        </w:rPr>
        <w:t>0</w:t>
      </w:r>
      <w:r w:rsidRPr="009F4129">
        <w:rPr>
          <w:rFonts w:ascii="Arial" w:hAnsi="Arial" w:cs="Arial"/>
          <w:b/>
          <w:sz w:val="24"/>
          <w:szCs w:val="24"/>
          <w:u w:val="thick"/>
        </w:rPr>
        <w:t>_</w:t>
      </w:r>
      <w:r w:rsidR="009F4129">
        <w:rPr>
          <w:rFonts w:ascii="Arial" w:hAnsi="Arial" w:cs="Arial"/>
          <w:b/>
          <w:sz w:val="24"/>
          <w:szCs w:val="24"/>
          <w:u w:val="thick"/>
        </w:rPr>
        <w:t xml:space="preserve"> </w:t>
      </w:r>
      <w:r w:rsidRPr="00F607EA">
        <w:rPr>
          <w:rFonts w:ascii="Arial" w:hAnsi="Arial" w:cs="Arial"/>
          <w:b/>
          <w:sz w:val="24"/>
          <w:szCs w:val="24"/>
        </w:rPr>
        <w:t xml:space="preserve"> Emergency shelter</w:t>
      </w:r>
    </w:p>
    <w:p w14:paraId="2AC80348" w14:textId="545B6449" w:rsidR="002A6BA9" w:rsidRPr="00F607EA" w:rsidRDefault="002A6BA9" w:rsidP="002A6BA9">
      <w:pPr>
        <w:pStyle w:val="ListParagraph"/>
        <w:numPr>
          <w:ilvl w:val="0"/>
          <w:numId w:val="19"/>
        </w:numPr>
        <w:spacing w:line="240" w:lineRule="auto"/>
        <w:rPr>
          <w:rFonts w:ascii="Arial" w:hAnsi="Arial" w:cs="Arial"/>
          <w:b/>
          <w:sz w:val="24"/>
          <w:szCs w:val="24"/>
        </w:rPr>
      </w:pPr>
      <w:r w:rsidRPr="009F4129">
        <w:rPr>
          <w:rFonts w:ascii="Arial" w:hAnsi="Arial" w:cs="Arial"/>
          <w:sz w:val="24"/>
          <w:szCs w:val="24"/>
          <w:u w:val="thick"/>
        </w:rPr>
        <w:t>_</w:t>
      </w:r>
      <w:r w:rsidR="00F607EA" w:rsidRPr="009F4129">
        <w:rPr>
          <w:rFonts w:ascii="Arial" w:hAnsi="Arial" w:cs="Arial"/>
          <w:sz w:val="24"/>
          <w:szCs w:val="24"/>
          <w:u w:val="thick"/>
        </w:rPr>
        <w:t>0</w:t>
      </w:r>
      <w:r w:rsidRPr="009F4129">
        <w:rPr>
          <w:rFonts w:ascii="Arial" w:hAnsi="Arial" w:cs="Arial"/>
          <w:sz w:val="24"/>
          <w:szCs w:val="24"/>
          <w:u w:val="thick"/>
        </w:rPr>
        <w:t>_</w:t>
      </w:r>
      <w:r w:rsidRPr="00F607EA">
        <w:rPr>
          <w:rFonts w:ascii="Arial" w:hAnsi="Arial" w:cs="Arial"/>
          <w:b/>
          <w:sz w:val="24"/>
          <w:szCs w:val="24"/>
        </w:rPr>
        <w:t xml:space="preserve"> </w:t>
      </w:r>
      <w:r w:rsidR="009F4129">
        <w:rPr>
          <w:rFonts w:ascii="Arial" w:hAnsi="Arial" w:cs="Arial"/>
          <w:b/>
          <w:sz w:val="24"/>
          <w:szCs w:val="24"/>
        </w:rPr>
        <w:t xml:space="preserve"> </w:t>
      </w:r>
      <w:r w:rsidRPr="00F607EA">
        <w:rPr>
          <w:rFonts w:ascii="Arial" w:hAnsi="Arial" w:cs="Arial"/>
          <w:b/>
          <w:sz w:val="24"/>
          <w:szCs w:val="24"/>
        </w:rPr>
        <w:t>Temporary housing</w:t>
      </w:r>
    </w:p>
    <w:p w14:paraId="5632AD22" w14:textId="4D198C88" w:rsidR="002A6BA9" w:rsidRPr="00F607EA" w:rsidRDefault="002A6BA9" w:rsidP="002A6BA9">
      <w:pPr>
        <w:pStyle w:val="ListParagraph"/>
        <w:numPr>
          <w:ilvl w:val="0"/>
          <w:numId w:val="19"/>
        </w:numPr>
        <w:spacing w:line="240" w:lineRule="auto"/>
        <w:rPr>
          <w:rFonts w:ascii="Arial" w:hAnsi="Arial" w:cs="Arial"/>
          <w:b/>
          <w:sz w:val="24"/>
          <w:szCs w:val="24"/>
        </w:rPr>
      </w:pPr>
      <w:r w:rsidRPr="00F607EA">
        <w:rPr>
          <w:rFonts w:ascii="Arial" w:hAnsi="Arial" w:cs="Arial"/>
          <w:b/>
          <w:sz w:val="24"/>
          <w:szCs w:val="24"/>
        </w:rPr>
        <w:t>_</w:t>
      </w:r>
      <w:r w:rsidR="00F607EA" w:rsidRPr="00F607EA">
        <w:rPr>
          <w:rFonts w:ascii="Arial" w:hAnsi="Arial" w:cs="Arial"/>
          <w:sz w:val="24"/>
          <w:szCs w:val="24"/>
          <w:u w:val="single"/>
        </w:rPr>
        <w:t>0</w:t>
      </w:r>
      <w:r w:rsidRPr="00F607EA">
        <w:rPr>
          <w:rFonts w:ascii="Arial" w:hAnsi="Arial" w:cs="Arial"/>
          <w:b/>
          <w:sz w:val="24"/>
          <w:szCs w:val="24"/>
        </w:rPr>
        <w:t>_</w:t>
      </w:r>
      <w:r w:rsidR="009F4129">
        <w:rPr>
          <w:rFonts w:ascii="Arial" w:hAnsi="Arial" w:cs="Arial"/>
          <w:b/>
          <w:sz w:val="24"/>
          <w:szCs w:val="24"/>
        </w:rPr>
        <w:t xml:space="preserve"> </w:t>
      </w:r>
      <w:r w:rsidRPr="00F607EA">
        <w:rPr>
          <w:rFonts w:ascii="Arial" w:hAnsi="Arial" w:cs="Arial"/>
          <w:b/>
          <w:sz w:val="24"/>
          <w:szCs w:val="24"/>
        </w:rPr>
        <w:t xml:space="preserve"> Transitional housing</w:t>
      </w:r>
    </w:p>
    <w:p w14:paraId="7128D23B" w14:textId="3DCE83A3" w:rsidR="002A6BA9" w:rsidRPr="00F607EA" w:rsidRDefault="002A6BA9" w:rsidP="002A6BA9">
      <w:pPr>
        <w:pStyle w:val="ListParagraph"/>
        <w:numPr>
          <w:ilvl w:val="0"/>
          <w:numId w:val="19"/>
        </w:numPr>
        <w:spacing w:line="240" w:lineRule="auto"/>
        <w:rPr>
          <w:rFonts w:ascii="Arial" w:hAnsi="Arial" w:cs="Arial"/>
          <w:b/>
          <w:sz w:val="24"/>
          <w:szCs w:val="24"/>
        </w:rPr>
      </w:pPr>
      <w:r w:rsidRPr="00F607EA">
        <w:rPr>
          <w:rFonts w:ascii="Arial" w:hAnsi="Arial" w:cs="Arial"/>
          <w:b/>
          <w:sz w:val="24"/>
          <w:szCs w:val="24"/>
        </w:rPr>
        <w:t>_</w:t>
      </w:r>
      <w:r w:rsidR="00F607EA" w:rsidRPr="00F607EA">
        <w:rPr>
          <w:rFonts w:ascii="Arial" w:hAnsi="Arial" w:cs="Arial"/>
          <w:sz w:val="24"/>
          <w:szCs w:val="24"/>
          <w:u w:val="single"/>
        </w:rPr>
        <w:t>0</w:t>
      </w:r>
      <w:r w:rsidRPr="00F607EA">
        <w:rPr>
          <w:rFonts w:ascii="Arial" w:hAnsi="Arial" w:cs="Arial"/>
          <w:b/>
          <w:sz w:val="24"/>
          <w:szCs w:val="24"/>
        </w:rPr>
        <w:t xml:space="preserve">_ </w:t>
      </w:r>
      <w:r w:rsidR="009F4129">
        <w:rPr>
          <w:rFonts w:ascii="Arial" w:hAnsi="Arial" w:cs="Arial"/>
          <w:b/>
          <w:sz w:val="24"/>
          <w:szCs w:val="24"/>
        </w:rPr>
        <w:t xml:space="preserve"> </w:t>
      </w:r>
      <w:r w:rsidRPr="00F607EA">
        <w:rPr>
          <w:rFonts w:ascii="Arial" w:hAnsi="Arial" w:cs="Arial"/>
          <w:b/>
          <w:sz w:val="24"/>
          <w:szCs w:val="24"/>
        </w:rPr>
        <w:t>Housing/Motel vouchers</w:t>
      </w:r>
    </w:p>
    <w:p w14:paraId="46161C51" w14:textId="1D605A8D" w:rsidR="002A6BA9" w:rsidRPr="00F607EA" w:rsidRDefault="002A6BA9" w:rsidP="002A6BA9">
      <w:pPr>
        <w:pStyle w:val="ListParagraph"/>
        <w:numPr>
          <w:ilvl w:val="0"/>
          <w:numId w:val="19"/>
        </w:numPr>
        <w:spacing w:line="240" w:lineRule="auto"/>
        <w:rPr>
          <w:rFonts w:ascii="Arial" w:hAnsi="Arial" w:cs="Arial"/>
          <w:b/>
          <w:sz w:val="24"/>
          <w:szCs w:val="24"/>
        </w:rPr>
      </w:pPr>
      <w:r w:rsidRPr="009F4129">
        <w:rPr>
          <w:rFonts w:ascii="Arial" w:hAnsi="Arial" w:cs="Arial"/>
          <w:b/>
          <w:sz w:val="24"/>
          <w:szCs w:val="24"/>
          <w:u w:val="thick"/>
        </w:rPr>
        <w:t>_</w:t>
      </w:r>
      <w:r w:rsidR="00F607EA" w:rsidRPr="009F4129">
        <w:rPr>
          <w:rFonts w:ascii="Arial" w:hAnsi="Arial" w:cs="Arial"/>
          <w:sz w:val="24"/>
          <w:szCs w:val="24"/>
          <w:u w:val="thick"/>
        </w:rPr>
        <w:t>3</w:t>
      </w:r>
      <w:r w:rsidR="009F4129" w:rsidRPr="009F4129">
        <w:rPr>
          <w:rFonts w:ascii="Arial" w:hAnsi="Arial" w:cs="Arial"/>
          <w:sz w:val="24"/>
          <w:szCs w:val="24"/>
          <w:u w:val="thick"/>
        </w:rPr>
        <w:t xml:space="preserve">  </w:t>
      </w:r>
      <w:r w:rsidR="009F4129" w:rsidRPr="009F4129">
        <w:rPr>
          <w:rFonts w:ascii="Arial" w:hAnsi="Arial" w:cs="Arial"/>
          <w:sz w:val="24"/>
          <w:szCs w:val="24"/>
        </w:rPr>
        <w:t xml:space="preserve"> </w:t>
      </w:r>
      <w:r w:rsidRPr="00F607EA">
        <w:rPr>
          <w:rFonts w:ascii="Arial" w:hAnsi="Arial" w:cs="Arial"/>
          <w:b/>
          <w:sz w:val="24"/>
          <w:szCs w:val="24"/>
        </w:rPr>
        <w:t xml:space="preserve"> Supportive housing</w:t>
      </w:r>
      <w:r w:rsidR="00F607EA" w:rsidRPr="00F607EA">
        <w:rPr>
          <w:rFonts w:ascii="Arial" w:hAnsi="Arial" w:cs="Arial"/>
          <w:b/>
          <w:sz w:val="24"/>
          <w:szCs w:val="24"/>
        </w:rPr>
        <w:t xml:space="preserve">  </w:t>
      </w:r>
      <w:r w:rsidR="00F607EA" w:rsidRPr="00F607EA">
        <w:rPr>
          <w:rFonts w:ascii="Arial" w:hAnsi="Arial" w:cs="Arial"/>
          <w:sz w:val="24"/>
          <w:szCs w:val="24"/>
        </w:rPr>
        <w:t>(for a total of 31 beds)</w:t>
      </w:r>
      <w:r w:rsidR="00F607EA" w:rsidRPr="00F607EA">
        <w:rPr>
          <w:rFonts w:ascii="Arial" w:hAnsi="Arial" w:cs="Arial"/>
          <w:b/>
          <w:sz w:val="24"/>
          <w:szCs w:val="24"/>
        </w:rPr>
        <w:t xml:space="preserve"> </w:t>
      </w:r>
    </w:p>
    <w:p w14:paraId="59492511" w14:textId="63E83FD9" w:rsidR="002A6BA9" w:rsidRPr="00F607EA" w:rsidRDefault="002A6BA9" w:rsidP="002A6BA9">
      <w:pPr>
        <w:pStyle w:val="ListParagraph"/>
        <w:numPr>
          <w:ilvl w:val="0"/>
          <w:numId w:val="19"/>
        </w:numPr>
        <w:spacing w:line="240" w:lineRule="auto"/>
        <w:rPr>
          <w:rFonts w:ascii="Arial" w:hAnsi="Arial" w:cs="Arial"/>
          <w:b/>
          <w:sz w:val="24"/>
          <w:szCs w:val="24"/>
        </w:rPr>
      </w:pPr>
      <w:r w:rsidRPr="009F4129">
        <w:rPr>
          <w:rFonts w:ascii="Arial" w:hAnsi="Arial" w:cs="Arial"/>
          <w:b/>
          <w:sz w:val="24"/>
          <w:szCs w:val="24"/>
          <w:u w:val="thick"/>
        </w:rPr>
        <w:t>_</w:t>
      </w:r>
      <w:r w:rsidR="00F607EA" w:rsidRPr="009F4129">
        <w:rPr>
          <w:rFonts w:ascii="Arial" w:hAnsi="Arial" w:cs="Arial"/>
          <w:sz w:val="24"/>
          <w:szCs w:val="24"/>
          <w:u w:val="thick"/>
        </w:rPr>
        <w:t>0</w:t>
      </w:r>
      <w:r w:rsidR="009F4129" w:rsidRPr="009F4129">
        <w:rPr>
          <w:rFonts w:ascii="Arial" w:hAnsi="Arial" w:cs="Arial"/>
          <w:b/>
          <w:sz w:val="24"/>
          <w:szCs w:val="24"/>
          <w:u w:val="thick"/>
        </w:rPr>
        <w:t xml:space="preserve">  </w:t>
      </w:r>
      <w:r w:rsidRPr="00F607EA">
        <w:rPr>
          <w:rFonts w:ascii="Arial" w:hAnsi="Arial" w:cs="Arial"/>
          <w:b/>
          <w:sz w:val="24"/>
          <w:szCs w:val="24"/>
        </w:rPr>
        <w:t xml:space="preserve"> </w:t>
      </w:r>
      <w:r w:rsidR="009F4129">
        <w:rPr>
          <w:rFonts w:ascii="Arial" w:hAnsi="Arial" w:cs="Arial"/>
          <w:b/>
          <w:sz w:val="24"/>
          <w:szCs w:val="24"/>
        </w:rPr>
        <w:t xml:space="preserve"> </w:t>
      </w:r>
      <w:r w:rsidRPr="00F607EA">
        <w:rPr>
          <w:rFonts w:ascii="Arial" w:hAnsi="Arial" w:cs="Arial"/>
          <w:b/>
          <w:sz w:val="24"/>
          <w:szCs w:val="24"/>
        </w:rPr>
        <w:t>Safe parking lots</w:t>
      </w:r>
    </w:p>
    <w:p w14:paraId="661FEE9D" w14:textId="01E487AE" w:rsidR="002A6BA9" w:rsidRPr="00F607EA" w:rsidRDefault="002A6BA9" w:rsidP="002A6BA9">
      <w:pPr>
        <w:pStyle w:val="ListParagraph"/>
        <w:numPr>
          <w:ilvl w:val="0"/>
          <w:numId w:val="19"/>
        </w:numPr>
        <w:spacing w:line="240" w:lineRule="auto"/>
        <w:rPr>
          <w:rFonts w:ascii="Arial" w:hAnsi="Arial" w:cs="Arial"/>
          <w:b/>
          <w:sz w:val="24"/>
          <w:szCs w:val="24"/>
        </w:rPr>
      </w:pPr>
      <w:r w:rsidRPr="00F607EA">
        <w:rPr>
          <w:rFonts w:ascii="Arial" w:hAnsi="Arial" w:cs="Arial"/>
          <w:b/>
          <w:sz w:val="24"/>
          <w:szCs w:val="24"/>
          <w:u w:val="single"/>
        </w:rPr>
        <w:t>_</w:t>
      </w:r>
      <w:r w:rsidR="00F607EA" w:rsidRPr="00F607EA">
        <w:rPr>
          <w:rFonts w:ascii="Arial" w:hAnsi="Arial" w:cs="Arial"/>
          <w:sz w:val="24"/>
          <w:szCs w:val="24"/>
          <w:u w:val="single"/>
        </w:rPr>
        <w:t>0</w:t>
      </w:r>
      <w:r w:rsidRPr="00F607EA">
        <w:rPr>
          <w:rFonts w:ascii="Arial" w:hAnsi="Arial" w:cs="Arial"/>
          <w:b/>
          <w:sz w:val="24"/>
          <w:szCs w:val="24"/>
        </w:rPr>
        <w:t xml:space="preserve">_ </w:t>
      </w:r>
      <w:r w:rsidR="009F4129">
        <w:rPr>
          <w:rFonts w:ascii="Arial" w:hAnsi="Arial" w:cs="Arial"/>
          <w:b/>
          <w:sz w:val="24"/>
          <w:szCs w:val="24"/>
        </w:rPr>
        <w:t xml:space="preserve"> </w:t>
      </w:r>
      <w:r w:rsidRPr="00F607EA">
        <w:rPr>
          <w:rFonts w:ascii="Arial" w:hAnsi="Arial" w:cs="Arial"/>
          <w:b/>
          <w:sz w:val="24"/>
          <w:szCs w:val="24"/>
        </w:rPr>
        <w:t>Rapid re-housing</w:t>
      </w:r>
    </w:p>
    <w:p w14:paraId="7211FD62" w14:textId="3735DC41" w:rsidR="002A6BA9" w:rsidRPr="00F607EA" w:rsidRDefault="002A6BA9" w:rsidP="002A6BA9">
      <w:pPr>
        <w:pStyle w:val="ListParagraph"/>
        <w:numPr>
          <w:ilvl w:val="0"/>
          <w:numId w:val="19"/>
        </w:numPr>
        <w:spacing w:line="240" w:lineRule="auto"/>
        <w:rPr>
          <w:rFonts w:ascii="Arial" w:hAnsi="Arial" w:cs="Arial"/>
          <w:b/>
          <w:sz w:val="24"/>
          <w:szCs w:val="24"/>
        </w:rPr>
      </w:pPr>
      <w:r w:rsidRPr="00F607EA">
        <w:rPr>
          <w:rFonts w:ascii="Arial" w:hAnsi="Arial" w:cs="Arial"/>
          <w:b/>
          <w:sz w:val="24"/>
          <w:szCs w:val="24"/>
        </w:rPr>
        <w:t>_</w:t>
      </w:r>
      <w:r w:rsidR="00F607EA" w:rsidRPr="00F607EA">
        <w:rPr>
          <w:rFonts w:ascii="Arial" w:hAnsi="Arial" w:cs="Arial"/>
          <w:sz w:val="24"/>
          <w:szCs w:val="24"/>
          <w:u w:val="single"/>
        </w:rPr>
        <w:t>0</w:t>
      </w:r>
      <w:r w:rsidRPr="00F607EA">
        <w:rPr>
          <w:rFonts w:ascii="Arial" w:hAnsi="Arial" w:cs="Arial"/>
          <w:b/>
          <w:sz w:val="24"/>
          <w:szCs w:val="24"/>
        </w:rPr>
        <w:t xml:space="preserve">_ </w:t>
      </w:r>
      <w:r w:rsidR="009F4129">
        <w:rPr>
          <w:rFonts w:ascii="Arial" w:hAnsi="Arial" w:cs="Arial"/>
          <w:b/>
          <w:sz w:val="24"/>
          <w:szCs w:val="24"/>
        </w:rPr>
        <w:t xml:space="preserve"> </w:t>
      </w:r>
      <w:r w:rsidRPr="00F607EA">
        <w:rPr>
          <w:rFonts w:ascii="Arial" w:hAnsi="Arial" w:cs="Arial"/>
          <w:b/>
          <w:sz w:val="24"/>
          <w:szCs w:val="24"/>
        </w:rPr>
        <w:t>Adult residential care patch/subsidy</w:t>
      </w:r>
    </w:p>
    <w:p w14:paraId="37329E93" w14:textId="53E1BA2C" w:rsidR="002A6BA9" w:rsidRPr="00F607EA" w:rsidRDefault="002A6BA9" w:rsidP="002A6BA9">
      <w:pPr>
        <w:pStyle w:val="ListParagraph"/>
        <w:numPr>
          <w:ilvl w:val="0"/>
          <w:numId w:val="19"/>
        </w:numPr>
        <w:spacing w:line="240" w:lineRule="auto"/>
        <w:rPr>
          <w:rFonts w:ascii="Arial" w:hAnsi="Arial" w:cs="Arial"/>
          <w:b/>
          <w:sz w:val="24"/>
          <w:szCs w:val="24"/>
        </w:rPr>
      </w:pPr>
      <w:r w:rsidRPr="00F607EA">
        <w:rPr>
          <w:rFonts w:ascii="Arial" w:hAnsi="Arial" w:cs="Arial"/>
          <w:b/>
          <w:sz w:val="24"/>
          <w:szCs w:val="24"/>
        </w:rPr>
        <w:t>___</w:t>
      </w:r>
      <w:r w:rsidR="009F4129">
        <w:rPr>
          <w:rFonts w:ascii="Arial" w:hAnsi="Arial" w:cs="Arial"/>
          <w:b/>
          <w:sz w:val="24"/>
          <w:szCs w:val="24"/>
        </w:rPr>
        <w:t>_</w:t>
      </w:r>
      <w:r w:rsidRPr="00F607EA">
        <w:rPr>
          <w:rFonts w:ascii="Arial" w:hAnsi="Arial" w:cs="Arial"/>
          <w:b/>
          <w:sz w:val="24"/>
          <w:szCs w:val="24"/>
        </w:rPr>
        <w:t xml:space="preserve"> Other, please specify: ________________</w:t>
      </w:r>
    </w:p>
    <w:p w14:paraId="2BFA3E8D" w14:textId="77777777" w:rsidR="002A6BA9" w:rsidRPr="00F607EA" w:rsidRDefault="002A6BA9" w:rsidP="002A6BA9">
      <w:pPr>
        <w:pStyle w:val="ListParagraph"/>
        <w:spacing w:before="100" w:beforeAutospacing="1" w:after="100" w:afterAutospacing="1"/>
        <w:rPr>
          <w:rFonts w:ascii="Arial" w:hAnsi="Arial" w:cs="Arial"/>
          <w:b/>
          <w:sz w:val="24"/>
          <w:szCs w:val="24"/>
        </w:rPr>
      </w:pPr>
    </w:p>
    <w:p w14:paraId="3A3E7633" w14:textId="059DEC7A" w:rsidR="002A6BA9" w:rsidRPr="00F607EA" w:rsidRDefault="002A6BA9" w:rsidP="002A6BA9">
      <w:pPr>
        <w:pStyle w:val="ListParagraph"/>
        <w:numPr>
          <w:ilvl w:val="0"/>
          <w:numId w:val="21"/>
        </w:numPr>
        <w:spacing w:before="100" w:beforeAutospacing="1" w:after="100" w:afterAutospacing="1"/>
        <w:rPr>
          <w:rFonts w:ascii="Arial" w:hAnsi="Arial" w:cs="Arial"/>
          <w:b/>
          <w:sz w:val="24"/>
          <w:szCs w:val="24"/>
        </w:rPr>
      </w:pPr>
      <w:r w:rsidRPr="00F607EA">
        <w:rPr>
          <w:rFonts w:ascii="Arial" w:hAnsi="Arial" w:cs="Arial"/>
          <w:b/>
          <w:sz w:val="24"/>
          <w:szCs w:val="24"/>
          <w:u w:val="single"/>
        </w:rPr>
        <w:t>Optional:</w:t>
      </w:r>
      <w:r w:rsidRPr="00F607EA">
        <w:rPr>
          <w:rFonts w:ascii="Arial" w:hAnsi="Arial" w:cs="Arial"/>
          <w:b/>
          <w:sz w:val="24"/>
          <w:szCs w:val="24"/>
        </w:rPr>
        <w:t xml:space="preserve"> If your county (or CoC) has data for 2019, please enter that total number here:  Point-in-time Count = _</w:t>
      </w:r>
      <w:r w:rsidR="00F607EA" w:rsidRPr="00F607EA">
        <w:rPr>
          <w:rFonts w:ascii="Arial" w:hAnsi="Arial" w:cs="Arial"/>
          <w:b/>
          <w:sz w:val="24"/>
          <w:szCs w:val="24"/>
          <w:u w:val="single"/>
        </w:rPr>
        <w:t>617</w:t>
      </w:r>
      <w:r w:rsidRPr="00F607EA">
        <w:rPr>
          <w:rFonts w:ascii="Arial" w:hAnsi="Arial" w:cs="Arial"/>
          <w:b/>
          <w:sz w:val="24"/>
          <w:szCs w:val="24"/>
        </w:rPr>
        <w:t xml:space="preserve"> persons.  If you compare that number to the total for 2018, you may determine the percent increase in homeless persons over one year: </w:t>
      </w:r>
      <w:r w:rsidRPr="00F607EA">
        <w:rPr>
          <w:rFonts w:ascii="Arial" w:hAnsi="Arial" w:cs="Arial"/>
          <w:b/>
          <w:sz w:val="24"/>
          <w:szCs w:val="24"/>
          <w:u w:val="single"/>
        </w:rPr>
        <w:t>_</w:t>
      </w:r>
      <w:r w:rsidR="00F607EA" w:rsidRPr="00F607EA">
        <w:rPr>
          <w:rFonts w:ascii="Arial" w:hAnsi="Arial" w:cs="Arial"/>
          <w:b/>
          <w:sz w:val="24"/>
          <w:szCs w:val="24"/>
          <w:u w:val="single"/>
        </w:rPr>
        <w:t>6</w:t>
      </w:r>
      <w:r w:rsidRPr="00F607EA">
        <w:rPr>
          <w:rFonts w:ascii="Arial" w:hAnsi="Arial" w:cs="Arial"/>
          <w:b/>
          <w:sz w:val="24"/>
          <w:szCs w:val="24"/>
        </w:rPr>
        <w:t>%.  This number may provide some indication of how much worse the problem is getting, and how quickly that change is taking place.</w:t>
      </w:r>
    </w:p>
    <w:p w14:paraId="0949473E" w14:textId="77777777" w:rsidR="000C1A6C" w:rsidRPr="006B533D" w:rsidRDefault="000C1A6C" w:rsidP="000C1A6C">
      <w:pPr>
        <w:pStyle w:val="ListParagraph"/>
        <w:spacing w:before="100" w:beforeAutospacing="1" w:after="100" w:afterAutospacing="1"/>
        <w:rPr>
          <w:rFonts w:ascii="Arial" w:hAnsi="Arial" w:cs="Arial"/>
          <w:b/>
          <w:sz w:val="24"/>
          <w:szCs w:val="24"/>
        </w:rPr>
      </w:pPr>
    </w:p>
    <w:p w14:paraId="5B3EB84A" w14:textId="77777777" w:rsidR="002A6BA9" w:rsidRPr="008A2FE2" w:rsidRDefault="002A6BA9" w:rsidP="002A6BA9">
      <w:pPr>
        <w:spacing w:line="276" w:lineRule="auto"/>
        <w:rPr>
          <w:rFonts w:ascii="Arial" w:hAnsi="Arial" w:cs="Arial"/>
          <w:sz w:val="24"/>
          <w:szCs w:val="24"/>
          <w:u w:val="single"/>
        </w:rPr>
      </w:pPr>
      <w:r w:rsidRPr="008A2FE2">
        <w:rPr>
          <w:rFonts w:ascii="Arial" w:hAnsi="Arial" w:cs="Arial"/>
          <w:sz w:val="24"/>
          <w:szCs w:val="24"/>
          <w:u w:val="single"/>
        </w:rPr>
        <w:t xml:space="preserve">Child Welfare Services: Foster Children in Certain Types of Congregate Care </w:t>
      </w:r>
    </w:p>
    <w:p w14:paraId="1030D384" w14:textId="77777777" w:rsidR="002A6BA9" w:rsidRPr="008A2FE2" w:rsidRDefault="002A6BA9" w:rsidP="002A6BA9">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14:paraId="3C2F2042" w14:textId="77777777" w:rsidR="002A6BA9" w:rsidRPr="008A2FE2" w:rsidRDefault="002A6BA9" w:rsidP="002A6BA9">
      <w:pPr>
        <w:spacing w:line="276" w:lineRule="auto"/>
      </w:pPr>
      <w:r w:rsidRPr="008A2FE2">
        <w:rPr>
          <w:rFonts w:ascii="Arial" w:hAnsi="Arial" w:cs="Arial"/>
          <w:sz w:val="24"/>
          <w:szCs w:val="24"/>
        </w:rPr>
        <w:t xml:space="preserve">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w:t>
      </w:r>
      <w:r w:rsidRPr="008A2FE2">
        <w:rPr>
          <w:rFonts w:ascii="Arial" w:hAnsi="Arial" w:cs="Arial"/>
          <w:sz w:val="24"/>
          <w:szCs w:val="24"/>
        </w:rPr>
        <w:lastRenderedPageBreak/>
        <w:t>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14:paraId="76F54B61" w14:textId="77777777" w:rsidR="002A6BA9" w:rsidRDefault="002A6BA9" w:rsidP="002A6BA9">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14:paraId="3B59CC6A" w14:textId="77777777" w:rsidR="002A6BA9" w:rsidRPr="006E5102" w:rsidRDefault="002A6BA9" w:rsidP="002A6BA9">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14:paraId="7F03C1DD" w14:textId="77777777" w:rsidR="002A6BA9" w:rsidRDefault="002A6BA9" w:rsidP="002A6BA9">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14:paraId="4E3146CD" w14:textId="77777777" w:rsidR="002A6BA9" w:rsidRDefault="002A6BA9" w:rsidP="002A6BA9">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14:paraId="537608B4" w14:textId="77777777" w:rsidR="000C1A6C" w:rsidRDefault="000C1A6C">
      <w:pPr>
        <w:rPr>
          <w:rFonts w:ascii="Arial" w:hAnsi="Arial" w:cs="Arial"/>
          <w:sz w:val="24"/>
          <w:szCs w:val="24"/>
        </w:rPr>
      </w:pPr>
      <w:r>
        <w:rPr>
          <w:rFonts w:ascii="Arial" w:hAnsi="Arial" w:cs="Arial"/>
          <w:sz w:val="24"/>
          <w:szCs w:val="24"/>
        </w:rPr>
        <w:br w:type="page"/>
      </w:r>
    </w:p>
    <w:p w14:paraId="7238C03F" w14:textId="77777777" w:rsidR="002A6BA9" w:rsidRDefault="002A6BA9" w:rsidP="002A6BA9">
      <w:pPr>
        <w:spacing w:line="276" w:lineRule="auto"/>
        <w:rPr>
          <w:rFonts w:ascii="Arial" w:hAnsi="Arial" w:cs="Arial"/>
          <w:b/>
          <w:sz w:val="24"/>
          <w:szCs w:val="24"/>
        </w:rPr>
      </w:pPr>
      <w:r>
        <w:rPr>
          <w:rFonts w:ascii="Arial" w:hAnsi="Arial" w:cs="Arial"/>
          <w:sz w:val="24"/>
          <w:szCs w:val="24"/>
        </w:rPr>
        <w:lastRenderedPageBreak/>
        <w:t xml:space="preserve">Your county:  </w:t>
      </w:r>
      <w:r w:rsidR="0052103D">
        <w:rPr>
          <w:rFonts w:ascii="Arial" w:hAnsi="Arial" w:cs="Arial"/>
          <w:b/>
          <w:sz w:val="24"/>
          <w:szCs w:val="24"/>
        </w:rPr>
        <w:t>Placer</w:t>
      </w:r>
      <w:r w:rsidRPr="008D7E30">
        <w:rPr>
          <w:rFonts w:ascii="Arial" w:hAnsi="Arial" w:cs="Arial"/>
          <w:b/>
          <w:sz w:val="24"/>
          <w:szCs w:val="24"/>
        </w:rPr>
        <w:t xml:space="preserve"> County</w:t>
      </w:r>
    </w:p>
    <w:p w14:paraId="06342F72" w14:textId="77777777" w:rsidR="002A6BA9" w:rsidRDefault="0052103D" w:rsidP="002A6BA9">
      <w:pPr>
        <w:spacing w:after="0" w:line="276" w:lineRule="auto"/>
        <w:rPr>
          <w:rFonts w:ascii="Arial" w:hAnsi="Arial" w:cs="Arial"/>
          <w:sz w:val="24"/>
          <w:szCs w:val="24"/>
        </w:rPr>
      </w:pPr>
      <w:r>
        <w:rPr>
          <w:noProof/>
        </w:rPr>
        <w:drawing>
          <wp:inline distT="0" distB="0" distL="0" distR="0" wp14:anchorId="351AEAAF" wp14:editId="64AA1436">
            <wp:extent cx="6252845" cy="3314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56384" cy="3316576"/>
                    </a:xfrm>
                    <a:prstGeom prst="rect">
                      <a:avLst/>
                    </a:prstGeom>
                  </pic:spPr>
                </pic:pic>
              </a:graphicData>
            </a:graphic>
          </wp:inline>
        </w:drawing>
      </w:r>
    </w:p>
    <w:p w14:paraId="1B0CD3F3" w14:textId="77777777" w:rsidR="002A6BA9" w:rsidRDefault="002A6BA9" w:rsidP="002A6BA9">
      <w:pPr>
        <w:spacing w:line="276" w:lineRule="auto"/>
        <w:rPr>
          <w:rFonts w:ascii="Arial" w:hAnsi="Arial" w:cs="Arial"/>
          <w:sz w:val="24"/>
          <w:szCs w:val="24"/>
        </w:rPr>
      </w:pPr>
    </w:p>
    <w:p w14:paraId="562BD935" w14:textId="77777777" w:rsidR="0052103D" w:rsidRDefault="0052103D" w:rsidP="002A6BA9">
      <w:pPr>
        <w:spacing w:line="276" w:lineRule="auto"/>
        <w:rPr>
          <w:rFonts w:ascii="Arial" w:hAnsi="Arial" w:cs="Arial"/>
          <w:sz w:val="24"/>
          <w:szCs w:val="24"/>
        </w:rPr>
      </w:pPr>
    </w:p>
    <w:p w14:paraId="6B38AE7A" w14:textId="77777777" w:rsidR="0052103D" w:rsidRPr="0052103D" w:rsidRDefault="0052103D" w:rsidP="002A6BA9">
      <w:pPr>
        <w:spacing w:line="276" w:lineRule="auto"/>
        <w:rPr>
          <w:rFonts w:ascii="Arial" w:hAnsi="Arial" w:cs="Arial"/>
          <w:b/>
          <w:sz w:val="24"/>
          <w:szCs w:val="24"/>
        </w:rPr>
      </w:pPr>
      <w:r>
        <w:rPr>
          <w:rFonts w:ascii="Arial" w:hAnsi="Arial" w:cs="Arial"/>
          <w:sz w:val="24"/>
          <w:szCs w:val="24"/>
        </w:rPr>
        <w:t xml:space="preserve">Also:  </w:t>
      </w:r>
      <w:r w:rsidRPr="0052103D">
        <w:rPr>
          <w:rFonts w:ascii="Arial" w:hAnsi="Arial" w:cs="Arial"/>
          <w:b/>
          <w:sz w:val="24"/>
          <w:szCs w:val="24"/>
        </w:rPr>
        <w:t>Sierra County</w:t>
      </w:r>
      <w:r>
        <w:rPr>
          <w:rFonts w:ascii="Arial" w:hAnsi="Arial" w:cs="Arial"/>
          <w:b/>
          <w:sz w:val="24"/>
          <w:szCs w:val="24"/>
        </w:rPr>
        <w:t xml:space="preserve"> </w:t>
      </w:r>
      <w:r w:rsidRPr="0052103D">
        <w:rPr>
          <w:rFonts w:ascii="Arial" w:hAnsi="Arial" w:cs="Arial"/>
          <w:sz w:val="24"/>
          <w:szCs w:val="24"/>
        </w:rPr>
        <w:t>(below)</w:t>
      </w:r>
    </w:p>
    <w:p w14:paraId="788A718F" w14:textId="77777777" w:rsidR="002A6BA9" w:rsidRDefault="0052103D" w:rsidP="002A6BA9">
      <w:pPr>
        <w:spacing w:line="276" w:lineRule="auto"/>
        <w:rPr>
          <w:rFonts w:ascii="Arial" w:hAnsi="Arial" w:cs="Arial"/>
          <w:sz w:val="24"/>
          <w:szCs w:val="24"/>
        </w:rPr>
      </w:pPr>
      <w:r>
        <w:rPr>
          <w:noProof/>
        </w:rPr>
        <w:drawing>
          <wp:inline distT="0" distB="0" distL="0" distR="0" wp14:anchorId="6BD6573F" wp14:editId="18DE00DA">
            <wp:extent cx="6258560" cy="3343275"/>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194" cy="3345750"/>
                    </a:xfrm>
                    <a:prstGeom prst="rect">
                      <a:avLst/>
                    </a:prstGeom>
                  </pic:spPr>
                </pic:pic>
              </a:graphicData>
            </a:graphic>
          </wp:inline>
        </w:drawing>
      </w:r>
    </w:p>
    <w:p w14:paraId="723362DF" w14:textId="77777777" w:rsidR="0052103D" w:rsidRDefault="0052103D" w:rsidP="002A6BA9">
      <w:pPr>
        <w:spacing w:line="276" w:lineRule="auto"/>
        <w:rPr>
          <w:rFonts w:ascii="Arial" w:hAnsi="Arial" w:cs="Arial"/>
          <w:sz w:val="24"/>
          <w:szCs w:val="24"/>
        </w:rPr>
      </w:pPr>
    </w:p>
    <w:p w14:paraId="386502D1" w14:textId="77777777" w:rsidR="002A6BA9" w:rsidRPr="008B09A3" w:rsidRDefault="002A6BA9" w:rsidP="002A6BA9">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lastRenderedPageBreak/>
        <w:t>D</w:t>
      </w:r>
      <w:r w:rsidRPr="008B09A3">
        <w:rPr>
          <w:rFonts w:ascii="Arial" w:eastAsia="Times New Roman" w:hAnsi="Arial" w:cs="Arial"/>
          <w:b/>
          <w:sz w:val="24"/>
          <w:szCs w:val="24"/>
        </w:rPr>
        <w:t>o you think your county is doing enough to serve the children/youth in group care? Yes</w:t>
      </w:r>
      <w:r w:rsidRPr="00DC333C">
        <w:rPr>
          <w:rFonts w:ascii="Arial" w:eastAsia="Times New Roman" w:hAnsi="Arial" w:cs="Arial"/>
          <w:b/>
          <w:color w:val="FF0000"/>
          <w:sz w:val="24"/>
          <w:szCs w:val="24"/>
        </w:rPr>
        <w:t>___</w:t>
      </w:r>
      <w:r w:rsidR="005129F3" w:rsidRPr="00F607EA">
        <w:rPr>
          <w:rFonts w:ascii="Arial" w:eastAsia="Times New Roman" w:hAnsi="Arial" w:cs="Arial"/>
          <w:b/>
          <w:sz w:val="24"/>
          <w:szCs w:val="24"/>
        </w:rPr>
        <w:t>X</w:t>
      </w:r>
      <w:r w:rsidRPr="00F607EA">
        <w:rPr>
          <w:rFonts w:ascii="Arial" w:eastAsia="Times New Roman" w:hAnsi="Arial" w:cs="Arial"/>
          <w:b/>
          <w:sz w:val="24"/>
          <w:szCs w:val="24"/>
        </w:rPr>
        <w:t>__</w:t>
      </w:r>
      <w:r w:rsidRPr="00DC333C">
        <w:rPr>
          <w:rFonts w:ascii="Arial" w:eastAsia="Times New Roman" w:hAnsi="Arial" w:cs="Arial"/>
          <w:b/>
          <w:color w:val="FF0000"/>
          <w:sz w:val="24"/>
          <w:szCs w:val="24"/>
        </w:rPr>
        <w:t xml:space="preserve">  </w:t>
      </w:r>
      <w:r w:rsidRPr="008B09A3">
        <w:rPr>
          <w:rFonts w:ascii="Arial" w:eastAsia="Times New Roman" w:hAnsi="Arial" w:cs="Arial"/>
          <w:b/>
          <w:sz w:val="24"/>
          <w:szCs w:val="24"/>
        </w:rPr>
        <w:t>No_</w:t>
      </w:r>
      <w:r>
        <w:rPr>
          <w:rFonts w:ascii="Arial" w:eastAsia="Times New Roman" w:hAnsi="Arial" w:cs="Arial"/>
          <w:b/>
          <w:sz w:val="24"/>
          <w:szCs w:val="24"/>
        </w:rPr>
        <w:t>__</w:t>
      </w:r>
      <w:r w:rsidRPr="008B09A3">
        <w:rPr>
          <w:rFonts w:ascii="Arial" w:eastAsia="Times New Roman" w:hAnsi="Arial" w:cs="Arial"/>
          <w:b/>
          <w:sz w:val="24"/>
          <w:szCs w:val="24"/>
        </w:rPr>
        <w:t>__</w:t>
      </w:r>
    </w:p>
    <w:p w14:paraId="1629E4DE" w14:textId="77777777" w:rsidR="002A6BA9" w:rsidRDefault="002A6BA9" w:rsidP="002A6BA9">
      <w:pPr>
        <w:spacing w:after="240"/>
        <w:ind w:left="900"/>
        <w:rPr>
          <w:rFonts w:ascii="Arial" w:eastAsia="Times New Roman" w:hAnsi="Arial" w:cs="Arial"/>
          <w:b/>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p>
    <w:p w14:paraId="697815FE" w14:textId="6785373A" w:rsidR="00CC673B" w:rsidRDefault="005129F3" w:rsidP="002A6BA9">
      <w:pPr>
        <w:spacing w:after="240"/>
        <w:rPr>
          <w:rFonts w:ascii="Arial" w:eastAsia="Times New Roman" w:hAnsi="Arial" w:cs="Arial"/>
          <w:sz w:val="24"/>
          <w:szCs w:val="24"/>
        </w:rPr>
      </w:pPr>
      <w:r w:rsidRPr="00F607EA">
        <w:rPr>
          <w:rFonts w:ascii="Arial" w:eastAsia="Times New Roman" w:hAnsi="Arial" w:cs="Arial"/>
          <w:sz w:val="24"/>
          <w:szCs w:val="24"/>
        </w:rPr>
        <w:t>P</w:t>
      </w:r>
      <w:r w:rsidR="001E682C" w:rsidRPr="00F607EA">
        <w:rPr>
          <w:rFonts w:ascii="Arial" w:eastAsia="Times New Roman" w:hAnsi="Arial" w:cs="Arial"/>
          <w:sz w:val="24"/>
          <w:szCs w:val="24"/>
        </w:rPr>
        <w:t>lacer County</w:t>
      </w:r>
      <w:r w:rsidRPr="00F607EA">
        <w:rPr>
          <w:rFonts w:ascii="Arial" w:eastAsia="Times New Roman" w:hAnsi="Arial" w:cs="Arial"/>
          <w:sz w:val="24"/>
          <w:szCs w:val="24"/>
        </w:rPr>
        <w:t xml:space="preserve"> is doing as much as possible to place </w:t>
      </w:r>
      <w:r w:rsidR="001E682C" w:rsidRPr="00F607EA">
        <w:rPr>
          <w:rFonts w:ascii="Arial" w:eastAsia="Times New Roman" w:hAnsi="Arial" w:cs="Arial"/>
          <w:sz w:val="24"/>
          <w:szCs w:val="24"/>
        </w:rPr>
        <w:t xml:space="preserve">children and youth </w:t>
      </w:r>
      <w:r w:rsidRPr="00F607EA">
        <w:rPr>
          <w:rFonts w:ascii="Arial" w:eastAsia="Times New Roman" w:hAnsi="Arial" w:cs="Arial"/>
          <w:sz w:val="24"/>
          <w:szCs w:val="24"/>
        </w:rPr>
        <w:t>in home</w:t>
      </w:r>
      <w:r w:rsidR="009F4129">
        <w:rPr>
          <w:rFonts w:ascii="Arial" w:eastAsia="Times New Roman" w:hAnsi="Arial" w:cs="Arial"/>
          <w:sz w:val="24"/>
          <w:szCs w:val="24"/>
        </w:rPr>
        <w:t>-</w:t>
      </w:r>
      <w:r w:rsidRPr="00F607EA">
        <w:rPr>
          <w:rFonts w:ascii="Arial" w:eastAsia="Times New Roman" w:hAnsi="Arial" w:cs="Arial"/>
          <w:sz w:val="24"/>
          <w:szCs w:val="24"/>
        </w:rPr>
        <w:t>based care, alth</w:t>
      </w:r>
      <w:r w:rsidR="001E682C" w:rsidRPr="00F607EA">
        <w:rPr>
          <w:rFonts w:ascii="Arial" w:eastAsia="Times New Roman" w:hAnsi="Arial" w:cs="Arial"/>
          <w:sz w:val="24"/>
          <w:szCs w:val="24"/>
        </w:rPr>
        <w:t>ough many families will not accept</w:t>
      </w:r>
      <w:r w:rsidRPr="00F607EA">
        <w:rPr>
          <w:rFonts w:ascii="Arial" w:eastAsia="Times New Roman" w:hAnsi="Arial" w:cs="Arial"/>
          <w:sz w:val="24"/>
          <w:szCs w:val="24"/>
        </w:rPr>
        <w:t xml:space="preserve"> teens or behaviorally challenged or medically fragile children and youth</w:t>
      </w:r>
      <w:r w:rsidR="001E682C" w:rsidRPr="00F607EA">
        <w:rPr>
          <w:rFonts w:ascii="Arial" w:eastAsia="Times New Roman" w:hAnsi="Arial" w:cs="Arial"/>
          <w:sz w:val="24"/>
          <w:szCs w:val="24"/>
        </w:rPr>
        <w:t xml:space="preserve"> for placement</w:t>
      </w:r>
      <w:r w:rsidRPr="00F607EA">
        <w:rPr>
          <w:rFonts w:ascii="Arial" w:eastAsia="Times New Roman" w:hAnsi="Arial" w:cs="Arial"/>
          <w:sz w:val="24"/>
          <w:szCs w:val="24"/>
        </w:rPr>
        <w:t xml:space="preserve">. As </w:t>
      </w:r>
      <w:r w:rsidR="00D40D41" w:rsidRPr="00F607EA">
        <w:rPr>
          <w:rFonts w:ascii="Arial" w:eastAsia="Times New Roman" w:hAnsi="Arial" w:cs="Arial"/>
          <w:sz w:val="24"/>
          <w:szCs w:val="24"/>
        </w:rPr>
        <w:t>the Continuum of Care (</w:t>
      </w:r>
      <w:r w:rsidRPr="00F607EA">
        <w:rPr>
          <w:rFonts w:ascii="Arial" w:eastAsia="Times New Roman" w:hAnsi="Arial" w:cs="Arial"/>
          <w:sz w:val="24"/>
          <w:szCs w:val="24"/>
        </w:rPr>
        <w:t>CCR</w:t>
      </w:r>
      <w:r w:rsidR="00D40D41" w:rsidRPr="00F607EA">
        <w:rPr>
          <w:rFonts w:ascii="Arial" w:eastAsia="Times New Roman" w:hAnsi="Arial" w:cs="Arial"/>
          <w:sz w:val="24"/>
          <w:szCs w:val="24"/>
        </w:rPr>
        <w:t>) Reform effort</w:t>
      </w:r>
      <w:r w:rsidRPr="00F607EA">
        <w:rPr>
          <w:rFonts w:ascii="Arial" w:eastAsia="Times New Roman" w:hAnsi="Arial" w:cs="Arial"/>
          <w:sz w:val="24"/>
          <w:szCs w:val="24"/>
        </w:rPr>
        <w:t xml:space="preserve"> continues, lower</w:t>
      </w:r>
      <w:r w:rsidR="009F4129">
        <w:rPr>
          <w:rFonts w:ascii="Arial" w:eastAsia="Times New Roman" w:hAnsi="Arial" w:cs="Arial"/>
          <w:sz w:val="24"/>
          <w:szCs w:val="24"/>
        </w:rPr>
        <w:t>-</w:t>
      </w:r>
      <w:r w:rsidRPr="00F607EA">
        <w:rPr>
          <w:rFonts w:ascii="Arial" w:eastAsia="Times New Roman" w:hAnsi="Arial" w:cs="Arial"/>
          <w:sz w:val="24"/>
          <w:szCs w:val="24"/>
        </w:rPr>
        <w:t xml:space="preserve">end group homes </w:t>
      </w:r>
      <w:r w:rsidR="00D40D41" w:rsidRPr="00F607EA">
        <w:rPr>
          <w:rFonts w:ascii="Arial" w:eastAsia="Times New Roman" w:hAnsi="Arial" w:cs="Arial"/>
          <w:sz w:val="24"/>
          <w:szCs w:val="24"/>
        </w:rPr>
        <w:t>who the California Department of Social Services (C</w:t>
      </w:r>
      <w:r w:rsidR="001E682C" w:rsidRPr="00F607EA">
        <w:rPr>
          <w:rFonts w:ascii="Arial" w:eastAsia="Times New Roman" w:hAnsi="Arial" w:cs="Arial"/>
          <w:sz w:val="24"/>
          <w:szCs w:val="24"/>
        </w:rPr>
        <w:t>DSS</w:t>
      </w:r>
      <w:r w:rsidR="00D40D41" w:rsidRPr="00F607EA">
        <w:rPr>
          <w:rFonts w:ascii="Arial" w:eastAsia="Times New Roman" w:hAnsi="Arial" w:cs="Arial"/>
          <w:sz w:val="24"/>
          <w:szCs w:val="24"/>
        </w:rPr>
        <w:t>) and Department of Health</w:t>
      </w:r>
      <w:r w:rsidR="009F4129">
        <w:rPr>
          <w:rFonts w:ascii="Arial" w:eastAsia="Times New Roman" w:hAnsi="Arial" w:cs="Arial"/>
          <w:sz w:val="24"/>
          <w:szCs w:val="24"/>
        </w:rPr>
        <w:t xml:space="preserve"> </w:t>
      </w:r>
      <w:r w:rsidR="00D40D41" w:rsidRPr="00F607EA">
        <w:rPr>
          <w:rFonts w:ascii="Arial" w:eastAsia="Times New Roman" w:hAnsi="Arial" w:cs="Arial"/>
          <w:sz w:val="24"/>
          <w:szCs w:val="24"/>
        </w:rPr>
        <w:t>Care Services (DHCS)</w:t>
      </w:r>
      <w:r w:rsidR="001E682C" w:rsidRPr="00F607EA">
        <w:rPr>
          <w:rFonts w:ascii="Arial" w:eastAsia="Times New Roman" w:hAnsi="Arial" w:cs="Arial"/>
          <w:sz w:val="24"/>
          <w:szCs w:val="24"/>
        </w:rPr>
        <w:t xml:space="preserve"> assumed would transition down to Foster Family Agencies, or transition up to STRTP status are instead </w:t>
      </w:r>
      <w:r w:rsidRPr="00F607EA">
        <w:rPr>
          <w:rFonts w:ascii="Arial" w:eastAsia="Times New Roman" w:hAnsi="Arial" w:cs="Arial"/>
          <w:sz w:val="24"/>
          <w:szCs w:val="24"/>
        </w:rPr>
        <w:t xml:space="preserve">going out of business </w:t>
      </w:r>
      <w:r w:rsidR="001E682C" w:rsidRPr="00F607EA">
        <w:rPr>
          <w:rFonts w:ascii="Arial" w:eastAsia="Times New Roman" w:hAnsi="Arial" w:cs="Arial"/>
          <w:sz w:val="24"/>
          <w:szCs w:val="24"/>
        </w:rPr>
        <w:t xml:space="preserve">entirely, </w:t>
      </w:r>
      <w:r w:rsidRPr="00F607EA">
        <w:rPr>
          <w:rFonts w:ascii="Arial" w:eastAsia="Times New Roman" w:hAnsi="Arial" w:cs="Arial"/>
          <w:sz w:val="24"/>
          <w:szCs w:val="24"/>
        </w:rPr>
        <w:t xml:space="preserve">leaving only </w:t>
      </w:r>
      <w:r w:rsidR="001E682C" w:rsidRPr="00F607EA">
        <w:rPr>
          <w:rFonts w:ascii="Arial" w:eastAsia="Times New Roman" w:hAnsi="Arial" w:cs="Arial"/>
          <w:sz w:val="24"/>
          <w:szCs w:val="24"/>
        </w:rPr>
        <w:t>high-end STRTPs to place in, or it results in children and youth experiencing</w:t>
      </w:r>
      <w:r w:rsidRPr="00F607EA">
        <w:rPr>
          <w:rFonts w:ascii="Arial" w:eastAsia="Times New Roman" w:hAnsi="Arial" w:cs="Arial"/>
          <w:sz w:val="24"/>
          <w:szCs w:val="24"/>
        </w:rPr>
        <w:t xml:space="preserve"> extreme placement instability as they are removed from families that wanted to try </w:t>
      </w:r>
      <w:r w:rsidR="001E682C" w:rsidRPr="00F607EA">
        <w:rPr>
          <w:rFonts w:ascii="Arial" w:eastAsia="Times New Roman" w:hAnsi="Arial" w:cs="Arial"/>
          <w:sz w:val="24"/>
          <w:szCs w:val="24"/>
        </w:rPr>
        <w:t xml:space="preserve">to have the youth in their care, but they find they </w:t>
      </w:r>
      <w:r w:rsidRPr="00F607EA">
        <w:rPr>
          <w:rFonts w:ascii="Arial" w:eastAsia="Times New Roman" w:hAnsi="Arial" w:cs="Arial"/>
          <w:sz w:val="24"/>
          <w:szCs w:val="24"/>
        </w:rPr>
        <w:t>cannot cope with the trauma reactive behaviors</w:t>
      </w:r>
      <w:r w:rsidR="001E682C" w:rsidRPr="00F607EA">
        <w:rPr>
          <w:rFonts w:ascii="Arial" w:eastAsia="Times New Roman" w:hAnsi="Arial" w:cs="Arial"/>
          <w:sz w:val="24"/>
          <w:szCs w:val="24"/>
        </w:rPr>
        <w:t xml:space="preserve"> the youth exhibit. This is a statewide problem that CDSS and DHCS, as well as the child advocacy groups</w:t>
      </w:r>
      <w:r w:rsidR="009F4129">
        <w:rPr>
          <w:rFonts w:ascii="Arial" w:eastAsia="Times New Roman" w:hAnsi="Arial" w:cs="Arial"/>
          <w:sz w:val="24"/>
          <w:szCs w:val="24"/>
        </w:rPr>
        <w:t>,</w:t>
      </w:r>
      <w:r w:rsidR="001E682C" w:rsidRPr="00F607EA">
        <w:rPr>
          <w:rFonts w:ascii="Arial" w:eastAsia="Times New Roman" w:hAnsi="Arial" w:cs="Arial"/>
          <w:sz w:val="24"/>
          <w:szCs w:val="24"/>
        </w:rPr>
        <w:t xml:space="preserve"> are aware of and discussing solutions for. To date, most solutions are for counties to recruit more families that can have extra training to manage these children and youth. These trainings would result in parents being trained to understand and become Treatment Foster Care </w:t>
      </w:r>
      <w:r w:rsidR="00D40D41" w:rsidRPr="00F607EA">
        <w:rPr>
          <w:rFonts w:ascii="Arial" w:eastAsia="Times New Roman" w:hAnsi="Arial" w:cs="Arial"/>
          <w:sz w:val="24"/>
          <w:szCs w:val="24"/>
        </w:rPr>
        <w:t xml:space="preserve">(TFC) </w:t>
      </w:r>
      <w:r w:rsidR="001E682C" w:rsidRPr="00F607EA">
        <w:rPr>
          <w:rFonts w:ascii="Arial" w:eastAsia="Times New Roman" w:hAnsi="Arial" w:cs="Arial"/>
          <w:sz w:val="24"/>
          <w:szCs w:val="24"/>
        </w:rPr>
        <w:t xml:space="preserve">parents, which is a mental health concept, service type, and treatment code that arose from the Katie A. vs. CDSS lawsuit and was part of the settlement agreement. To date, there are </w:t>
      </w:r>
      <w:r w:rsidR="00D40D41" w:rsidRPr="00F607EA">
        <w:rPr>
          <w:rFonts w:ascii="Arial" w:eastAsia="Times New Roman" w:hAnsi="Arial" w:cs="Arial"/>
          <w:sz w:val="24"/>
          <w:szCs w:val="24"/>
        </w:rPr>
        <w:t xml:space="preserve">only </w:t>
      </w:r>
      <w:r w:rsidR="001E682C" w:rsidRPr="00F607EA">
        <w:rPr>
          <w:rFonts w:ascii="Arial" w:eastAsia="Times New Roman" w:hAnsi="Arial" w:cs="Arial"/>
          <w:sz w:val="24"/>
          <w:szCs w:val="24"/>
        </w:rPr>
        <w:t xml:space="preserve">a handful of providers to offer this service, and most are in the Bay Area or Southern California. Outcomes for these children and youth are still too early to understand, but one area of concern has been raised that when children and youth are stabilized, then TFC services would end. This could be a barrier to continued placement due to the financial loss of the TFC dollars. Similarly, most TFC services are only being considered as part of an Intensive Services Foster Care </w:t>
      </w:r>
      <w:r w:rsidR="00CB6C29" w:rsidRPr="00F607EA">
        <w:rPr>
          <w:rFonts w:ascii="Arial" w:eastAsia="Times New Roman" w:hAnsi="Arial" w:cs="Arial"/>
          <w:sz w:val="24"/>
          <w:szCs w:val="24"/>
        </w:rPr>
        <w:t xml:space="preserve">(ISFC) </w:t>
      </w:r>
      <w:r w:rsidR="001E682C" w:rsidRPr="00F607EA">
        <w:rPr>
          <w:rFonts w:ascii="Arial" w:eastAsia="Times New Roman" w:hAnsi="Arial" w:cs="Arial"/>
          <w:sz w:val="24"/>
          <w:szCs w:val="24"/>
        </w:rPr>
        <w:t>placement</w:t>
      </w:r>
      <w:r w:rsidR="00D40D41" w:rsidRPr="00F607EA">
        <w:rPr>
          <w:rFonts w:ascii="Arial" w:eastAsia="Times New Roman" w:hAnsi="Arial" w:cs="Arial"/>
          <w:sz w:val="24"/>
          <w:szCs w:val="24"/>
        </w:rPr>
        <w:t xml:space="preserve"> which is paid for and legally placed through child welfare or probation</w:t>
      </w:r>
      <w:r w:rsidR="001E682C" w:rsidRPr="00F607EA">
        <w:rPr>
          <w:rFonts w:ascii="Arial" w:eastAsia="Times New Roman" w:hAnsi="Arial" w:cs="Arial"/>
          <w:sz w:val="24"/>
          <w:szCs w:val="24"/>
        </w:rPr>
        <w:t>. It has been our experience that families who are willing to take the children and youth with conditions that would</w:t>
      </w:r>
      <w:r w:rsidR="00CB6C29" w:rsidRPr="00F607EA">
        <w:rPr>
          <w:rFonts w:ascii="Arial" w:eastAsia="Times New Roman" w:hAnsi="Arial" w:cs="Arial"/>
          <w:sz w:val="24"/>
          <w:szCs w:val="24"/>
        </w:rPr>
        <w:t xml:space="preserve"> match an ISFC service level also have concerns if a child or youth improve and the placement level financial level decreases, again leading to possible placement changes and instability. There is some discussion about a Professional Parent model whereby parents are paid a significant sum of money to offset working outside the home </w:t>
      </w:r>
      <w:r w:rsidR="00BF4D88">
        <w:rPr>
          <w:rFonts w:ascii="Arial" w:eastAsia="Times New Roman" w:hAnsi="Arial" w:cs="Arial"/>
          <w:sz w:val="24"/>
          <w:szCs w:val="24"/>
        </w:rPr>
        <w:t>to</w:t>
      </w:r>
      <w:r w:rsidR="00CB6C29" w:rsidRPr="00F607EA">
        <w:rPr>
          <w:rFonts w:ascii="Arial" w:eastAsia="Times New Roman" w:hAnsi="Arial" w:cs="Arial"/>
          <w:sz w:val="24"/>
          <w:szCs w:val="24"/>
        </w:rPr>
        <w:t xml:space="preserve"> devote the time and energy necessary for some of this challenging youth. </w:t>
      </w:r>
      <w:r w:rsidR="00E130EB">
        <w:rPr>
          <w:rFonts w:ascii="Arial" w:eastAsia="Times New Roman" w:hAnsi="Arial" w:cs="Arial"/>
          <w:sz w:val="24"/>
          <w:szCs w:val="24"/>
        </w:rPr>
        <w:t>Also</w:t>
      </w:r>
      <w:r w:rsidR="00CB6C29" w:rsidRPr="00F607EA">
        <w:rPr>
          <w:rFonts w:ascii="Arial" w:eastAsia="Times New Roman" w:hAnsi="Arial" w:cs="Arial"/>
          <w:sz w:val="24"/>
          <w:szCs w:val="24"/>
        </w:rPr>
        <w:t>, CDSS recently awarded the first contract to a Bay Area consortium of providers to support this level of youth through a drop</w:t>
      </w:r>
      <w:r w:rsidR="00466BFF">
        <w:rPr>
          <w:rFonts w:ascii="Arial" w:eastAsia="Times New Roman" w:hAnsi="Arial" w:cs="Arial"/>
          <w:sz w:val="24"/>
          <w:szCs w:val="24"/>
        </w:rPr>
        <w:t>-</w:t>
      </w:r>
      <w:r w:rsidR="00CB6C29" w:rsidRPr="00F607EA">
        <w:rPr>
          <w:rFonts w:ascii="Arial" w:eastAsia="Times New Roman" w:hAnsi="Arial" w:cs="Arial"/>
          <w:sz w:val="24"/>
          <w:szCs w:val="24"/>
        </w:rPr>
        <w:t>in center, specialized STRTP, and mobile services model for support to families. It is located in the Bay Area and not available to other counties at this time. With more funding from CDSS and DHCS, more of these model</w:t>
      </w:r>
      <w:r w:rsidR="00BB1A79">
        <w:rPr>
          <w:rFonts w:ascii="Arial" w:eastAsia="Times New Roman" w:hAnsi="Arial" w:cs="Arial"/>
          <w:sz w:val="24"/>
          <w:szCs w:val="24"/>
        </w:rPr>
        <w:t>s</w:t>
      </w:r>
      <w:r w:rsidR="00CB6C29" w:rsidRPr="00F607EA">
        <w:rPr>
          <w:rFonts w:ascii="Arial" w:eastAsia="Times New Roman" w:hAnsi="Arial" w:cs="Arial"/>
          <w:sz w:val="24"/>
          <w:szCs w:val="24"/>
        </w:rPr>
        <w:t xml:space="preserve"> may be developed to stabilize and incentivize families to stay with a difficult child or youth because they have in</w:t>
      </w:r>
      <w:r w:rsidR="002D228F">
        <w:rPr>
          <w:rFonts w:ascii="Arial" w:eastAsia="Times New Roman" w:hAnsi="Arial" w:cs="Arial"/>
          <w:sz w:val="24"/>
          <w:szCs w:val="24"/>
        </w:rPr>
        <w:t>-</w:t>
      </w:r>
      <w:r w:rsidR="00CB6C29" w:rsidRPr="00F607EA">
        <w:rPr>
          <w:rFonts w:ascii="Arial" w:eastAsia="Times New Roman" w:hAnsi="Arial" w:cs="Arial"/>
          <w:sz w:val="24"/>
          <w:szCs w:val="24"/>
        </w:rPr>
        <w:t>home supports and high</w:t>
      </w:r>
      <w:r w:rsidR="00F3451E">
        <w:rPr>
          <w:rFonts w:ascii="Arial" w:eastAsia="Times New Roman" w:hAnsi="Arial" w:cs="Arial"/>
          <w:sz w:val="24"/>
          <w:szCs w:val="24"/>
        </w:rPr>
        <w:t>-</w:t>
      </w:r>
      <w:r w:rsidR="00CB6C29" w:rsidRPr="00F607EA">
        <w:rPr>
          <w:rFonts w:ascii="Arial" w:eastAsia="Times New Roman" w:hAnsi="Arial" w:cs="Arial"/>
          <w:sz w:val="24"/>
          <w:szCs w:val="24"/>
        </w:rPr>
        <w:t>level respite care</w:t>
      </w:r>
      <w:r w:rsidRPr="00F607EA">
        <w:rPr>
          <w:rFonts w:ascii="Arial" w:eastAsia="Times New Roman" w:hAnsi="Arial" w:cs="Arial"/>
          <w:sz w:val="24"/>
          <w:szCs w:val="24"/>
        </w:rPr>
        <w:t xml:space="preserve">. </w:t>
      </w:r>
      <w:r w:rsidR="00D40D41" w:rsidRPr="00F607EA">
        <w:rPr>
          <w:rFonts w:ascii="Arial" w:eastAsia="Times New Roman" w:hAnsi="Arial" w:cs="Arial"/>
          <w:sz w:val="24"/>
          <w:szCs w:val="24"/>
        </w:rPr>
        <w:t xml:space="preserve">They are, however, highly expensive options that have not yet been developed or approved of. </w:t>
      </w:r>
    </w:p>
    <w:p w14:paraId="3EF0A749" w14:textId="24467789" w:rsidR="002A6BA9" w:rsidRPr="00206D9A" w:rsidRDefault="002A6BA9" w:rsidP="002A6BA9">
      <w:pPr>
        <w:spacing w:after="240"/>
        <w:rPr>
          <w:rFonts w:ascii="Arial" w:eastAsia="Times New Roman" w:hAnsi="Arial" w:cs="Arial"/>
          <w:sz w:val="24"/>
          <w:szCs w:val="24"/>
        </w:rPr>
      </w:pPr>
      <w:r>
        <w:rPr>
          <w:rFonts w:ascii="Arial" w:eastAsia="Times New Roman" w:hAnsi="Arial" w:cs="Arial"/>
          <w:sz w:val="24"/>
          <w:szCs w:val="24"/>
        </w:rPr>
        <w:lastRenderedPageBreak/>
        <w:t xml:space="preserve">Many counties do not yet have STRTPs and are having to place children/youth in another county.  Recent legislation (AB 1299) directs that the Medi-Cal eligibility of the child be transferred to the receiving county.  This means the county receiving the child now becomes financially responsible for his/her Medi-Cal costs.  </w:t>
      </w:r>
    </w:p>
    <w:p w14:paraId="314E7895" w14:textId="77777777" w:rsidR="002A6BA9" w:rsidRDefault="002A6BA9" w:rsidP="002A6BA9">
      <w:pPr>
        <w:pStyle w:val="ListParagraph"/>
        <w:numPr>
          <w:ilvl w:val="0"/>
          <w:numId w:val="21"/>
        </w:numPr>
        <w:rPr>
          <w:rFonts w:ascii="Arial" w:hAnsi="Arial" w:cs="Arial"/>
          <w:b/>
          <w:sz w:val="24"/>
          <w:szCs w:val="24"/>
        </w:rPr>
      </w:pPr>
      <w:r w:rsidRPr="00540B56">
        <w:rPr>
          <w:rFonts w:ascii="Arial" w:hAnsi="Arial" w:cs="Arial"/>
          <w:b/>
          <w:sz w:val="24"/>
          <w:szCs w:val="24"/>
        </w:rPr>
        <w:t xml:space="preserve">  Has your county received any children from another county?  </w:t>
      </w:r>
    </w:p>
    <w:p w14:paraId="042DDDD3" w14:textId="77777777" w:rsidR="00F607EA" w:rsidRDefault="002A6BA9" w:rsidP="002A6BA9">
      <w:pPr>
        <w:pStyle w:val="ListParagraph"/>
        <w:rPr>
          <w:rFonts w:ascii="Arial" w:hAnsi="Arial" w:cs="Arial"/>
          <w:sz w:val="24"/>
          <w:szCs w:val="24"/>
        </w:rPr>
      </w:pPr>
      <w:r>
        <w:rPr>
          <w:rFonts w:ascii="Arial" w:hAnsi="Arial" w:cs="Arial"/>
          <w:b/>
          <w:sz w:val="24"/>
          <w:szCs w:val="24"/>
        </w:rPr>
        <w:t xml:space="preserve">  </w:t>
      </w:r>
      <w:r w:rsidRPr="00540B56">
        <w:rPr>
          <w:rFonts w:ascii="Arial" w:hAnsi="Arial" w:cs="Arial"/>
          <w:b/>
          <w:sz w:val="24"/>
          <w:szCs w:val="24"/>
        </w:rPr>
        <w:t xml:space="preserve">Yes </w:t>
      </w:r>
      <w:r w:rsidRPr="00F607EA">
        <w:rPr>
          <w:rFonts w:ascii="Arial" w:hAnsi="Arial" w:cs="Arial"/>
          <w:sz w:val="24"/>
          <w:szCs w:val="24"/>
        </w:rPr>
        <w:t>___</w:t>
      </w:r>
      <w:r w:rsidR="00090F3B" w:rsidRPr="00F607EA">
        <w:rPr>
          <w:rFonts w:ascii="Arial" w:hAnsi="Arial" w:cs="Arial"/>
          <w:sz w:val="24"/>
          <w:szCs w:val="24"/>
        </w:rPr>
        <w:t>X</w:t>
      </w:r>
      <w:r w:rsidRPr="00F607EA">
        <w:rPr>
          <w:rFonts w:ascii="Arial" w:hAnsi="Arial" w:cs="Arial"/>
          <w:sz w:val="24"/>
          <w:szCs w:val="24"/>
        </w:rPr>
        <w:t xml:space="preserve">__   </w:t>
      </w:r>
      <w:r w:rsidRPr="00F607EA">
        <w:rPr>
          <w:rFonts w:ascii="Arial" w:hAnsi="Arial" w:cs="Arial"/>
          <w:b/>
          <w:sz w:val="24"/>
          <w:szCs w:val="24"/>
        </w:rPr>
        <w:t>No_____.  If yes, how many?</w:t>
      </w:r>
      <w:r w:rsidRPr="00F607EA">
        <w:rPr>
          <w:rFonts w:ascii="Arial" w:hAnsi="Arial" w:cs="Arial"/>
          <w:sz w:val="24"/>
          <w:szCs w:val="24"/>
        </w:rPr>
        <w:t xml:space="preserve"> </w:t>
      </w:r>
    </w:p>
    <w:p w14:paraId="2A74B689" w14:textId="3059E834" w:rsidR="002A6BA9" w:rsidRPr="00F607EA" w:rsidRDefault="00A56834" w:rsidP="002A6BA9">
      <w:pPr>
        <w:pStyle w:val="ListParagraph"/>
        <w:rPr>
          <w:rFonts w:ascii="Arial" w:hAnsi="Arial" w:cs="Arial"/>
          <w:sz w:val="24"/>
          <w:szCs w:val="24"/>
        </w:rPr>
      </w:pPr>
      <w:r w:rsidRPr="00F607EA">
        <w:rPr>
          <w:rFonts w:ascii="Arial" w:hAnsi="Arial" w:cs="Arial"/>
          <w:sz w:val="24"/>
          <w:szCs w:val="24"/>
        </w:rPr>
        <w:t xml:space="preserve">A total of 76 unduplicated for the 2018-19 FY; 59 non-Katie A, 17 Katie A. </w:t>
      </w:r>
    </w:p>
    <w:p w14:paraId="5A8B6768" w14:textId="77777777" w:rsidR="002A6BA9" w:rsidRPr="00F607EA" w:rsidRDefault="002A6BA9" w:rsidP="002A6BA9">
      <w:pPr>
        <w:pStyle w:val="ListParagraph"/>
        <w:rPr>
          <w:rFonts w:ascii="Arial" w:hAnsi="Arial" w:cs="Arial"/>
          <w:sz w:val="24"/>
          <w:szCs w:val="24"/>
        </w:rPr>
      </w:pPr>
    </w:p>
    <w:p w14:paraId="310ADF1E" w14:textId="77777777" w:rsidR="002A6BA9" w:rsidRDefault="002A6BA9" w:rsidP="002A6BA9">
      <w:pPr>
        <w:pStyle w:val="ListParagraph"/>
        <w:numPr>
          <w:ilvl w:val="0"/>
          <w:numId w:val="21"/>
        </w:numPr>
        <w:rPr>
          <w:rFonts w:ascii="Arial" w:hAnsi="Arial" w:cs="Arial"/>
          <w:b/>
          <w:sz w:val="24"/>
          <w:szCs w:val="24"/>
        </w:rPr>
      </w:pPr>
      <w:r>
        <w:rPr>
          <w:rFonts w:ascii="Arial" w:hAnsi="Arial" w:cs="Arial"/>
          <w:b/>
          <w:sz w:val="24"/>
          <w:szCs w:val="24"/>
        </w:rPr>
        <w:t xml:space="preserve">  Has your county placed any children into another county?  </w:t>
      </w:r>
    </w:p>
    <w:p w14:paraId="091E4FAD" w14:textId="77777777" w:rsidR="002A6BA9" w:rsidRPr="00F607EA" w:rsidRDefault="002A6BA9" w:rsidP="002A6BA9">
      <w:pPr>
        <w:pStyle w:val="ListParagraph"/>
        <w:rPr>
          <w:rFonts w:ascii="Arial" w:hAnsi="Arial" w:cs="Arial"/>
          <w:sz w:val="24"/>
          <w:szCs w:val="24"/>
        </w:rPr>
      </w:pPr>
      <w:r>
        <w:rPr>
          <w:rFonts w:ascii="Arial" w:hAnsi="Arial" w:cs="Arial"/>
          <w:b/>
          <w:sz w:val="24"/>
          <w:szCs w:val="24"/>
        </w:rPr>
        <w:t xml:space="preserve">  Yes __</w:t>
      </w:r>
      <w:r w:rsidR="00090F3B" w:rsidRPr="00F607EA">
        <w:rPr>
          <w:rFonts w:ascii="Arial" w:hAnsi="Arial" w:cs="Arial"/>
          <w:sz w:val="24"/>
          <w:szCs w:val="24"/>
          <w:u w:val="single"/>
        </w:rPr>
        <w:t>X</w:t>
      </w:r>
      <w:r w:rsidRPr="00F607EA">
        <w:rPr>
          <w:rFonts w:ascii="Arial" w:hAnsi="Arial" w:cs="Arial"/>
          <w:sz w:val="24"/>
          <w:szCs w:val="24"/>
          <w:u w:val="single"/>
        </w:rPr>
        <w:t>_</w:t>
      </w:r>
      <w:r w:rsidRPr="00F607EA">
        <w:rPr>
          <w:rFonts w:ascii="Arial" w:hAnsi="Arial" w:cs="Arial"/>
          <w:b/>
          <w:sz w:val="24"/>
          <w:szCs w:val="24"/>
        </w:rPr>
        <w:t>_   No ____.  If yes, how many? __</w:t>
      </w:r>
      <w:r w:rsidR="00CC673B" w:rsidRPr="00F607EA">
        <w:rPr>
          <w:rFonts w:ascii="Arial" w:hAnsi="Arial" w:cs="Arial"/>
          <w:sz w:val="24"/>
          <w:szCs w:val="24"/>
          <w:u w:val="single"/>
        </w:rPr>
        <w:t>1_</w:t>
      </w:r>
      <w:r w:rsidR="00CC673B" w:rsidRPr="00F607EA">
        <w:rPr>
          <w:rFonts w:ascii="Arial" w:hAnsi="Arial" w:cs="Arial"/>
          <w:sz w:val="24"/>
          <w:szCs w:val="24"/>
        </w:rPr>
        <w:t>_(formally)</w:t>
      </w:r>
    </w:p>
    <w:p w14:paraId="6AE36827" w14:textId="77777777" w:rsidR="002A6BA9" w:rsidRDefault="002A6BA9" w:rsidP="002A6BA9">
      <w:pPr>
        <w:rPr>
          <w:rFonts w:ascii="Arial" w:hAnsi="Arial" w:cs="Arial"/>
          <w:b/>
          <w:sz w:val="24"/>
          <w:szCs w:val="24"/>
          <w:u w:val="single"/>
        </w:rPr>
      </w:pPr>
    </w:p>
    <w:p w14:paraId="311F84DF" w14:textId="04ED337C" w:rsidR="000C1A6C" w:rsidRPr="00DC333C" w:rsidRDefault="00090F3B">
      <w:pPr>
        <w:rPr>
          <w:rFonts w:ascii="Arial" w:hAnsi="Arial" w:cs="Arial"/>
          <w:b/>
          <w:color w:val="FF0000"/>
          <w:sz w:val="24"/>
          <w:szCs w:val="24"/>
          <w:u w:val="single"/>
        </w:rPr>
      </w:pPr>
      <w:r w:rsidRPr="00F607EA">
        <w:rPr>
          <w:rFonts w:ascii="Arial" w:hAnsi="Arial" w:cs="Arial"/>
          <w:sz w:val="24"/>
          <w:szCs w:val="24"/>
        </w:rPr>
        <w:t>Placer County has attempted to</w:t>
      </w:r>
      <w:r w:rsidRPr="00F607EA">
        <w:rPr>
          <w:rFonts w:ascii="Arial" w:hAnsi="Arial" w:cs="Arial"/>
          <w:sz w:val="24"/>
          <w:szCs w:val="24"/>
          <w:u w:val="single"/>
        </w:rPr>
        <w:t xml:space="preserve"> not</w:t>
      </w:r>
      <w:r w:rsidRPr="00F607EA">
        <w:rPr>
          <w:rFonts w:ascii="Arial" w:hAnsi="Arial" w:cs="Arial"/>
          <w:sz w:val="24"/>
          <w:szCs w:val="24"/>
        </w:rPr>
        <w:t xml:space="preserve"> presumptively transfer children and youth who are being placed in STRTPs for 6 months or less to ensure continuity of monitoring when it has been approved through the CFT process. </w:t>
      </w:r>
      <w:r w:rsidR="001E682C" w:rsidRPr="00F607EA">
        <w:rPr>
          <w:rFonts w:ascii="Arial" w:hAnsi="Arial" w:cs="Arial"/>
          <w:sz w:val="24"/>
          <w:szCs w:val="24"/>
        </w:rPr>
        <w:t xml:space="preserve">However, all children and youth who are placed in another county, and who eventually need mental health services, are automatically transferred, so essentially, all could be considered as presumptively transferred unless they are deliberately held. </w:t>
      </w:r>
      <w:r w:rsidRPr="00F607EA">
        <w:rPr>
          <w:rFonts w:ascii="Arial" w:hAnsi="Arial" w:cs="Arial"/>
          <w:sz w:val="24"/>
          <w:szCs w:val="24"/>
        </w:rPr>
        <w:t xml:space="preserve">Children and youth being placed with family or kin </w:t>
      </w:r>
      <w:r w:rsidR="001E682C" w:rsidRPr="00F607EA">
        <w:rPr>
          <w:rFonts w:ascii="Arial" w:hAnsi="Arial" w:cs="Arial"/>
          <w:sz w:val="24"/>
          <w:szCs w:val="24"/>
        </w:rPr>
        <w:t xml:space="preserve">outside of the county, therefore, will </w:t>
      </w:r>
      <w:r w:rsidR="00CD5917">
        <w:rPr>
          <w:rFonts w:ascii="Arial" w:hAnsi="Arial" w:cs="Arial"/>
          <w:sz w:val="24"/>
          <w:szCs w:val="24"/>
        </w:rPr>
        <w:t xml:space="preserve">be </w:t>
      </w:r>
      <w:r w:rsidR="001E682C" w:rsidRPr="00F607EA">
        <w:rPr>
          <w:rFonts w:ascii="Arial" w:hAnsi="Arial" w:cs="Arial"/>
          <w:sz w:val="24"/>
          <w:szCs w:val="24"/>
        </w:rPr>
        <w:t xml:space="preserve">considered to have been </w:t>
      </w:r>
      <w:r w:rsidRPr="00F607EA">
        <w:rPr>
          <w:rFonts w:ascii="Arial" w:hAnsi="Arial" w:cs="Arial"/>
          <w:sz w:val="24"/>
          <w:szCs w:val="24"/>
        </w:rPr>
        <w:t xml:space="preserve">transferred as it is hoped that they will be stable for longer periods and should receive services in their local communities and county of residence. Placer County does participate in, and contribute to, the Joint Powers MOU and </w:t>
      </w:r>
      <w:r w:rsidR="0079154E" w:rsidRPr="00F607EA">
        <w:rPr>
          <w:rFonts w:ascii="Arial" w:hAnsi="Arial" w:cs="Arial"/>
          <w:sz w:val="24"/>
          <w:szCs w:val="24"/>
        </w:rPr>
        <w:t xml:space="preserve">Presumptive Transfer </w:t>
      </w:r>
      <w:r w:rsidRPr="00F607EA">
        <w:rPr>
          <w:rFonts w:ascii="Arial" w:hAnsi="Arial" w:cs="Arial"/>
          <w:sz w:val="24"/>
          <w:szCs w:val="24"/>
        </w:rPr>
        <w:t xml:space="preserve">financial portal set up to make payments to counties when they receive out of county children and youth. To date, we have not received payments due to state inactivation of the portal </w:t>
      </w:r>
      <w:r w:rsidR="00876F5D" w:rsidRPr="00F607EA">
        <w:rPr>
          <w:rFonts w:ascii="Arial" w:hAnsi="Arial" w:cs="Arial"/>
          <w:sz w:val="24"/>
          <w:szCs w:val="24"/>
        </w:rPr>
        <w:t>all</w:t>
      </w:r>
      <w:r w:rsidRPr="00F607EA">
        <w:rPr>
          <w:rFonts w:ascii="Arial" w:hAnsi="Arial" w:cs="Arial"/>
          <w:sz w:val="24"/>
          <w:szCs w:val="24"/>
        </w:rPr>
        <w:t xml:space="preserve"> </w:t>
      </w:r>
      <w:r w:rsidR="00274B1D">
        <w:rPr>
          <w:rFonts w:ascii="Arial" w:hAnsi="Arial" w:cs="Arial"/>
          <w:sz w:val="24"/>
          <w:szCs w:val="24"/>
        </w:rPr>
        <w:t xml:space="preserve">the </w:t>
      </w:r>
      <w:r w:rsidRPr="00F607EA">
        <w:rPr>
          <w:rFonts w:ascii="Arial" w:hAnsi="Arial" w:cs="Arial"/>
          <w:sz w:val="24"/>
          <w:szCs w:val="24"/>
        </w:rPr>
        <w:t xml:space="preserve">last fiscal year. </w:t>
      </w:r>
      <w:r w:rsidR="00CC673B" w:rsidRPr="00F607EA">
        <w:rPr>
          <w:rFonts w:ascii="Arial" w:hAnsi="Arial" w:cs="Arial"/>
          <w:sz w:val="24"/>
          <w:szCs w:val="24"/>
        </w:rPr>
        <w:t>This would be the location for</w:t>
      </w:r>
      <w:r w:rsidR="002A7A81">
        <w:rPr>
          <w:rFonts w:ascii="Arial" w:hAnsi="Arial" w:cs="Arial"/>
          <w:sz w:val="24"/>
          <w:szCs w:val="24"/>
        </w:rPr>
        <w:t xml:space="preserve"> the</w:t>
      </w:r>
      <w:r w:rsidR="00CC673B" w:rsidRPr="00F607EA">
        <w:rPr>
          <w:rFonts w:ascii="Arial" w:hAnsi="Arial" w:cs="Arial"/>
          <w:sz w:val="24"/>
          <w:szCs w:val="24"/>
        </w:rPr>
        <w:t xml:space="preserve"> county and statewide data to be reviewed if it had been available last year, as neither local Mental Health electronic records systems, nor the child welfare CWS-CMS statewide system track this data</w:t>
      </w:r>
      <w:r w:rsidR="00CC673B" w:rsidRPr="00DC333C">
        <w:rPr>
          <w:rFonts w:ascii="Arial" w:hAnsi="Arial" w:cs="Arial"/>
          <w:color w:val="FF0000"/>
          <w:sz w:val="24"/>
          <w:szCs w:val="24"/>
        </w:rPr>
        <w:t xml:space="preserve">. </w:t>
      </w:r>
      <w:r w:rsidR="000C1A6C" w:rsidRPr="00DC333C">
        <w:rPr>
          <w:rFonts w:ascii="Arial" w:hAnsi="Arial" w:cs="Arial"/>
          <w:b/>
          <w:color w:val="FF0000"/>
          <w:sz w:val="24"/>
          <w:szCs w:val="24"/>
          <w:u w:val="single"/>
        </w:rPr>
        <w:br w:type="page"/>
      </w:r>
    </w:p>
    <w:p w14:paraId="21393DA6" w14:textId="77777777" w:rsidR="002A6BA9" w:rsidRPr="0039781D" w:rsidRDefault="002A6BA9" w:rsidP="002A6BA9">
      <w:pPr>
        <w:rPr>
          <w:rFonts w:ascii="Arial" w:hAnsi="Arial" w:cs="Arial"/>
          <w:b/>
          <w:sz w:val="24"/>
          <w:szCs w:val="24"/>
          <w:u w:val="single"/>
        </w:rPr>
      </w:pPr>
      <w:r w:rsidRPr="0039781D">
        <w:rPr>
          <w:rFonts w:ascii="Arial" w:hAnsi="Arial" w:cs="Arial"/>
          <w:b/>
          <w:sz w:val="24"/>
          <w:szCs w:val="24"/>
          <w:u w:val="single"/>
        </w:rPr>
        <w:lastRenderedPageBreak/>
        <w:t>Background and Context: Trauma-informed Care across the Life Span</w:t>
      </w:r>
    </w:p>
    <w:p w14:paraId="2BFECC98" w14:textId="77777777" w:rsidR="002A6BA9" w:rsidRDefault="002A6BA9" w:rsidP="002A6BA9">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14:paraId="68FB9B0A" w14:textId="77777777" w:rsidR="002A6BA9" w:rsidRDefault="002A6BA9" w:rsidP="002A6BA9">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It</w:t>
      </w:r>
      <w:r w:rsidRPr="002938A3">
        <w:rPr>
          <w:rFonts w:ascii="Arial" w:hAnsi="Arial" w:cs="Arial"/>
          <w:b/>
          <w:sz w:val="24"/>
          <w:szCs w:val="24"/>
        </w:rPr>
        <w:t>?</w:t>
      </w:r>
      <w:r>
        <w:rPr>
          <w:rStyle w:val="FootnoteReference"/>
          <w:rFonts w:ascii="Arial" w:hAnsi="Arial" w:cs="Arial"/>
          <w:b/>
          <w:sz w:val="24"/>
          <w:szCs w:val="24"/>
        </w:rPr>
        <w:footnoteReference w:id="10"/>
      </w:r>
    </w:p>
    <w:p w14:paraId="1777B4D6" w14:textId="77777777" w:rsidR="002A6BA9" w:rsidRPr="009429AA" w:rsidRDefault="002A6BA9" w:rsidP="002A6BA9">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14:paraId="6661464A" w14:textId="77777777" w:rsidR="002A6BA9" w:rsidRPr="009429AA" w:rsidRDefault="002A6BA9" w:rsidP="002A6BA9">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14:paraId="3CD268D6" w14:textId="77777777" w:rsidR="002A6BA9" w:rsidRDefault="002A6BA9" w:rsidP="002A6BA9">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14:paraId="6F0CBF6B" w14:textId="77777777" w:rsidR="002A6BA9" w:rsidRDefault="002A6BA9" w:rsidP="002A6BA9">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1"/>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14:paraId="5718585E" w14:textId="77777777" w:rsidR="002A6BA9" w:rsidRDefault="002A6BA9" w:rsidP="002A6BA9">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treatment, and can be performed with standard methods targeted specifically for adults, 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14:paraId="5C02E896" w14:textId="77777777" w:rsidR="002A6BA9" w:rsidRPr="00016825" w:rsidRDefault="002A6BA9" w:rsidP="002A6BA9">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2"/>
      </w:r>
    </w:p>
    <w:p w14:paraId="76A1A58B" w14:textId="77777777" w:rsidR="002A6BA9" w:rsidRPr="009429AA" w:rsidRDefault="002A6BA9" w:rsidP="002A6BA9">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14:paraId="3258CAA5" w14:textId="77777777" w:rsidR="002A6BA9" w:rsidRPr="009429AA" w:rsidRDefault="002A6BA9" w:rsidP="002A6BA9">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14:paraId="1362ED3E" w14:textId="77777777" w:rsidR="002A6BA9" w:rsidRPr="009429AA" w:rsidRDefault="002A6BA9" w:rsidP="002A6BA9">
      <w:pPr>
        <w:numPr>
          <w:ilvl w:val="0"/>
          <w:numId w:val="8"/>
        </w:numPr>
        <w:spacing w:line="276" w:lineRule="auto"/>
        <w:rPr>
          <w:rFonts w:ascii="Arial" w:hAnsi="Arial" w:cs="Arial"/>
          <w:sz w:val="24"/>
          <w:szCs w:val="24"/>
        </w:rPr>
      </w:pPr>
      <w:r>
        <w:rPr>
          <w:rFonts w:ascii="Arial" w:hAnsi="Arial" w:cs="Arial"/>
          <w:sz w:val="24"/>
          <w:szCs w:val="24"/>
        </w:rPr>
        <w:lastRenderedPageBreak/>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14:paraId="55341A12" w14:textId="77777777" w:rsidR="002A6BA9" w:rsidRDefault="002A6BA9" w:rsidP="002A6BA9">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14:paraId="4AD9075F" w14:textId="77777777" w:rsidR="002A6BA9" w:rsidRDefault="002A6BA9" w:rsidP="002A6BA9">
      <w:pPr>
        <w:spacing w:after="0" w:line="276" w:lineRule="auto"/>
        <w:ind w:left="720"/>
        <w:rPr>
          <w:rFonts w:ascii="Arial" w:hAnsi="Arial" w:cs="Arial"/>
          <w:sz w:val="24"/>
          <w:szCs w:val="24"/>
        </w:rPr>
      </w:pPr>
      <w:r w:rsidRPr="009429AA">
        <w:rPr>
          <w:rFonts w:ascii="Arial" w:hAnsi="Arial" w:cs="Arial"/>
          <w:sz w:val="24"/>
          <w:szCs w:val="24"/>
        </w:rPr>
        <w:t xml:space="preserve"> </w:t>
      </w:r>
    </w:p>
    <w:p w14:paraId="02FC9165" w14:textId="77777777" w:rsidR="002A6BA9" w:rsidRPr="00675892" w:rsidRDefault="002A6BA9" w:rsidP="002A6BA9">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14:paraId="2E6286EA" w14:textId="77777777" w:rsidR="002A6BA9" w:rsidRDefault="002A6BA9" w:rsidP="002A6BA9">
      <w:pPr>
        <w:spacing w:after="0" w:line="276" w:lineRule="auto"/>
        <w:rPr>
          <w:rFonts w:ascii="Arial" w:hAnsi="Arial" w:cs="Arial"/>
          <w:sz w:val="24"/>
          <w:szCs w:val="24"/>
        </w:rPr>
      </w:pPr>
    </w:p>
    <w:p w14:paraId="14DE93D5" w14:textId="77777777" w:rsidR="002A6BA9" w:rsidRDefault="002A6BA9" w:rsidP="002A6BA9">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14:paraId="39DA0E2C" w14:textId="77777777" w:rsidR="002A6BA9" w:rsidRDefault="002A6BA9" w:rsidP="002A6BA9">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14:paraId="7D5E85DF" w14:textId="77777777" w:rsidR="002A6BA9" w:rsidRDefault="002A6BA9" w:rsidP="002A6BA9">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cs="Arial"/>
          <w:b/>
          <w:sz w:val="24"/>
          <w:szCs w:val="24"/>
        </w:rPr>
        <w:br w:type="page"/>
      </w:r>
    </w:p>
    <w:p w14:paraId="2E42BEB0" w14:textId="77777777" w:rsidR="002A6BA9" w:rsidRPr="00034D9B" w:rsidRDefault="002A6BA9" w:rsidP="002A6BA9">
      <w:pPr>
        <w:spacing w:before="100" w:beforeAutospacing="1" w:after="100" w:afterAutospacing="1" w:line="240" w:lineRule="auto"/>
        <w:rPr>
          <w:rFonts w:ascii="Arial" w:hAnsi="Arial" w:cs="Arial"/>
          <w:b/>
          <w:sz w:val="24"/>
          <w:szCs w:val="24"/>
        </w:rPr>
      </w:pPr>
      <w:r>
        <w:rPr>
          <w:rFonts w:ascii="Arial" w:hAnsi="Arial" w:cs="Arial"/>
          <w:b/>
          <w:sz w:val="24"/>
          <w:szCs w:val="24"/>
        </w:rPr>
        <w:lastRenderedPageBreak/>
        <w:t xml:space="preserve">ACEs:  Early Studies </w:t>
      </w:r>
      <w:r w:rsidRPr="00034D9B">
        <w:rPr>
          <w:rFonts w:ascii="Arial" w:hAnsi="Arial" w:cs="Arial"/>
          <w:b/>
          <w:sz w:val="24"/>
          <w:szCs w:val="24"/>
        </w:rPr>
        <w:t xml:space="preserve">Linked </w:t>
      </w:r>
      <w:r w:rsidR="000C1A6C">
        <w:rPr>
          <w:rFonts w:ascii="Arial" w:hAnsi="Arial" w:cs="Arial"/>
          <w:b/>
          <w:sz w:val="24"/>
          <w:szCs w:val="24"/>
        </w:rPr>
        <w:t xml:space="preserve">Long-Term </w:t>
      </w:r>
      <w:r w:rsidRPr="00034D9B">
        <w:rPr>
          <w:rFonts w:ascii="Arial" w:hAnsi="Arial" w:cs="Arial"/>
          <w:b/>
          <w:sz w:val="24"/>
          <w:szCs w:val="24"/>
        </w:rPr>
        <w:t>Heal</w:t>
      </w:r>
      <w:r>
        <w:rPr>
          <w:rFonts w:ascii="Arial" w:hAnsi="Arial" w:cs="Arial"/>
          <w:b/>
          <w:sz w:val="24"/>
          <w:szCs w:val="24"/>
        </w:rPr>
        <w:t>th Effects to Childhood Trauma</w:t>
      </w:r>
    </w:p>
    <w:p w14:paraId="519A3762" w14:textId="77777777" w:rsidR="002A6BA9" w:rsidRDefault="002A6BA9" w:rsidP="002A6BA9">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Felitti of Kaiser Permanente in San Diego and Dr. Robert Anda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3"/>
      </w:r>
      <w:r>
        <w:rPr>
          <w:rFonts w:ascii="Arial" w:hAnsi="Arial" w:cs="Arial"/>
          <w:sz w:val="24"/>
          <w:szCs w:val="24"/>
        </w:rPr>
        <w:t xml:space="preserve">  They collected data from over 17,000 adult patients of Kaiser Permanente in the San Diego area. </w:t>
      </w:r>
    </w:p>
    <w:p w14:paraId="244B9574" w14:textId="77777777" w:rsidR="002A6BA9" w:rsidRDefault="002A6BA9" w:rsidP="002A6BA9">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14:paraId="02B1375F" w14:textId="77777777" w:rsidR="002A6BA9" w:rsidRDefault="002A6BA9" w:rsidP="002A6BA9">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14:paraId="63A5DBC6" w14:textId="77777777" w:rsidR="002A6BA9" w:rsidRPr="00382FF4" w:rsidRDefault="002A6BA9" w:rsidP="002A6BA9">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14:paraId="6CED37D6" w14:textId="77777777" w:rsidR="002A6BA9" w:rsidRPr="00382FF4" w:rsidRDefault="002A6BA9" w:rsidP="002A6BA9">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14:paraId="6383F5B7" w14:textId="77777777" w:rsidR="002A6BA9" w:rsidRPr="00B95A48" w:rsidRDefault="002A6BA9" w:rsidP="002A6BA9">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14:paraId="587659C0" w14:textId="77777777" w:rsidR="002A6BA9" w:rsidRPr="00E41A7C" w:rsidRDefault="002A6BA9" w:rsidP="002A6BA9">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14:paraId="4F5E06A5" w14:textId="77777777" w:rsidR="002A6BA9" w:rsidRDefault="002A6BA9" w:rsidP="002A6BA9">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14:paraId="6531D75C" w14:textId="77777777" w:rsidR="002A6BA9" w:rsidRDefault="002A6BA9" w:rsidP="002A6BA9">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w:t>
      </w:r>
      <w:r w:rsidRPr="00C016AE">
        <w:rPr>
          <w:rFonts w:ascii="Arial" w:hAnsi="Arial" w:cs="Arial"/>
          <w:sz w:val="24"/>
          <w:szCs w:val="24"/>
        </w:rPr>
        <w:lastRenderedPageBreak/>
        <w:t xml:space="preserve">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14:paraId="441FC215" w14:textId="77777777" w:rsidR="002A6BA9" w:rsidRDefault="002A6BA9" w:rsidP="002A6BA9">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14:paraId="11657B6B" w14:textId="77777777" w:rsidR="002A6BA9" w:rsidRDefault="002A6BA9" w:rsidP="002A6BA9">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14:paraId="7D3C7EE6" w14:textId="77777777" w:rsidR="002A6BA9" w:rsidRPr="00DA1E73" w:rsidRDefault="002A6BA9" w:rsidP="002A6BA9">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14:paraId="14DD4541" w14:textId="77777777" w:rsidR="002A6BA9" w:rsidRPr="00DA1E73" w:rsidRDefault="002A6BA9" w:rsidP="002A6BA9">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14:paraId="07B6804B" w14:textId="77777777" w:rsidR="002A6BA9" w:rsidRPr="00DA1E73" w:rsidRDefault="002A6BA9" w:rsidP="002A6BA9">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14:paraId="7F648121" w14:textId="77777777" w:rsidR="002A6BA9" w:rsidRDefault="002A6BA9" w:rsidP="002A6BA9">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14:paraId="4DBABE8E" w14:textId="77777777" w:rsidR="002A6BA9" w:rsidRDefault="002A6BA9" w:rsidP="002A6BA9">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14:paraId="102D3943" w14:textId="77777777" w:rsidR="002A6BA9" w:rsidRPr="002E02B7" w:rsidRDefault="002A6BA9" w:rsidP="002A6BA9">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14:paraId="31FA737E" w14:textId="77777777" w:rsidR="002A6BA9" w:rsidRPr="002E02B7" w:rsidRDefault="002A6BA9" w:rsidP="002A6BA9">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14:paraId="702D6C6E" w14:textId="77777777" w:rsidR="002A6BA9" w:rsidRPr="002E02B7" w:rsidRDefault="002A6BA9" w:rsidP="002A6BA9">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14:paraId="19A5B8FD" w14:textId="77777777" w:rsidR="002A6BA9" w:rsidRDefault="002A6BA9" w:rsidP="002A6BA9">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14:paraId="05B693A9" w14:textId="77777777" w:rsidR="002A6BA9" w:rsidRDefault="002A6BA9" w:rsidP="002A6BA9">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Felitti and Anda.  Those findings raised important questions about the effect of early life experiences on lifelong health.  </w:t>
      </w:r>
    </w:p>
    <w:p w14:paraId="484B7464" w14:textId="77777777" w:rsidR="002A6BA9" w:rsidRDefault="002A6BA9" w:rsidP="002A6BA9">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4"/>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p>
    <w:p w14:paraId="11BCEA6F" w14:textId="77777777" w:rsidR="002A6BA9" w:rsidRPr="009807E8" w:rsidRDefault="002A6BA9" w:rsidP="002A6BA9">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lastRenderedPageBreak/>
        <w:t xml:space="preserve">Recent California Data Confirm Link of early Trauma to Health Outcomes </w:t>
      </w:r>
    </w:p>
    <w:p w14:paraId="177A7074" w14:textId="77777777" w:rsidR="002A6BA9" w:rsidRPr="00C73708" w:rsidRDefault="002A6BA9" w:rsidP="002A6BA9">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14:paraId="4F38DA98" w14:textId="77777777" w:rsidR="002A6BA9" w:rsidRPr="00C73708" w:rsidRDefault="002A6BA9" w:rsidP="002A6BA9">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14:paraId="5326EBDC" w14:textId="77777777" w:rsidR="002A6BA9" w:rsidRPr="00C73708" w:rsidRDefault="002A6BA9" w:rsidP="002A6BA9">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14:paraId="17332D51" w14:textId="77777777" w:rsidR="002A6BA9" w:rsidRPr="00C73708" w:rsidRDefault="002A6BA9" w:rsidP="002A6BA9">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14:paraId="215E4076" w14:textId="77777777" w:rsidR="002A6BA9" w:rsidRPr="00FA0E96" w:rsidRDefault="002A6BA9" w:rsidP="002A6BA9">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14:paraId="37DBC602" w14:textId="77777777" w:rsidR="002A6BA9" w:rsidRPr="001E6A4F" w:rsidRDefault="002A6BA9" w:rsidP="002A6BA9">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14:paraId="05481E16" w14:textId="77777777" w:rsidR="002A6BA9" w:rsidRDefault="002A6BA9" w:rsidP="002A6BA9">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5"/>
      </w:r>
    </w:p>
    <w:p w14:paraId="3AB6DFED" w14:textId="77777777" w:rsidR="002A6BA9" w:rsidRDefault="002A6BA9" w:rsidP="002A6BA9">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17D37381" wp14:editId="2602DA35">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p>
    <w:p w14:paraId="14B947D7" w14:textId="77777777" w:rsidR="00683F3B" w:rsidRDefault="002A6BA9" w:rsidP="002A6BA9">
      <w:pPr>
        <w:spacing w:line="276" w:lineRule="auto"/>
        <w:rPr>
          <w:rFonts w:ascii="Arial" w:hAnsi="Arial" w:cs="Arial"/>
          <w:b/>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p>
    <w:p w14:paraId="2305B430" w14:textId="77777777" w:rsidR="002A6BA9" w:rsidRDefault="00683F3B" w:rsidP="002A6BA9">
      <w:pPr>
        <w:spacing w:line="276" w:lineRule="auto"/>
        <w:rPr>
          <w:rFonts w:ascii="Arial" w:hAnsi="Arial" w:cs="Arial"/>
          <w:b/>
          <w:sz w:val="24"/>
          <w:szCs w:val="24"/>
        </w:rPr>
      </w:pPr>
      <w:r>
        <w:rPr>
          <w:noProof/>
        </w:rPr>
        <w:drawing>
          <wp:inline distT="0" distB="0" distL="0" distR="0" wp14:anchorId="5679DB86" wp14:editId="1BE78D55">
            <wp:extent cx="5943600" cy="16675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667510"/>
                    </a:xfrm>
                    <a:prstGeom prst="rect">
                      <a:avLst/>
                    </a:prstGeom>
                  </pic:spPr>
                </pic:pic>
              </a:graphicData>
            </a:graphic>
          </wp:inline>
        </w:drawing>
      </w:r>
      <w:r w:rsidR="002A6BA9" w:rsidRPr="008B7488">
        <w:rPr>
          <w:rFonts w:ascii="Arial" w:hAnsi="Arial" w:cs="Arial"/>
          <w:b/>
          <w:sz w:val="24"/>
          <w:szCs w:val="24"/>
        </w:rPr>
        <w:t xml:space="preserve"> </w:t>
      </w:r>
    </w:p>
    <w:p w14:paraId="2CDE47F1" w14:textId="77777777" w:rsidR="0052103D" w:rsidRDefault="0052103D" w:rsidP="002A6BA9">
      <w:pPr>
        <w:spacing w:line="276" w:lineRule="auto"/>
        <w:rPr>
          <w:rFonts w:ascii="Arial" w:hAnsi="Arial" w:cs="Arial"/>
          <w:b/>
          <w:sz w:val="24"/>
          <w:szCs w:val="24"/>
        </w:rPr>
      </w:pPr>
    </w:p>
    <w:p w14:paraId="667AAC5C" w14:textId="77777777" w:rsidR="00683F3B" w:rsidRPr="0052103D" w:rsidRDefault="00683F3B" w:rsidP="002A6BA9">
      <w:pPr>
        <w:spacing w:line="276" w:lineRule="auto"/>
        <w:rPr>
          <w:rFonts w:ascii="Arial" w:hAnsi="Arial" w:cs="Arial"/>
          <w:sz w:val="24"/>
          <w:szCs w:val="24"/>
        </w:rPr>
      </w:pPr>
      <w:r>
        <w:rPr>
          <w:rFonts w:ascii="Arial" w:hAnsi="Arial" w:cs="Arial"/>
          <w:b/>
          <w:sz w:val="24"/>
          <w:szCs w:val="24"/>
        </w:rPr>
        <w:t>And, see the following for Sierra County</w:t>
      </w:r>
      <w:r w:rsidR="0052103D">
        <w:rPr>
          <w:rFonts w:ascii="Arial" w:hAnsi="Arial" w:cs="Arial"/>
          <w:b/>
          <w:sz w:val="24"/>
          <w:szCs w:val="24"/>
        </w:rPr>
        <w:t xml:space="preserve"> </w:t>
      </w:r>
      <w:r w:rsidR="0052103D" w:rsidRPr="0052103D">
        <w:rPr>
          <w:rFonts w:ascii="Arial" w:hAnsi="Arial" w:cs="Arial"/>
          <w:sz w:val="24"/>
          <w:szCs w:val="24"/>
        </w:rPr>
        <w:t>(data combined with other small counties)</w:t>
      </w:r>
      <w:r w:rsidRPr="0052103D">
        <w:rPr>
          <w:rFonts w:ascii="Arial" w:hAnsi="Arial" w:cs="Arial"/>
          <w:sz w:val="24"/>
          <w:szCs w:val="24"/>
        </w:rPr>
        <w:t>:</w:t>
      </w:r>
    </w:p>
    <w:p w14:paraId="0B332E06" w14:textId="77777777" w:rsidR="002A6BA9" w:rsidRDefault="00852E5F" w:rsidP="002A6BA9">
      <w:pPr>
        <w:autoSpaceDE w:val="0"/>
        <w:autoSpaceDN w:val="0"/>
        <w:adjustRightInd w:val="0"/>
        <w:spacing w:after="0" w:line="276" w:lineRule="auto"/>
        <w:rPr>
          <w:rFonts w:ascii="Arial" w:eastAsia="Arial" w:hAnsi="Arial" w:cs="Arial"/>
          <w:sz w:val="24"/>
          <w:szCs w:val="24"/>
        </w:rPr>
      </w:pPr>
      <w:r>
        <w:rPr>
          <w:noProof/>
        </w:rPr>
        <w:lastRenderedPageBreak/>
        <w:drawing>
          <wp:inline distT="0" distB="0" distL="0" distR="0" wp14:anchorId="1D25ADB4" wp14:editId="4985923B">
            <wp:extent cx="5943600" cy="2222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222500"/>
                    </a:xfrm>
                    <a:prstGeom prst="rect">
                      <a:avLst/>
                    </a:prstGeom>
                  </pic:spPr>
                </pic:pic>
              </a:graphicData>
            </a:graphic>
          </wp:inline>
        </w:drawing>
      </w:r>
    </w:p>
    <w:p w14:paraId="45796589" w14:textId="77777777" w:rsidR="002A6BA9" w:rsidRDefault="002A6BA9" w:rsidP="002A6BA9">
      <w:pPr>
        <w:autoSpaceDE w:val="0"/>
        <w:autoSpaceDN w:val="0"/>
        <w:adjustRightInd w:val="0"/>
        <w:spacing w:after="0" w:line="276" w:lineRule="auto"/>
        <w:rPr>
          <w:rFonts w:ascii="Arial" w:hAnsi="Arial" w:cs="Arial"/>
          <w:sz w:val="24"/>
          <w:szCs w:val="24"/>
        </w:rPr>
      </w:pPr>
    </w:p>
    <w:p w14:paraId="5D390BF0" w14:textId="77777777" w:rsidR="002A6BA9" w:rsidRPr="001925FD" w:rsidRDefault="002A6BA9" w:rsidP="002A6BA9">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14:paraId="708BE7DA" w14:textId="77777777" w:rsidR="002A6BA9" w:rsidRDefault="002A6BA9" w:rsidP="002A6BA9">
      <w:pPr>
        <w:autoSpaceDE w:val="0"/>
        <w:autoSpaceDN w:val="0"/>
        <w:adjustRightInd w:val="0"/>
        <w:spacing w:after="0" w:line="276" w:lineRule="auto"/>
        <w:rPr>
          <w:rFonts w:ascii="Arial" w:eastAsia="Arial" w:hAnsi="Arial" w:cs="Arial"/>
          <w:sz w:val="24"/>
          <w:szCs w:val="24"/>
        </w:rPr>
      </w:pPr>
    </w:p>
    <w:p w14:paraId="424A8517" w14:textId="77777777" w:rsidR="002A6BA9" w:rsidRDefault="002A6BA9" w:rsidP="002A6BA9">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14:paraId="3FE0969A" w14:textId="77777777" w:rsidR="002A6BA9" w:rsidRDefault="002A6BA9" w:rsidP="002A6BA9">
      <w:pPr>
        <w:autoSpaceDE w:val="0"/>
        <w:autoSpaceDN w:val="0"/>
        <w:adjustRightInd w:val="0"/>
        <w:spacing w:after="0" w:line="276" w:lineRule="auto"/>
        <w:rPr>
          <w:rFonts w:ascii="Arial" w:eastAsia="Arial" w:hAnsi="Arial" w:cs="Arial"/>
          <w:sz w:val="24"/>
          <w:szCs w:val="24"/>
        </w:rPr>
      </w:pPr>
    </w:p>
    <w:p w14:paraId="25FE6438" w14:textId="77777777" w:rsidR="002A6BA9" w:rsidRPr="00C73708" w:rsidRDefault="002A6BA9" w:rsidP="002A6BA9">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14:paraId="2B577CC1" w14:textId="77777777" w:rsidR="002A6BA9" w:rsidRPr="00C73708" w:rsidRDefault="002A6BA9" w:rsidP="002A6BA9">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14:paraId="5659CBBB" w14:textId="77777777" w:rsidR="002A6BA9" w:rsidRPr="00C73708" w:rsidRDefault="002A6BA9" w:rsidP="002A6BA9">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14:paraId="4DE9BA0C" w14:textId="77777777" w:rsidR="002A6BA9" w:rsidRPr="00C73708" w:rsidRDefault="002A6BA9" w:rsidP="002A6BA9">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14:paraId="1A933488" w14:textId="77777777" w:rsidR="002A6BA9" w:rsidRPr="00C73708" w:rsidRDefault="002A6BA9" w:rsidP="002A6BA9">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14:paraId="1C52F48A" w14:textId="77777777" w:rsidR="002A6BA9" w:rsidRPr="00C73708" w:rsidRDefault="002A6BA9" w:rsidP="002A6BA9">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14:paraId="357C0F46" w14:textId="77777777" w:rsidR="002A6BA9" w:rsidRPr="00C73708" w:rsidRDefault="002A6BA9" w:rsidP="002A6BA9">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14:paraId="7362D2A8" w14:textId="77777777" w:rsidR="002A6BA9" w:rsidRPr="00C73708" w:rsidRDefault="002A6BA9" w:rsidP="002A6BA9">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14:paraId="31387C41" w14:textId="77777777" w:rsidR="002A6BA9" w:rsidRPr="00C73708" w:rsidRDefault="002A6BA9" w:rsidP="002A6BA9">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14:paraId="5F03A1F4" w14:textId="77777777" w:rsidR="002A6BA9" w:rsidRPr="00C73708" w:rsidRDefault="002A6BA9" w:rsidP="002A6BA9">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14:paraId="2968ED67" w14:textId="77777777" w:rsidR="002A6BA9" w:rsidRPr="00C73708" w:rsidRDefault="002A6BA9" w:rsidP="002A6BA9">
      <w:pPr>
        <w:pStyle w:val="ListParagraph"/>
        <w:autoSpaceDE w:val="0"/>
        <w:autoSpaceDN w:val="0"/>
        <w:adjustRightInd w:val="0"/>
        <w:spacing w:after="0"/>
        <w:rPr>
          <w:rFonts w:ascii="Arial" w:eastAsia="Arial" w:hAnsi="Arial" w:cs="Arial"/>
          <w:sz w:val="24"/>
          <w:szCs w:val="24"/>
        </w:rPr>
      </w:pPr>
    </w:p>
    <w:p w14:paraId="39684124" w14:textId="77777777" w:rsidR="002A6BA9" w:rsidRPr="00C73708" w:rsidRDefault="002A6BA9" w:rsidP="002A6BA9">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lastRenderedPageBreak/>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6"/>
      </w:r>
      <w:r w:rsidRPr="00C73708">
        <w:rPr>
          <w:rFonts w:ascii="Arial" w:eastAsia="Arial" w:hAnsi="Arial" w:cs="Arial"/>
          <w:sz w:val="24"/>
          <w:szCs w:val="24"/>
        </w:rPr>
        <w:t xml:space="preserve"> with 4 or more ACEs are: </w:t>
      </w:r>
    </w:p>
    <w:p w14:paraId="6F97C8CF" w14:textId="77777777" w:rsidR="002A6BA9" w:rsidRPr="00C73708" w:rsidRDefault="002A6BA9" w:rsidP="002A6BA9">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14:paraId="2CFF9906" w14:textId="77777777" w:rsidR="002A6BA9" w:rsidRPr="00C73708" w:rsidRDefault="002A6BA9" w:rsidP="002A6BA9">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14:paraId="649E3D57" w14:textId="77777777" w:rsidR="002A6BA9" w:rsidRPr="00C73708" w:rsidRDefault="002A6BA9" w:rsidP="002A6BA9">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14:paraId="25A41B5B" w14:textId="77777777" w:rsidR="002A6BA9" w:rsidRPr="00C73708" w:rsidRDefault="002A6BA9" w:rsidP="002A6BA9">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14:paraId="23BA495A" w14:textId="77777777" w:rsidR="002A6BA9" w:rsidRPr="00C73708" w:rsidRDefault="002A6BA9" w:rsidP="002A6BA9">
      <w:pPr>
        <w:spacing w:after="0" w:line="276" w:lineRule="auto"/>
        <w:rPr>
          <w:rFonts w:ascii="Arial" w:eastAsia="Arial" w:hAnsi="Arial" w:cs="Arial"/>
          <w:sz w:val="24"/>
          <w:szCs w:val="24"/>
        </w:rPr>
      </w:pPr>
    </w:p>
    <w:p w14:paraId="3C9CCCA0" w14:textId="77777777" w:rsidR="002A6BA9" w:rsidRPr="00C73708" w:rsidRDefault="002A6BA9" w:rsidP="002A6BA9">
      <w:pPr>
        <w:spacing w:after="0" w:line="276" w:lineRule="auto"/>
        <w:rPr>
          <w:rFonts w:ascii="Arial" w:eastAsia="Arial" w:hAnsi="Arial" w:cs="Arial"/>
          <w:sz w:val="24"/>
          <w:szCs w:val="24"/>
        </w:rPr>
      </w:pPr>
      <w:r>
        <w:rPr>
          <w:rFonts w:ascii="Arial" w:eastAsia="Arial" w:hAnsi="Arial" w:cs="Arial"/>
          <w:sz w:val="24"/>
          <w:szCs w:val="24"/>
        </w:rPr>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14:paraId="6662E22D" w14:textId="77777777" w:rsidR="002A6BA9" w:rsidRPr="00C73708" w:rsidRDefault="002A6BA9" w:rsidP="002A6BA9">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14:paraId="7A8BC032" w14:textId="77777777" w:rsidR="002A6BA9" w:rsidRDefault="002A6BA9" w:rsidP="002A6BA9">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14:paraId="5E5934ED" w14:textId="77777777" w:rsidR="002A6BA9" w:rsidRPr="00314A2E" w:rsidRDefault="002A6BA9" w:rsidP="002A6BA9">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14:paraId="1F503E31" w14:textId="77777777" w:rsidR="002A6BA9" w:rsidRPr="00C73708" w:rsidRDefault="002A6BA9" w:rsidP="002A6BA9">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14:paraId="646EAC53" w14:textId="77777777" w:rsidR="002A6BA9" w:rsidRDefault="002A6BA9" w:rsidP="002A6BA9">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14:paraId="04D5D3C8" w14:textId="77777777" w:rsidR="002A6BA9" w:rsidRDefault="002A6BA9" w:rsidP="002A6BA9">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14:paraId="1A2A5B27" w14:textId="77777777" w:rsidR="002A6BA9" w:rsidRDefault="002A6BA9" w:rsidP="002A6BA9">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14:paraId="65F7A32F" w14:textId="77777777" w:rsidR="002A6BA9" w:rsidRPr="002F69E5" w:rsidRDefault="002A6BA9" w:rsidP="002A6BA9"/>
    <w:p w14:paraId="683C2EDE" w14:textId="77777777" w:rsidR="002A6BA9" w:rsidRDefault="002A6BA9" w:rsidP="002A6BA9">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14:paraId="67DEF0F5" w14:textId="77777777" w:rsidR="002A6BA9" w:rsidRPr="00C64A71" w:rsidRDefault="002A6BA9" w:rsidP="002A6BA9">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 xml:space="preserve">causes of disease, disability, social problems, </w:t>
      </w:r>
      <w:r w:rsidRPr="008C6B59">
        <w:rPr>
          <w:rFonts w:ascii="Arial" w:hAnsi="Arial" w:cs="Arial"/>
          <w:sz w:val="24"/>
          <w:szCs w:val="24"/>
        </w:rPr>
        <w:lastRenderedPageBreak/>
        <w:t>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14:paraId="6ECEDFF0" w14:textId="77777777" w:rsidR="002A6BA9" w:rsidRDefault="002A6BA9" w:rsidP="002A6BA9">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14:paraId="1171DA79" w14:textId="77777777" w:rsidR="002A6BA9" w:rsidRDefault="002A6BA9" w:rsidP="002A6BA9">
      <w:pPr>
        <w:rPr>
          <w:rFonts w:ascii="Arial" w:hAnsi="Arial" w:cs="Arial"/>
          <w:sz w:val="24"/>
          <w:szCs w:val="24"/>
        </w:rPr>
      </w:pPr>
      <w:r>
        <w:rPr>
          <w:noProof/>
        </w:rPr>
        <w:drawing>
          <wp:inline distT="0" distB="0" distL="0" distR="0" wp14:anchorId="2447B1FC" wp14:editId="6D83CE23">
            <wp:extent cx="5943600" cy="43599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359910"/>
                    </a:xfrm>
                    <a:prstGeom prst="rect">
                      <a:avLst/>
                    </a:prstGeom>
                  </pic:spPr>
                </pic:pic>
              </a:graphicData>
            </a:graphic>
          </wp:inline>
        </w:drawing>
      </w:r>
    </w:p>
    <w:p w14:paraId="57D7172B" w14:textId="77777777" w:rsidR="002A6BA9" w:rsidRDefault="002A6BA9" w:rsidP="002A6BA9">
      <w:pPr>
        <w:rPr>
          <w:rFonts w:ascii="Arial" w:hAnsi="Arial" w:cs="Arial"/>
          <w:sz w:val="24"/>
          <w:szCs w:val="24"/>
        </w:rPr>
      </w:pPr>
    </w:p>
    <w:p w14:paraId="71A0A3D6" w14:textId="77777777" w:rsidR="00683F3B" w:rsidRDefault="00683F3B" w:rsidP="002A6BA9">
      <w:pPr>
        <w:rPr>
          <w:rFonts w:ascii="Arial" w:hAnsi="Arial" w:cs="Arial"/>
          <w:b/>
          <w:sz w:val="24"/>
          <w:szCs w:val="24"/>
          <w:u w:val="single"/>
        </w:rPr>
      </w:pPr>
    </w:p>
    <w:p w14:paraId="3ABA3311" w14:textId="77777777" w:rsidR="002A6BA9" w:rsidRPr="008E12C5" w:rsidRDefault="002A6BA9" w:rsidP="002A6BA9">
      <w:pPr>
        <w:rPr>
          <w:rFonts w:ascii="Arial" w:hAnsi="Arial" w:cs="Arial"/>
          <w:b/>
          <w:sz w:val="24"/>
          <w:szCs w:val="24"/>
        </w:rPr>
      </w:pPr>
      <w:r w:rsidRPr="008E12C5">
        <w:rPr>
          <w:rFonts w:ascii="Arial" w:hAnsi="Arial" w:cs="Arial"/>
          <w:b/>
          <w:sz w:val="24"/>
          <w:szCs w:val="24"/>
          <w:u w:val="single"/>
        </w:rPr>
        <w:lastRenderedPageBreak/>
        <w:t>Prevalence of ACEs in California’s Children</w:t>
      </w:r>
      <w:r w:rsidRPr="008E12C5">
        <w:rPr>
          <w:rStyle w:val="FootnoteReference"/>
          <w:rFonts w:ascii="Arial" w:hAnsi="Arial" w:cs="Arial"/>
          <w:b/>
          <w:sz w:val="24"/>
          <w:szCs w:val="24"/>
        </w:rPr>
        <w:footnoteReference w:id="17"/>
      </w:r>
      <w:r w:rsidRPr="008E12C5">
        <w:rPr>
          <w:rFonts w:ascii="Arial" w:hAnsi="Arial" w:cs="Arial"/>
          <w:b/>
          <w:sz w:val="24"/>
          <w:szCs w:val="24"/>
        </w:rPr>
        <w:t xml:space="preserve">  </w:t>
      </w:r>
    </w:p>
    <w:p w14:paraId="1445E36D" w14:textId="77777777" w:rsidR="002A6BA9" w:rsidRPr="008E12C5" w:rsidRDefault="002A6BA9" w:rsidP="002A6BA9">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8"/>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tbl>
      <w:tblPr>
        <w:tblStyle w:val="TableGrid"/>
        <w:tblW w:w="0" w:type="auto"/>
        <w:tblLook w:val="04A0" w:firstRow="1" w:lastRow="0" w:firstColumn="1" w:lastColumn="0" w:noHBand="0" w:noVBand="1"/>
      </w:tblPr>
      <w:tblGrid>
        <w:gridCol w:w="9350"/>
      </w:tblGrid>
      <w:tr w:rsidR="002A6BA9" w14:paraId="01DBBBBC" w14:textId="77777777" w:rsidTr="00BC05D2">
        <w:tc>
          <w:tcPr>
            <w:tcW w:w="9350" w:type="dxa"/>
          </w:tcPr>
          <w:p w14:paraId="583294AD" w14:textId="77777777" w:rsidR="002A6BA9" w:rsidRDefault="002A6BA9" w:rsidP="00BC05D2">
            <w:pPr>
              <w:spacing w:line="276" w:lineRule="auto"/>
              <w:rPr>
                <w:rFonts w:ascii="Arial" w:hAnsi="Arial" w:cs="Arial"/>
                <w:sz w:val="24"/>
                <w:szCs w:val="24"/>
              </w:rPr>
            </w:pPr>
          </w:p>
          <w:p w14:paraId="277EA703" w14:textId="77777777" w:rsidR="002A6BA9" w:rsidRPr="008E12C5" w:rsidRDefault="00683F3B" w:rsidP="00BC05D2">
            <w:pPr>
              <w:spacing w:line="276" w:lineRule="auto"/>
              <w:rPr>
                <w:rFonts w:ascii="Arial" w:hAnsi="Arial" w:cs="Arial"/>
                <w:sz w:val="24"/>
                <w:szCs w:val="24"/>
              </w:rPr>
            </w:pPr>
            <w:r>
              <w:rPr>
                <w:rFonts w:ascii="Arial" w:hAnsi="Arial" w:cs="Arial"/>
                <w:sz w:val="24"/>
                <w:szCs w:val="24"/>
                <w:u w:val="single"/>
              </w:rPr>
              <w:t>Placer</w:t>
            </w:r>
            <w:r w:rsidR="002A6BA9" w:rsidRPr="006E6717">
              <w:rPr>
                <w:rFonts w:ascii="Arial" w:hAnsi="Arial" w:cs="Arial"/>
                <w:sz w:val="24"/>
                <w:szCs w:val="24"/>
                <w:u w:val="single"/>
              </w:rPr>
              <w:t xml:space="preserve"> County</w:t>
            </w:r>
            <w:r w:rsidR="002A6BA9" w:rsidRPr="006E6717">
              <w:rPr>
                <w:rFonts w:ascii="Arial" w:hAnsi="Arial" w:cs="Arial"/>
                <w:sz w:val="24"/>
                <w:szCs w:val="24"/>
              </w:rPr>
              <w:t xml:space="preserve">:   </w:t>
            </w:r>
            <w:r>
              <w:rPr>
                <w:rFonts w:ascii="Arial" w:hAnsi="Arial" w:cs="Arial"/>
                <w:sz w:val="24"/>
                <w:szCs w:val="24"/>
                <w:u w:val="single"/>
              </w:rPr>
              <w:t>13.5</w:t>
            </w:r>
            <w:r w:rsidR="002A6BA9" w:rsidRPr="0026073A">
              <w:rPr>
                <w:rFonts w:ascii="Arial" w:hAnsi="Arial" w:cs="Arial"/>
                <w:sz w:val="24"/>
                <w:szCs w:val="24"/>
                <w:u w:val="single"/>
              </w:rPr>
              <w:t>%</w:t>
            </w:r>
            <w:r w:rsidR="002A6BA9" w:rsidRPr="006E6717">
              <w:rPr>
                <w:rFonts w:ascii="Arial" w:hAnsi="Arial" w:cs="Arial"/>
                <w:sz w:val="24"/>
                <w:szCs w:val="24"/>
              </w:rPr>
              <w:t xml:space="preserve"> of children have experienced two or more adverse experiences</w:t>
            </w:r>
            <w:r w:rsidR="002A6BA9">
              <w:rPr>
                <w:rFonts w:ascii="Arial" w:hAnsi="Arial" w:cs="Arial"/>
                <w:sz w:val="24"/>
                <w:szCs w:val="24"/>
              </w:rPr>
              <w:t>.</w:t>
            </w:r>
            <w:r>
              <w:rPr>
                <w:rFonts w:ascii="Arial" w:hAnsi="Arial" w:cs="Arial"/>
                <w:sz w:val="24"/>
                <w:szCs w:val="24"/>
              </w:rPr>
              <w:t xml:space="preserve">  </w:t>
            </w:r>
            <w:r w:rsidRPr="00683F3B">
              <w:rPr>
                <w:rFonts w:ascii="Arial" w:hAnsi="Arial" w:cs="Arial"/>
                <w:sz w:val="24"/>
                <w:szCs w:val="24"/>
                <w:u w:val="single"/>
              </w:rPr>
              <w:t>Sierra County</w:t>
            </w:r>
            <w:r>
              <w:rPr>
                <w:rFonts w:ascii="Arial" w:hAnsi="Arial" w:cs="Arial"/>
                <w:sz w:val="24"/>
                <w:szCs w:val="24"/>
              </w:rPr>
              <w:t>:  No data are available for this item.</w:t>
            </w:r>
          </w:p>
          <w:p w14:paraId="40D9E2B9" w14:textId="77777777" w:rsidR="002A6BA9" w:rsidRDefault="002A6BA9" w:rsidP="00BC05D2">
            <w:pPr>
              <w:spacing w:line="276" w:lineRule="auto"/>
              <w:rPr>
                <w:rFonts w:ascii="Arial" w:hAnsi="Arial" w:cs="Arial"/>
                <w:sz w:val="24"/>
                <w:szCs w:val="24"/>
              </w:rPr>
            </w:pPr>
          </w:p>
        </w:tc>
      </w:tr>
    </w:tbl>
    <w:p w14:paraId="65BDDDAE" w14:textId="77777777" w:rsidR="002A6BA9" w:rsidRDefault="002A6BA9" w:rsidP="002A6BA9">
      <w:pPr>
        <w:spacing w:after="0" w:line="276" w:lineRule="auto"/>
        <w:rPr>
          <w:rFonts w:ascii="Arial" w:hAnsi="Arial" w:cs="Arial"/>
          <w:sz w:val="24"/>
          <w:szCs w:val="24"/>
        </w:rPr>
      </w:pPr>
    </w:p>
    <w:p w14:paraId="3FEE59DE" w14:textId="77777777" w:rsidR="002A6BA9" w:rsidRDefault="00683F3B" w:rsidP="002A6BA9">
      <w:pPr>
        <w:spacing w:line="276" w:lineRule="auto"/>
        <w:rPr>
          <w:rFonts w:ascii="Arial" w:hAnsi="Arial" w:cs="Arial"/>
          <w:sz w:val="24"/>
          <w:szCs w:val="24"/>
        </w:rPr>
      </w:pPr>
      <w:r>
        <w:rPr>
          <w:rFonts w:ascii="Arial" w:hAnsi="Arial" w:cs="Arial"/>
          <w:sz w:val="24"/>
          <w:szCs w:val="24"/>
        </w:rPr>
        <w:t>Most</w:t>
      </w:r>
      <w:r w:rsidR="002A6BA9">
        <w:rPr>
          <w:rFonts w:ascii="Arial" w:hAnsi="Arial" w:cs="Arial"/>
          <w:sz w:val="24"/>
          <w:szCs w:val="24"/>
        </w:rPr>
        <w:t xml:space="preserve"> county data are similar to those indicating that approximately one-sixth of </w:t>
      </w:r>
      <w:r w:rsidR="002A6BA9" w:rsidRPr="006E6717">
        <w:rPr>
          <w:rFonts w:ascii="Arial" w:hAnsi="Arial" w:cs="Arial"/>
          <w:b/>
          <w:sz w:val="24"/>
          <w:szCs w:val="24"/>
        </w:rPr>
        <w:t>California</w:t>
      </w:r>
      <w:r w:rsidR="002A6BA9">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14:paraId="35FA7B95" w14:textId="77777777" w:rsidR="002A6BA9" w:rsidRDefault="002A6BA9" w:rsidP="002A6BA9">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14:paraId="6563C61D" w14:textId="77777777" w:rsidR="002A6BA9" w:rsidRPr="00832DB7" w:rsidRDefault="002A6BA9" w:rsidP="002A6BA9">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9"/>
      </w:r>
    </w:p>
    <w:p w14:paraId="3FB42F36" w14:textId="77777777" w:rsidR="002A6BA9" w:rsidRPr="00AB2D86" w:rsidRDefault="002A6BA9" w:rsidP="002A6BA9">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14:paraId="7E83FAF0" w14:textId="77777777" w:rsidR="002A6BA9" w:rsidRPr="00AB2D86" w:rsidRDefault="002A6BA9" w:rsidP="002A6BA9">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14:paraId="283EBE9A" w14:textId="77777777" w:rsidR="002A6BA9" w:rsidRDefault="002A6BA9" w:rsidP="002A6BA9">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w:t>
      </w:r>
      <w:r>
        <w:rPr>
          <w:rFonts w:ascii="Arial" w:hAnsi="Arial" w:cs="Arial"/>
          <w:sz w:val="24"/>
          <w:szCs w:val="24"/>
        </w:rPr>
        <w:lastRenderedPageBreak/>
        <w:t xml:space="preserve">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14:paraId="0A22E5B4" w14:textId="77777777" w:rsidR="002A6BA9" w:rsidRDefault="002A6BA9" w:rsidP="002A6BA9">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20"/>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1"/>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tbl>
      <w:tblPr>
        <w:tblStyle w:val="TableGrid"/>
        <w:tblW w:w="0" w:type="auto"/>
        <w:tblLook w:val="04A0" w:firstRow="1" w:lastRow="0" w:firstColumn="1" w:lastColumn="0" w:noHBand="0" w:noVBand="1"/>
      </w:tblPr>
      <w:tblGrid>
        <w:gridCol w:w="9350"/>
      </w:tblGrid>
      <w:tr w:rsidR="002A6BA9" w14:paraId="698D696F" w14:textId="77777777" w:rsidTr="00BC05D2">
        <w:tc>
          <w:tcPr>
            <w:tcW w:w="9350" w:type="dxa"/>
          </w:tcPr>
          <w:p w14:paraId="77D2D000" w14:textId="77777777" w:rsidR="002A6BA9" w:rsidRDefault="002A6BA9" w:rsidP="00BC05D2">
            <w:pPr>
              <w:spacing w:line="276" w:lineRule="auto"/>
              <w:rPr>
                <w:rFonts w:ascii="Arial" w:hAnsi="Arial" w:cs="Arial"/>
                <w:sz w:val="24"/>
                <w:szCs w:val="24"/>
              </w:rPr>
            </w:pPr>
          </w:p>
          <w:p w14:paraId="6D82973E" w14:textId="77777777" w:rsidR="00683F3B" w:rsidRDefault="00683F3B" w:rsidP="00BC05D2">
            <w:pPr>
              <w:spacing w:line="276" w:lineRule="auto"/>
              <w:rPr>
                <w:rFonts w:ascii="Arial" w:hAnsi="Arial" w:cs="Arial"/>
                <w:sz w:val="24"/>
                <w:szCs w:val="24"/>
              </w:rPr>
            </w:pPr>
            <w:r>
              <w:rPr>
                <w:rFonts w:ascii="Arial" w:hAnsi="Arial" w:cs="Arial"/>
                <w:sz w:val="24"/>
                <w:szCs w:val="24"/>
                <w:u w:val="single"/>
              </w:rPr>
              <w:t xml:space="preserve">Placer </w:t>
            </w:r>
            <w:r w:rsidR="002A6BA9" w:rsidRPr="006E6717">
              <w:rPr>
                <w:rFonts w:ascii="Arial" w:hAnsi="Arial" w:cs="Arial"/>
                <w:sz w:val="24"/>
                <w:szCs w:val="24"/>
                <w:u w:val="single"/>
              </w:rPr>
              <w:t>County</w:t>
            </w:r>
            <w:r w:rsidR="002A6BA9" w:rsidRPr="006E6717">
              <w:rPr>
                <w:rFonts w:ascii="Arial" w:hAnsi="Arial" w:cs="Arial"/>
                <w:b/>
                <w:sz w:val="24"/>
                <w:szCs w:val="24"/>
              </w:rPr>
              <w:t>:</w:t>
            </w:r>
            <w:r w:rsidR="002A6BA9" w:rsidRPr="006E6717">
              <w:rPr>
                <w:rFonts w:ascii="Arial" w:hAnsi="Arial" w:cs="Arial"/>
                <w:sz w:val="24"/>
                <w:szCs w:val="24"/>
              </w:rPr>
              <w:t xml:space="preserve">  </w:t>
            </w:r>
            <w:r>
              <w:rPr>
                <w:rFonts w:ascii="Arial" w:hAnsi="Arial" w:cs="Arial"/>
                <w:sz w:val="24"/>
                <w:szCs w:val="24"/>
              </w:rPr>
              <w:t xml:space="preserve">the data </w:t>
            </w:r>
            <w:r w:rsidR="002A6BA9" w:rsidRPr="006E6717">
              <w:rPr>
                <w:rFonts w:ascii="Arial" w:hAnsi="Arial" w:cs="Arial"/>
                <w:sz w:val="24"/>
                <w:szCs w:val="24"/>
              </w:rPr>
              <w:t xml:space="preserve">show that </w:t>
            </w:r>
            <w:r>
              <w:rPr>
                <w:rFonts w:ascii="Arial" w:hAnsi="Arial" w:cs="Arial"/>
                <w:sz w:val="24"/>
                <w:szCs w:val="24"/>
                <w:u w:val="single"/>
              </w:rPr>
              <w:t>51.0</w:t>
            </w:r>
            <w:r w:rsidR="002A6BA9" w:rsidRPr="006E6717">
              <w:rPr>
                <w:rFonts w:ascii="Arial" w:hAnsi="Arial" w:cs="Arial"/>
                <w:sz w:val="24"/>
                <w:szCs w:val="24"/>
              </w:rPr>
              <w:t>%</w:t>
            </w:r>
            <w:r w:rsidR="002A6BA9">
              <w:rPr>
                <w:rFonts w:ascii="Arial" w:hAnsi="Arial" w:cs="Arial"/>
                <w:sz w:val="24"/>
                <w:szCs w:val="24"/>
              </w:rPr>
              <w:t xml:space="preserve"> </w:t>
            </w:r>
            <w:r w:rsidR="002A6BA9" w:rsidRPr="006E6717">
              <w:rPr>
                <w:rFonts w:ascii="Arial" w:hAnsi="Arial" w:cs="Arial"/>
                <w:sz w:val="24"/>
                <w:szCs w:val="24"/>
              </w:rPr>
              <w:t xml:space="preserve">of </w:t>
            </w:r>
            <w:r w:rsidR="002A6BA9">
              <w:rPr>
                <w:rFonts w:ascii="Arial" w:hAnsi="Arial" w:cs="Arial"/>
                <w:sz w:val="24"/>
                <w:szCs w:val="24"/>
              </w:rPr>
              <w:t>children are ‘resilient;</w:t>
            </w:r>
            <w:r w:rsidR="002A6BA9" w:rsidRPr="006E6717">
              <w:rPr>
                <w:rFonts w:ascii="Arial" w:hAnsi="Arial" w:cs="Arial"/>
                <w:sz w:val="24"/>
                <w:szCs w:val="24"/>
              </w:rPr>
              <w:t>’ that is, they stay calm and in control when faced with a challenge (as reported by parent).</w:t>
            </w:r>
            <w:r>
              <w:rPr>
                <w:rFonts w:ascii="Arial" w:hAnsi="Arial" w:cs="Arial"/>
                <w:sz w:val="24"/>
                <w:szCs w:val="24"/>
              </w:rPr>
              <w:t xml:space="preserve"> </w:t>
            </w:r>
          </w:p>
          <w:p w14:paraId="45F1207B" w14:textId="77777777" w:rsidR="002A6BA9" w:rsidRDefault="00683F3B" w:rsidP="00BC05D2">
            <w:pPr>
              <w:spacing w:line="276" w:lineRule="auto"/>
              <w:rPr>
                <w:rFonts w:ascii="Arial" w:hAnsi="Arial" w:cs="Arial"/>
                <w:sz w:val="24"/>
                <w:szCs w:val="24"/>
              </w:rPr>
            </w:pPr>
            <w:r w:rsidRPr="00683F3B">
              <w:rPr>
                <w:rFonts w:ascii="Arial" w:hAnsi="Arial" w:cs="Arial"/>
                <w:sz w:val="24"/>
                <w:szCs w:val="24"/>
                <w:u w:val="single"/>
              </w:rPr>
              <w:t>Sierra County</w:t>
            </w:r>
            <w:r>
              <w:rPr>
                <w:rFonts w:ascii="Arial" w:hAnsi="Arial" w:cs="Arial"/>
                <w:sz w:val="24"/>
                <w:szCs w:val="24"/>
              </w:rPr>
              <w:t>:  No data are available for this item.</w:t>
            </w:r>
          </w:p>
          <w:p w14:paraId="4E77EB5F" w14:textId="77777777" w:rsidR="002A6BA9" w:rsidRDefault="002A6BA9" w:rsidP="00BC05D2">
            <w:pPr>
              <w:spacing w:line="276" w:lineRule="auto"/>
              <w:rPr>
                <w:rFonts w:ascii="Arial" w:hAnsi="Arial" w:cs="Arial"/>
                <w:sz w:val="24"/>
                <w:szCs w:val="24"/>
              </w:rPr>
            </w:pPr>
          </w:p>
        </w:tc>
      </w:tr>
    </w:tbl>
    <w:p w14:paraId="7112C3ED" w14:textId="77777777" w:rsidR="002A6BA9" w:rsidRDefault="002A6BA9" w:rsidP="002A6BA9">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77F35DEB" w14:textId="77777777" w:rsidR="002A6BA9" w:rsidRDefault="002A6BA9" w:rsidP="002A6BA9">
      <w:pPr>
        <w:spacing w:line="276" w:lineRule="auto"/>
        <w:rPr>
          <w:rFonts w:ascii="Arial" w:hAnsi="Arial" w:cs="Arial"/>
          <w:b/>
          <w:sz w:val="24"/>
          <w:szCs w:val="24"/>
        </w:rPr>
      </w:pPr>
      <w:r>
        <w:rPr>
          <w:rFonts w:ascii="Arial" w:hAnsi="Arial" w:cs="Arial"/>
          <w:b/>
          <w:sz w:val="24"/>
          <w:szCs w:val="24"/>
        </w:rPr>
        <w:t>Trauma-Informed Care: The Basics</w:t>
      </w:r>
    </w:p>
    <w:p w14:paraId="4E670644" w14:textId="77777777" w:rsidR="002A6BA9" w:rsidRPr="001B1B90" w:rsidRDefault="002A6BA9" w:rsidP="002A6BA9">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14:paraId="61684F52" w14:textId="77777777" w:rsidR="002A6BA9" w:rsidRDefault="002A6BA9" w:rsidP="002A6BA9">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14:paraId="79B7D6DA" w14:textId="77777777" w:rsidR="002A6BA9" w:rsidRDefault="002A6BA9" w:rsidP="002A6BA9">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 xml:space="preserve">where ‘FOCUS’ stands for ‘Focusing on Children Under Stress.’  Most communities refer to the program as ‘Handle With Care.’  This is a program brought into being to respond when a child is </w:t>
      </w:r>
      <w:r>
        <w:rPr>
          <w:rFonts w:ascii="Arial" w:hAnsi="Arial" w:cs="Arial"/>
          <w:sz w:val="24"/>
          <w:szCs w:val="24"/>
        </w:rPr>
        <w:lastRenderedPageBreak/>
        <w:t>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2"/>
      </w:r>
    </w:p>
    <w:p w14:paraId="1CBA4FC6" w14:textId="77777777" w:rsidR="002A6BA9" w:rsidRDefault="002A6BA9" w:rsidP="002A6BA9">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14:paraId="32932C08" w14:textId="77777777" w:rsidR="002A6BA9" w:rsidRPr="00241047" w:rsidRDefault="002A6BA9" w:rsidP="002A6BA9">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14:paraId="530D0539" w14:textId="77777777" w:rsidR="002A6BA9" w:rsidRDefault="002A6BA9" w:rsidP="002A6BA9">
      <w:pPr>
        <w:spacing w:after="0"/>
        <w:rPr>
          <w:rFonts w:ascii="Arial" w:hAnsi="Arial" w:cs="Arial"/>
          <w:sz w:val="24"/>
          <w:szCs w:val="24"/>
        </w:rPr>
      </w:pPr>
      <w:r>
        <w:rPr>
          <w:noProof/>
        </w:rPr>
        <w:drawing>
          <wp:inline distT="0" distB="0" distL="0" distR="0" wp14:anchorId="7487FA64" wp14:editId="1F9DBAE7">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429125"/>
                    </a:xfrm>
                    <a:prstGeom prst="rect">
                      <a:avLst/>
                    </a:prstGeom>
                  </pic:spPr>
                </pic:pic>
              </a:graphicData>
            </a:graphic>
          </wp:inline>
        </w:drawing>
      </w:r>
    </w:p>
    <w:p w14:paraId="358E3F23" w14:textId="77777777" w:rsidR="002A6BA9" w:rsidRDefault="002A6BA9" w:rsidP="002A6BA9">
      <w:pPr>
        <w:rPr>
          <w:rFonts w:ascii="Arial" w:hAnsi="Arial" w:cs="Arial"/>
          <w:sz w:val="24"/>
          <w:szCs w:val="24"/>
        </w:rPr>
      </w:pPr>
    </w:p>
    <w:p w14:paraId="2D18FCFB" w14:textId="77777777" w:rsidR="002A6BA9" w:rsidRPr="002318E9" w:rsidRDefault="002A6BA9" w:rsidP="002A6BA9">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w:t>
      </w:r>
      <w:r>
        <w:rPr>
          <w:rFonts w:ascii="Arial" w:hAnsi="Arial" w:cs="Arial"/>
          <w:sz w:val="24"/>
          <w:szCs w:val="24"/>
        </w:rPr>
        <w:lastRenderedPageBreak/>
        <w:t xml:space="preserve">that are found in your community.  Often, parents may not be aware of the resources available to help them learn about parenting skills and strategies. </w:t>
      </w:r>
    </w:p>
    <w:p w14:paraId="32ADE5CD" w14:textId="77777777" w:rsidR="002A6BA9" w:rsidRDefault="002A6BA9" w:rsidP="002A6BA9">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2A6BA9" w14:paraId="17936E7C" w14:textId="77777777" w:rsidTr="00BC05D2">
        <w:tc>
          <w:tcPr>
            <w:tcW w:w="9350" w:type="dxa"/>
          </w:tcPr>
          <w:p w14:paraId="5455C14A" w14:textId="77777777" w:rsidR="002A6BA9" w:rsidRPr="00E628C5" w:rsidRDefault="002A6BA9" w:rsidP="00BC05D2">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14:paraId="78E50939" w14:textId="77777777" w:rsidR="002A6BA9" w:rsidRDefault="002A6BA9" w:rsidP="00BC05D2">
            <w:pPr>
              <w:spacing w:line="276" w:lineRule="auto"/>
              <w:rPr>
                <w:rFonts w:ascii="Arial" w:hAnsi="Arial" w:cs="Arial"/>
                <w:b/>
                <w:bCs/>
                <w:sz w:val="24"/>
                <w:szCs w:val="24"/>
              </w:rPr>
            </w:pPr>
          </w:p>
          <w:p w14:paraId="059FCBA4" w14:textId="77777777" w:rsidR="002A6BA9" w:rsidRPr="00E628C5" w:rsidRDefault="002A6BA9" w:rsidP="00BC05D2">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14:paraId="5E5416D6" w14:textId="77777777" w:rsidR="002A6BA9" w:rsidRPr="00382FF4" w:rsidRDefault="002A6BA9" w:rsidP="002A6BA9">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14:paraId="5AFCFBCA" w14:textId="77777777" w:rsidR="002A6BA9" w:rsidRPr="00382FF4" w:rsidRDefault="002A6BA9" w:rsidP="002A6BA9">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14:paraId="36544B60" w14:textId="77777777" w:rsidR="002A6BA9" w:rsidRPr="00382FF4" w:rsidRDefault="002A6BA9" w:rsidP="002A6BA9">
            <w:pPr>
              <w:numPr>
                <w:ilvl w:val="0"/>
                <w:numId w:val="10"/>
              </w:numPr>
              <w:spacing w:line="276" w:lineRule="auto"/>
              <w:rPr>
                <w:rFonts w:ascii="Arial" w:hAnsi="Arial" w:cs="Arial"/>
                <w:sz w:val="24"/>
                <w:szCs w:val="24"/>
              </w:rPr>
            </w:pPr>
            <w:r w:rsidRPr="00382FF4">
              <w:rPr>
                <w:rFonts w:ascii="Arial" w:hAnsi="Arial" w:cs="Arial"/>
                <w:sz w:val="24"/>
                <w:szCs w:val="24"/>
              </w:rPr>
              <w:t>Knowledge of parenting and child development.</w:t>
            </w:r>
          </w:p>
          <w:p w14:paraId="5ADC774B" w14:textId="77777777" w:rsidR="002A6BA9" w:rsidRPr="00382FF4" w:rsidRDefault="002A6BA9" w:rsidP="002A6BA9">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14:paraId="56D954C8" w14:textId="77777777" w:rsidR="002A6BA9" w:rsidRPr="00382FF4" w:rsidRDefault="002A6BA9" w:rsidP="002A6BA9">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14:paraId="6A966302" w14:textId="77777777" w:rsidR="002A6BA9" w:rsidRDefault="002A6BA9" w:rsidP="00BC05D2">
            <w:pPr>
              <w:spacing w:line="276" w:lineRule="auto"/>
              <w:rPr>
                <w:rFonts w:ascii="Arial" w:hAnsi="Arial" w:cs="Arial"/>
                <w:b/>
                <w:bCs/>
                <w:sz w:val="24"/>
                <w:szCs w:val="24"/>
              </w:rPr>
            </w:pPr>
          </w:p>
          <w:p w14:paraId="26612237" w14:textId="77777777" w:rsidR="002A6BA9" w:rsidRPr="00382FF4" w:rsidRDefault="002A6BA9" w:rsidP="00BC05D2">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14:paraId="776A4D54" w14:textId="77777777" w:rsidR="002A6BA9" w:rsidRDefault="002A6BA9" w:rsidP="00BC05D2">
            <w:pPr>
              <w:spacing w:line="276" w:lineRule="auto"/>
              <w:rPr>
                <w:rFonts w:ascii="Arial" w:hAnsi="Arial" w:cs="Arial"/>
                <w:b/>
                <w:bCs/>
                <w:sz w:val="24"/>
                <w:szCs w:val="24"/>
              </w:rPr>
            </w:pPr>
          </w:p>
          <w:p w14:paraId="442575F1" w14:textId="77777777" w:rsidR="002A6BA9" w:rsidRPr="00382FF4" w:rsidRDefault="002A6BA9" w:rsidP="00BC05D2">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14:paraId="6C2A8414" w14:textId="77777777" w:rsidR="002A6BA9" w:rsidRDefault="002A6BA9" w:rsidP="00BC05D2">
            <w:pPr>
              <w:spacing w:line="276" w:lineRule="auto"/>
              <w:rPr>
                <w:rFonts w:ascii="Arial" w:hAnsi="Arial" w:cs="Arial"/>
                <w:b/>
                <w:sz w:val="24"/>
                <w:szCs w:val="24"/>
              </w:rPr>
            </w:pPr>
          </w:p>
          <w:p w14:paraId="3619D1D3" w14:textId="77777777" w:rsidR="002A6BA9" w:rsidRDefault="002A6BA9" w:rsidP="00BC05D2">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14:paraId="0E0254EE" w14:textId="77777777" w:rsidR="002A6BA9" w:rsidRDefault="002A6BA9" w:rsidP="002A6BA9">
      <w:pPr>
        <w:rPr>
          <w:rFonts w:ascii="Arial" w:hAnsi="Arial" w:cs="Arial"/>
        </w:rPr>
      </w:pPr>
    </w:p>
    <w:p w14:paraId="0A80E5B0" w14:textId="77777777" w:rsidR="002A6BA9" w:rsidRDefault="002A6BA9" w:rsidP="00683F3B">
      <w:pPr>
        <w:spacing w:line="276" w:lineRule="auto"/>
        <w:rPr>
          <w:rFonts w:ascii="Arial" w:eastAsia="Times New Roman" w:hAnsi="Arial" w:cs="Arial"/>
          <w:b/>
          <w:sz w:val="24"/>
          <w:szCs w:val="24"/>
          <w:u w:val="single"/>
          <w:bdr w:val="none" w:sz="0" w:space="0" w:color="auto" w:frame="1"/>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r>
        <w:rPr>
          <w:rFonts w:ascii="Arial" w:eastAsia="Times New Roman" w:hAnsi="Arial" w:cs="Arial"/>
          <w:b/>
          <w:sz w:val="24"/>
          <w:szCs w:val="24"/>
          <w:u w:val="single"/>
          <w:bdr w:val="none" w:sz="0" w:space="0" w:color="auto" w:frame="1"/>
        </w:rPr>
        <w:br w:type="page"/>
      </w:r>
    </w:p>
    <w:p w14:paraId="0DF83F65" w14:textId="77777777" w:rsidR="002A6BA9" w:rsidRPr="00F219DC" w:rsidRDefault="002A6BA9" w:rsidP="002A6BA9">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lastRenderedPageBreak/>
        <w:t>Trauma-informed care:  Discussion questions for local boards/commissions.</w:t>
      </w:r>
    </w:p>
    <w:p w14:paraId="07A4D0D9" w14:textId="77777777" w:rsidR="002A6BA9" w:rsidRDefault="002A6BA9" w:rsidP="002A6BA9">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training on trauma-informed practices and/or the need for such?  </w:t>
      </w:r>
    </w:p>
    <w:p w14:paraId="58ECCF6D" w14:textId="77777777" w:rsidR="002A6BA9" w:rsidRPr="00454423" w:rsidRDefault="00090F3B" w:rsidP="002A6BA9">
      <w:pPr>
        <w:pStyle w:val="ListParagraph"/>
        <w:spacing w:before="100" w:beforeAutospacing="1" w:after="100" w:afterAutospacing="1"/>
        <w:rPr>
          <w:rFonts w:ascii="Arial" w:hAnsi="Arial" w:cs="Arial"/>
          <w:b/>
          <w:sz w:val="24"/>
          <w:szCs w:val="24"/>
        </w:rPr>
      </w:pPr>
      <w:r w:rsidRPr="00641CD1">
        <w:rPr>
          <w:rFonts w:ascii="Arial" w:hAnsi="Arial" w:cs="Arial"/>
          <w:b/>
          <w:sz w:val="24"/>
          <w:szCs w:val="24"/>
          <w:u w:val="single"/>
        </w:rPr>
        <w:t xml:space="preserve">X </w:t>
      </w:r>
      <w:r w:rsidR="002A6BA9" w:rsidRPr="00454423">
        <w:rPr>
          <w:rFonts w:ascii="Arial" w:hAnsi="Arial" w:cs="Arial"/>
          <w:b/>
          <w:sz w:val="24"/>
          <w:szCs w:val="24"/>
        </w:rPr>
        <w:t xml:space="preserve">Yes   _____No  </w:t>
      </w:r>
    </w:p>
    <w:p w14:paraId="0FDE6417" w14:textId="77777777" w:rsidR="00CC673B" w:rsidRDefault="002A6BA9" w:rsidP="002A6BA9">
      <w:pPr>
        <w:spacing w:before="100" w:beforeAutospacing="1" w:after="100" w:afterAutospacing="1" w:line="276" w:lineRule="auto"/>
        <w:rPr>
          <w:rFonts w:ascii="Arial" w:hAnsi="Arial" w:cs="Arial"/>
          <w:b/>
          <w:sz w:val="24"/>
          <w:szCs w:val="24"/>
        </w:rPr>
      </w:pPr>
      <w:r>
        <w:rPr>
          <w:rFonts w:ascii="Arial" w:hAnsi="Arial" w:cs="Arial"/>
          <w:b/>
          <w:sz w:val="24"/>
          <w:szCs w:val="24"/>
        </w:rPr>
        <w:t>If yes, what type of information/training was it? Please state or list briefly: __</w:t>
      </w:r>
    </w:p>
    <w:p w14:paraId="61B27183" w14:textId="4B2B6128" w:rsidR="002A6BA9" w:rsidRPr="00641CD1" w:rsidRDefault="00090F3B" w:rsidP="002A6BA9">
      <w:pPr>
        <w:spacing w:before="100" w:beforeAutospacing="1" w:after="100" w:afterAutospacing="1" w:line="276" w:lineRule="auto"/>
        <w:rPr>
          <w:rFonts w:ascii="Arial" w:hAnsi="Arial" w:cs="Arial"/>
          <w:sz w:val="24"/>
          <w:szCs w:val="24"/>
        </w:rPr>
      </w:pPr>
      <w:r w:rsidRPr="00641CD1">
        <w:rPr>
          <w:rFonts w:ascii="Arial" w:hAnsi="Arial" w:cs="Arial"/>
          <w:sz w:val="24"/>
          <w:szCs w:val="24"/>
        </w:rPr>
        <w:t xml:space="preserve">The </w:t>
      </w:r>
      <w:r w:rsidR="00CC673B" w:rsidRPr="00641CD1">
        <w:rPr>
          <w:rFonts w:ascii="Arial" w:hAnsi="Arial" w:cs="Arial"/>
          <w:sz w:val="24"/>
          <w:szCs w:val="24"/>
        </w:rPr>
        <w:t>Placer County MHAD</w:t>
      </w:r>
      <w:r w:rsidR="00DF635C">
        <w:rPr>
          <w:rFonts w:ascii="Arial" w:hAnsi="Arial" w:cs="Arial"/>
          <w:sz w:val="24"/>
          <w:szCs w:val="24"/>
        </w:rPr>
        <w:t>AB</w:t>
      </w:r>
      <w:r w:rsidR="00CC673B" w:rsidRPr="00641CD1">
        <w:rPr>
          <w:rFonts w:ascii="Arial" w:hAnsi="Arial" w:cs="Arial"/>
          <w:sz w:val="24"/>
          <w:szCs w:val="24"/>
        </w:rPr>
        <w:t xml:space="preserve"> </w:t>
      </w:r>
      <w:r w:rsidR="0079154E" w:rsidRPr="00641CD1">
        <w:rPr>
          <w:rFonts w:ascii="Arial" w:hAnsi="Arial" w:cs="Arial"/>
          <w:sz w:val="24"/>
          <w:szCs w:val="24"/>
        </w:rPr>
        <w:t>Children’s C</w:t>
      </w:r>
      <w:r w:rsidRPr="00641CD1">
        <w:rPr>
          <w:rFonts w:ascii="Arial" w:hAnsi="Arial" w:cs="Arial"/>
          <w:sz w:val="24"/>
          <w:szCs w:val="24"/>
        </w:rPr>
        <w:t>ommittee receives regular updates regarding these efforts in Place</w:t>
      </w:r>
      <w:r w:rsidR="0079154E" w:rsidRPr="00641CD1">
        <w:rPr>
          <w:rFonts w:ascii="Arial" w:hAnsi="Arial" w:cs="Arial"/>
          <w:sz w:val="24"/>
          <w:szCs w:val="24"/>
        </w:rPr>
        <w:t>r</w:t>
      </w:r>
      <w:r w:rsidRPr="00641CD1">
        <w:rPr>
          <w:rFonts w:ascii="Arial" w:hAnsi="Arial" w:cs="Arial"/>
          <w:sz w:val="24"/>
          <w:szCs w:val="24"/>
        </w:rPr>
        <w:t xml:space="preserve"> County and one member was part of founding </w:t>
      </w:r>
      <w:r w:rsidRPr="00641CD1">
        <w:rPr>
          <w:rFonts w:ascii="Arial" w:hAnsi="Arial" w:cs="Arial"/>
          <w:i/>
          <w:sz w:val="24"/>
          <w:szCs w:val="24"/>
        </w:rPr>
        <w:t xml:space="preserve">Resilient Placer </w:t>
      </w:r>
      <w:r w:rsidRPr="00641CD1">
        <w:rPr>
          <w:rFonts w:ascii="Arial" w:hAnsi="Arial" w:cs="Arial"/>
          <w:sz w:val="24"/>
          <w:szCs w:val="24"/>
        </w:rPr>
        <w:t>which is our local ACES committee. Educational events, activities, and a review of the research occurs in this committee</w:t>
      </w:r>
      <w:r w:rsidR="00CC673B" w:rsidRPr="00641CD1">
        <w:rPr>
          <w:rFonts w:ascii="Arial" w:hAnsi="Arial" w:cs="Arial"/>
          <w:sz w:val="24"/>
          <w:szCs w:val="24"/>
        </w:rPr>
        <w:t xml:space="preserve">, and </w:t>
      </w:r>
      <w:r w:rsidR="00CC673B" w:rsidRPr="00641CD1">
        <w:rPr>
          <w:rFonts w:ascii="Arial" w:hAnsi="Arial" w:cs="Arial"/>
          <w:i/>
          <w:sz w:val="24"/>
          <w:szCs w:val="24"/>
        </w:rPr>
        <w:t xml:space="preserve">Resilient Placer </w:t>
      </w:r>
      <w:r w:rsidR="00CC673B" w:rsidRPr="00641CD1">
        <w:rPr>
          <w:rFonts w:ascii="Arial" w:hAnsi="Arial" w:cs="Arial"/>
          <w:sz w:val="24"/>
          <w:szCs w:val="24"/>
        </w:rPr>
        <w:t>is leading collaborative efforts between child welfare, behavioral health, probation, Placer County Office of Education, First 5 Placer, CASA, cultural providers such as the Latino Leadership Council and Sierra Native Alliance, family resource centers, mental health and substance use services providers, and some faith organizations</w:t>
      </w:r>
      <w:r w:rsidR="006368A9" w:rsidRPr="00641CD1">
        <w:rPr>
          <w:rFonts w:ascii="Arial" w:hAnsi="Arial" w:cs="Arial"/>
          <w:sz w:val="24"/>
          <w:szCs w:val="24"/>
        </w:rPr>
        <w:t xml:space="preserve"> to provide joint educational opportunities for each other and the wider community about ACEs and trauma, and knowing the sign</w:t>
      </w:r>
      <w:r w:rsidR="0079154E" w:rsidRPr="00641CD1">
        <w:rPr>
          <w:rFonts w:ascii="Arial" w:hAnsi="Arial" w:cs="Arial"/>
          <w:sz w:val="24"/>
          <w:szCs w:val="24"/>
        </w:rPr>
        <w:t>s</w:t>
      </w:r>
      <w:r w:rsidR="006368A9" w:rsidRPr="00641CD1">
        <w:rPr>
          <w:rFonts w:ascii="Arial" w:hAnsi="Arial" w:cs="Arial"/>
          <w:sz w:val="24"/>
          <w:szCs w:val="24"/>
        </w:rPr>
        <w:t xml:space="preserve"> and symptoms of those who may need help. Several activities that have been sponsored </w:t>
      </w:r>
      <w:r w:rsidR="0079154E" w:rsidRPr="00641CD1">
        <w:rPr>
          <w:rFonts w:ascii="Arial" w:hAnsi="Arial" w:cs="Arial"/>
          <w:sz w:val="24"/>
          <w:szCs w:val="24"/>
        </w:rPr>
        <w:t xml:space="preserve">or supported </w:t>
      </w:r>
      <w:r w:rsidR="006368A9" w:rsidRPr="00641CD1">
        <w:rPr>
          <w:rFonts w:ascii="Arial" w:hAnsi="Arial" w:cs="Arial"/>
          <w:sz w:val="24"/>
          <w:szCs w:val="24"/>
        </w:rPr>
        <w:t xml:space="preserve">by this group have been a 350 person attendee Trauma Summit two years ago, a town hall event on Brain Science and the Impacts of Trauma, a Poverty Simulation as a known chronic traumatic condition, as well as </w:t>
      </w:r>
      <w:r w:rsidR="0079154E" w:rsidRPr="00641CD1">
        <w:rPr>
          <w:rFonts w:ascii="Arial" w:hAnsi="Arial" w:cs="Arial"/>
          <w:sz w:val="24"/>
          <w:szCs w:val="24"/>
        </w:rPr>
        <w:t xml:space="preserve">several </w:t>
      </w:r>
      <w:r w:rsidR="006368A9" w:rsidRPr="00641CD1">
        <w:rPr>
          <w:rFonts w:ascii="Arial" w:hAnsi="Arial" w:cs="Arial"/>
          <w:sz w:val="24"/>
          <w:szCs w:val="24"/>
        </w:rPr>
        <w:t>trainings on how to become a Trauma</w:t>
      </w:r>
      <w:r w:rsidR="00DF635C">
        <w:rPr>
          <w:rFonts w:ascii="Arial" w:hAnsi="Arial" w:cs="Arial"/>
          <w:sz w:val="24"/>
          <w:szCs w:val="24"/>
        </w:rPr>
        <w:t>-</w:t>
      </w:r>
      <w:r w:rsidR="006368A9" w:rsidRPr="00641CD1">
        <w:rPr>
          <w:rFonts w:ascii="Arial" w:hAnsi="Arial" w:cs="Arial"/>
          <w:sz w:val="24"/>
          <w:szCs w:val="24"/>
        </w:rPr>
        <w:t>Informed Community</w:t>
      </w:r>
      <w:r w:rsidR="0079154E" w:rsidRPr="00641CD1">
        <w:rPr>
          <w:rFonts w:ascii="Arial" w:hAnsi="Arial" w:cs="Arial"/>
          <w:sz w:val="24"/>
          <w:szCs w:val="24"/>
        </w:rPr>
        <w:t xml:space="preserve"> led by national experts</w:t>
      </w:r>
      <w:r w:rsidR="006368A9" w:rsidRPr="00641CD1">
        <w:rPr>
          <w:rFonts w:ascii="Arial" w:hAnsi="Arial" w:cs="Arial"/>
          <w:sz w:val="24"/>
          <w:szCs w:val="24"/>
        </w:rPr>
        <w:t xml:space="preserve">. Activities for </w:t>
      </w:r>
      <w:r w:rsidR="006368A9" w:rsidRPr="00641CD1">
        <w:rPr>
          <w:rFonts w:ascii="Arial" w:hAnsi="Arial" w:cs="Arial"/>
          <w:i/>
          <w:sz w:val="24"/>
          <w:szCs w:val="24"/>
        </w:rPr>
        <w:t>Resilient Placer</w:t>
      </w:r>
      <w:r w:rsidR="006368A9" w:rsidRPr="00641CD1">
        <w:rPr>
          <w:rFonts w:ascii="Arial" w:hAnsi="Arial" w:cs="Arial"/>
          <w:sz w:val="24"/>
          <w:szCs w:val="24"/>
        </w:rPr>
        <w:t xml:space="preserve"> also include a </w:t>
      </w:r>
      <w:r w:rsidR="0079154E" w:rsidRPr="00641CD1">
        <w:rPr>
          <w:rFonts w:ascii="Arial" w:hAnsi="Arial" w:cs="Arial"/>
          <w:sz w:val="24"/>
          <w:szCs w:val="24"/>
        </w:rPr>
        <w:t>“</w:t>
      </w:r>
      <w:r w:rsidR="006368A9" w:rsidRPr="00641CD1">
        <w:rPr>
          <w:rFonts w:ascii="Arial" w:hAnsi="Arial" w:cs="Arial"/>
          <w:sz w:val="24"/>
          <w:szCs w:val="24"/>
        </w:rPr>
        <w:t>Handle with Care</w:t>
      </w:r>
      <w:r w:rsidR="0079154E" w:rsidRPr="00641CD1">
        <w:rPr>
          <w:rFonts w:ascii="Arial" w:hAnsi="Arial" w:cs="Arial"/>
          <w:sz w:val="24"/>
          <w:szCs w:val="24"/>
        </w:rPr>
        <w:t>”</w:t>
      </w:r>
      <w:r w:rsidR="006368A9" w:rsidRPr="00641CD1">
        <w:rPr>
          <w:rFonts w:ascii="Arial" w:hAnsi="Arial" w:cs="Arial"/>
          <w:sz w:val="24"/>
          <w:szCs w:val="24"/>
        </w:rPr>
        <w:t xml:space="preserve"> program which is still being developed due to </w:t>
      </w:r>
      <w:r w:rsidR="0079154E" w:rsidRPr="00641CD1">
        <w:rPr>
          <w:rFonts w:ascii="Arial" w:hAnsi="Arial" w:cs="Arial"/>
          <w:sz w:val="24"/>
          <w:szCs w:val="24"/>
        </w:rPr>
        <w:t xml:space="preserve">technical electronic </w:t>
      </w:r>
      <w:r w:rsidR="006368A9" w:rsidRPr="00641CD1">
        <w:rPr>
          <w:rFonts w:ascii="Arial" w:hAnsi="Arial" w:cs="Arial"/>
          <w:sz w:val="24"/>
          <w:szCs w:val="24"/>
        </w:rPr>
        <w:t>platform issues, but with the new emphasis on</w:t>
      </w:r>
      <w:r w:rsidR="00DF635C">
        <w:rPr>
          <w:rFonts w:ascii="Arial" w:hAnsi="Arial" w:cs="Arial"/>
          <w:sz w:val="24"/>
          <w:szCs w:val="24"/>
        </w:rPr>
        <w:t xml:space="preserve"> the</w:t>
      </w:r>
      <w:r w:rsidR="006368A9" w:rsidRPr="00641CD1">
        <w:rPr>
          <w:rFonts w:ascii="Arial" w:hAnsi="Arial" w:cs="Arial"/>
          <w:sz w:val="24"/>
          <w:szCs w:val="24"/>
        </w:rPr>
        <w:t xml:space="preserve"> development of a county-wide 211 system, this is anticipated within the next year. Other activities are a continued focus on Trauma and</w:t>
      </w:r>
      <w:r w:rsidR="00C30FDB">
        <w:rPr>
          <w:rFonts w:ascii="Arial" w:hAnsi="Arial" w:cs="Arial"/>
          <w:sz w:val="24"/>
          <w:szCs w:val="24"/>
        </w:rPr>
        <w:t xml:space="preserve"> the</w:t>
      </w:r>
      <w:r w:rsidR="006368A9" w:rsidRPr="00641CD1">
        <w:rPr>
          <w:rFonts w:ascii="Arial" w:hAnsi="Arial" w:cs="Arial"/>
          <w:sz w:val="24"/>
          <w:szCs w:val="24"/>
        </w:rPr>
        <w:t xml:space="preserve"> use of Marijuana and the developing teen brain, and further development of our Placer ACEs community webpage.  </w:t>
      </w:r>
    </w:p>
    <w:p w14:paraId="0D4B8C40" w14:textId="22EF4825" w:rsidR="002A6BA9" w:rsidRPr="00454423" w:rsidRDefault="002A6BA9" w:rsidP="002A6BA9">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 your county currently implementing trauma-informed practices for youth?  __</w:t>
      </w:r>
      <w:r w:rsidR="00090F3B">
        <w:rPr>
          <w:rFonts w:ascii="Arial" w:hAnsi="Arial" w:cs="Arial"/>
          <w:b/>
          <w:sz w:val="24"/>
          <w:szCs w:val="24"/>
        </w:rPr>
        <w:t>X</w:t>
      </w:r>
      <w:r w:rsidRPr="00454423">
        <w:rPr>
          <w:rFonts w:ascii="Arial" w:hAnsi="Arial" w:cs="Arial"/>
          <w:b/>
          <w:sz w:val="24"/>
          <w:szCs w:val="24"/>
        </w:rPr>
        <w:t>__ Yes   __</w:t>
      </w:r>
      <w:r w:rsidR="00783EF1">
        <w:rPr>
          <w:rFonts w:ascii="Arial" w:hAnsi="Arial" w:cs="Arial"/>
          <w:b/>
          <w:sz w:val="24"/>
          <w:szCs w:val="24"/>
        </w:rPr>
        <w:t xml:space="preserve">__ No                         </w:t>
      </w:r>
      <w:r w:rsidRPr="00454423">
        <w:rPr>
          <w:rFonts w:ascii="Arial" w:hAnsi="Arial" w:cs="Arial"/>
          <w:b/>
          <w:sz w:val="24"/>
          <w:szCs w:val="24"/>
        </w:rPr>
        <w:t>For adults: __</w:t>
      </w:r>
      <w:r w:rsidR="00090F3B" w:rsidRPr="000C7B7C">
        <w:rPr>
          <w:rFonts w:ascii="Arial" w:hAnsi="Arial" w:cs="Arial"/>
          <w:b/>
          <w:color w:val="FF0000"/>
          <w:sz w:val="24"/>
          <w:szCs w:val="24"/>
        </w:rPr>
        <w:t>X</w:t>
      </w:r>
      <w:r w:rsidRPr="00454423">
        <w:rPr>
          <w:rFonts w:ascii="Arial" w:hAnsi="Arial" w:cs="Arial"/>
          <w:b/>
          <w:sz w:val="24"/>
          <w:szCs w:val="24"/>
        </w:rPr>
        <w:t>__ Yes    ____ No</w:t>
      </w:r>
    </w:p>
    <w:p w14:paraId="5B3E78CA" w14:textId="77777777" w:rsidR="008A717B" w:rsidRDefault="002A6BA9" w:rsidP="002A6BA9">
      <w:pPr>
        <w:spacing w:before="100" w:beforeAutospacing="1" w:after="100" w:afterAutospacing="1" w:line="276" w:lineRule="auto"/>
        <w:rPr>
          <w:rFonts w:ascii="Arial" w:hAnsi="Arial" w:cs="Arial"/>
          <w:b/>
          <w:sz w:val="24"/>
          <w:szCs w:val="24"/>
        </w:rPr>
      </w:pPr>
      <w:r w:rsidRPr="00774011">
        <w:rPr>
          <w:rFonts w:ascii="Arial" w:hAnsi="Arial" w:cs="Arial"/>
          <w:b/>
          <w:sz w:val="24"/>
          <w:szCs w:val="24"/>
        </w:rPr>
        <w:t>If yes, what evidence-based practices for trauma-informed care are being used in your county?  Please state or list briefly:</w:t>
      </w:r>
      <w:r w:rsidR="008A717B">
        <w:rPr>
          <w:rFonts w:ascii="Arial" w:hAnsi="Arial" w:cs="Arial"/>
          <w:b/>
          <w:sz w:val="24"/>
          <w:szCs w:val="24"/>
        </w:rPr>
        <w:t xml:space="preserve">  </w:t>
      </w:r>
    </w:p>
    <w:p w14:paraId="26503E41" w14:textId="02EACA7D" w:rsidR="002A6BA9" w:rsidRPr="00641CD1" w:rsidRDefault="00B933AE" w:rsidP="002A6BA9">
      <w:pPr>
        <w:spacing w:before="100" w:beforeAutospacing="1" w:after="100" w:afterAutospacing="1" w:line="276" w:lineRule="auto"/>
        <w:rPr>
          <w:rFonts w:ascii="Arial" w:hAnsi="Arial" w:cs="Arial"/>
          <w:sz w:val="24"/>
          <w:szCs w:val="24"/>
        </w:rPr>
      </w:pPr>
      <w:r w:rsidRPr="00641CD1">
        <w:rPr>
          <w:rFonts w:ascii="Arial" w:hAnsi="Arial" w:cs="Arial"/>
          <w:sz w:val="24"/>
          <w:szCs w:val="24"/>
        </w:rPr>
        <w:t>Trauma Focused</w:t>
      </w:r>
      <w:r w:rsidR="009E2847" w:rsidRPr="00641CD1">
        <w:rPr>
          <w:rFonts w:ascii="Arial" w:hAnsi="Arial" w:cs="Arial"/>
          <w:sz w:val="24"/>
          <w:szCs w:val="24"/>
        </w:rPr>
        <w:t xml:space="preserve"> Cognitive Behavioral Therapy</w:t>
      </w:r>
      <w:r w:rsidRPr="00641CD1">
        <w:rPr>
          <w:rFonts w:ascii="Arial" w:hAnsi="Arial" w:cs="Arial"/>
          <w:sz w:val="24"/>
          <w:szCs w:val="24"/>
        </w:rPr>
        <w:t xml:space="preserve"> (TF-CBT) has been offered</w:t>
      </w:r>
      <w:r w:rsidR="0079154E" w:rsidRPr="00641CD1">
        <w:rPr>
          <w:rFonts w:ascii="Arial" w:hAnsi="Arial" w:cs="Arial"/>
          <w:sz w:val="24"/>
          <w:szCs w:val="24"/>
        </w:rPr>
        <w:t xml:space="preserve"> at our Family Resource Centers (KidsFirst and Lighthouse Counseling) and </w:t>
      </w:r>
      <w:r w:rsidR="00556059">
        <w:rPr>
          <w:rFonts w:ascii="Arial" w:hAnsi="Arial" w:cs="Arial"/>
          <w:sz w:val="24"/>
          <w:szCs w:val="24"/>
        </w:rPr>
        <w:t>many</w:t>
      </w:r>
      <w:r w:rsidR="0079154E" w:rsidRPr="00641CD1">
        <w:rPr>
          <w:rFonts w:ascii="Arial" w:hAnsi="Arial" w:cs="Arial"/>
          <w:sz w:val="24"/>
          <w:szCs w:val="24"/>
        </w:rPr>
        <w:t xml:space="preserve"> other treatment providers</w:t>
      </w:r>
      <w:r w:rsidRPr="00641CD1">
        <w:rPr>
          <w:rFonts w:ascii="Arial" w:hAnsi="Arial" w:cs="Arial"/>
          <w:sz w:val="24"/>
          <w:szCs w:val="24"/>
        </w:rPr>
        <w:t xml:space="preserve"> for many years with good results</w:t>
      </w:r>
      <w:r w:rsidR="0079154E" w:rsidRPr="00641CD1">
        <w:rPr>
          <w:rFonts w:ascii="Arial" w:hAnsi="Arial" w:cs="Arial"/>
          <w:sz w:val="24"/>
          <w:szCs w:val="24"/>
        </w:rPr>
        <w:t xml:space="preserve">. Protective Factors counseling is offered by Lighthouse through First 5 funding to help prevent child abuse and neglect by also building parental resilience. </w:t>
      </w:r>
      <w:r w:rsidR="00743E93" w:rsidRPr="00641CD1">
        <w:rPr>
          <w:rFonts w:ascii="Arial" w:hAnsi="Arial" w:cs="Arial"/>
          <w:sz w:val="24"/>
          <w:szCs w:val="24"/>
        </w:rPr>
        <w:t>P</w:t>
      </w:r>
      <w:r w:rsidRPr="00641CD1">
        <w:rPr>
          <w:rFonts w:ascii="Arial" w:hAnsi="Arial" w:cs="Arial"/>
          <w:sz w:val="24"/>
          <w:szCs w:val="24"/>
        </w:rPr>
        <w:t xml:space="preserve">arent </w:t>
      </w:r>
      <w:r w:rsidR="00743E93" w:rsidRPr="00641CD1">
        <w:rPr>
          <w:rFonts w:ascii="Arial" w:hAnsi="Arial" w:cs="Arial"/>
          <w:sz w:val="24"/>
          <w:szCs w:val="24"/>
        </w:rPr>
        <w:t>C</w:t>
      </w:r>
      <w:r w:rsidRPr="00641CD1">
        <w:rPr>
          <w:rFonts w:ascii="Arial" w:hAnsi="Arial" w:cs="Arial"/>
          <w:sz w:val="24"/>
          <w:szCs w:val="24"/>
        </w:rPr>
        <w:t xml:space="preserve">hild </w:t>
      </w:r>
      <w:r w:rsidR="00743E93" w:rsidRPr="00641CD1">
        <w:rPr>
          <w:rFonts w:ascii="Arial" w:hAnsi="Arial" w:cs="Arial"/>
          <w:sz w:val="24"/>
          <w:szCs w:val="24"/>
        </w:rPr>
        <w:t>I</w:t>
      </w:r>
      <w:r w:rsidRPr="00641CD1">
        <w:rPr>
          <w:rFonts w:ascii="Arial" w:hAnsi="Arial" w:cs="Arial"/>
          <w:sz w:val="24"/>
          <w:szCs w:val="24"/>
        </w:rPr>
        <w:t xml:space="preserve">nteraction </w:t>
      </w:r>
      <w:r w:rsidR="00743E93" w:rsidRPr="00641CD1">
        <w:rPr>
          <w:rFonts w:ascii="Arial" w:hAnsi="Arial" w:cs="Arial"/>
          <w:sz w:val="24"/>
          <w:szCs w:val="24"/>
        </w:rPr>
        <w:t>T</w:t>
      </w:r>
      <w:r w:rsidRPr="00641CD1">
        <w:rPr>
          <w:rFonts w:ascii="Arial" w:hAnsi="Arial" w:cs="Arial"/>
          <w:sz w:val="24"/>
          <w:szCs w:val="24"/>
        </w:rPr>
        <w:t>herapy is a hands</w:t>
      </w:r>
      <w:r w:rsidR="00726079">
        <w:rPr>
          <w:rFonts w:ascii="Arial" w:hAnsi="Arial" w:cs="Arial"/>
          <w:sz w:val="24"/>
          <w:szCs w:val="24"/>
        </w:rPr>
        <w:t>-</w:t>
      </w:r>
      <w:r w:rsidRPr="00641CD1">
        <w:rPr>
          <w:rFonts w:ascii="Arial" w:hAnsi="Arial" w:cs="Arial"/>
          <w:sz w:val="24"/>
          <w:szCs w:val="24"/>
        </w:rPr>
        <w:t>on, direct skill</w:t>
      </w:r>
      <w:r w:rsidR="00B205AD">
        <w:rPr>
          <w:rFonts w:ascii="Arial" w:hAnsi="Arial" w:cs="Arial"/>
          <w:sz w:val="24"/>
          <w:szCs w:val="24"/>
        </w:rPr>
        <w:t>-</w:t>
      </w:r>
      <w:r w:rsidRPr="00641CD1">
        <w:rPr>
          <w:rFonts w:ascii="Arial" w:hAnsi="Arial" w:cs="Arial"/>
          <w:sz w:val="24"/>
          <w:szCs w:val="24"/>
        </w:rPr>
        <w:t xml:space="preserve">building intervention that has changed over the years to incorporate a focus on </w:t>
      </w:r>
      <w:r w:rsidRPr="00641CD1">
        <w:rPr>
          <w:rFonts w:ascii="Arial" w:hAnsi="Arial" w:cs="Arial"/>
          <w:sz w:val="24"/>
          <w:szCs w:val="24"/>
        </w:rPr>
        <w:lastRenderedPageBreak/>
        <w:t>understanding trauma reactions and resilience building. Incredible Years including Dinosa</w:t>
      </w:r>
      <w:r w:rsidR="00743E93" w:rsidRPr="00641CD1">
        <w:rPr>
          <w:rFonts w:ascii="Arial" w:hAnsi="Arial" w:cs="Arial"/>
          <w:sz w:val="24"/>
          <w:szCs w:val="24"/>
        </w:rPr>
        <w:t>ur School for younger children</w:t>
      </w:r>
      <w:r w:rsidRPr="00641CD1">
        <w:rPr>
          <w:rFonts w:ascii="Arial" w:hAnsi="Arial" w:cs="Arial"/>
          <w:sz w:val="24"/>
          <w:szCs w:val="24"/>
        </w:rPr>
        <w:t xml:space="preserve"> is an evidenced</w:t>
      </w:r>
      <w:r w:rsidR="005B40B6">
        <w:rPr>
          <w:rFonts w:ascii="Arial" w:hAnsi="Arial" w:cs="Arial"/>
          <w:sz w:val="24"/>
          <w:szCs w:val="24"/>
        </w:rPr>
        <w:t>-</w:t>
      </w:r>
      <w:r w:rsidRPr="00641CD1">
        <w:rPr>
          <w:rFonts w:ascii="Arial" w:hAnsi="Arial" w:cs="Arial"/>
          <w:sz w:val="24"/>
          <w:szCs w:val="24"/>
        </w:rPr>
        <w:t>based practice designed</w:t>
      </w:r>
      <w:r w:rsidR="00743E93" w:rsidRPr="00641CD1">
        <w:rPr>
          <w:rFonts w:ascii="Arial" w:hAnsi="Arial" w:cs="Arial"/>
          <w:sz w:val="24"/>
          <w:szCs w:val="24"/>
        </w:rPr>
        <w:t xml:space="preserve"> to work through early traum</w:t>
      </w:r>
      <w:r w:rsidRPr="00641CD1">
        <w:rPr>
          <w:rFonts w:ascii="Arial" w:hAnsi="Arial" w:cs="Arial"/>
          <w:sz w:val="24"/>
          <w:szCs w:val="24"/>
        </w:rPr>
        <w:t>a with</w:t>
      </w:r>
      <w:r w:rsidR="005B2E3E">
        <w:rPr>
          <w:rFonts w:ascii="Arial" w:hAnsi="Arial" w:cs="Arial"/>
          <w:sz w:val="24"/>
          <w:szCs w:val="24"/>
        </w:rPr>
        <w:t xml:space="preserve"> the</w:t>
      </w:r>
      <w:r w:rsidRPr="00641CD1">
        <w:rPr>
          <w:rFonts w:ascii="Arial" w:hAnsi="Arial" w:cs="Arial"/>
          <w:sz w:val="24"/>
          <w:szCs w:val="24"/>
        </w:rPr>
        <w:t xml:space="preserve"> development of resiliency as a focus is offered by KidsFirst. </w:t>
      </w:r>
      <w:r w:rsidR="009E2847" w:rsidRPr="00641CD1">
        <w:rPr>
          <w:rFonts w:ascii="Arial" w:hAnsi="Arial" w:cs="Arial"/>
          <w:sz w:val="24"/>
          <w:szCs w:val="24"/>
        </w:rPr>
        <w:t>First 5 Placer has sponsored and funded Home Visitation programs</w:t>
      </w:r>
      <w:r w:rsidRPr="00641CD1">
        <w:rPr>
          <w:rFonts w:ascii="Arial" w:hAnsi="Arial" w:cs="Arial"/>
          <w:sz w:val="24"/>
          <w:szCs w:val="24"/>
        </w:rPr>
        <w:t xml:space="preserve"> in the Family Resource Centers for </w:t>
      </w:r>
      <w:r w:rsidR="005B2E3E">
        <w:rPr>
          <w:rFonts w:ascii="Arial" w:hAnsi="Arial" w:cs="Arial"/>
          <w:sz w:val="24"/>
          <w:szCs w:val="24"/>
        </w:rPr>
        <w:t>many</w:t>
      </w:r>
      <w:r w:rsidRPr="00641CD1">
        <w:rPr>
          <w:rFonts w:ascii="Arial" w:hAnsi="Arial" w:cs="Arial"/>
          <w:sz w:val="24"/>
          <w:szCs w:val="24"/>
        </w:rPr>
        <w:t xml:space="preserve"> years. Help Me Grow is still being developed officially in Placer, but it includes developmental screenings </w:t>
      </w:r>
      <w:r w:rsidR="005B2E3E">
        <w:rPr>
          <w:rFonts w:ascii="Arial" w:hAnsi="Arial" w:cs="Arial"/>
          <w:sz w:val="24"/>
          <w:szCs w:val="24"/>
        </w:rPr>
        <w:t>that</w:t>
      </w:r>
      <w:r w:rsidRPr="00641CD1">
        <w:rPr>
          <w:rFonts w:ascii="Arial" w:hAnsi="Arial" w:cs="Arial"/>
          <w:sz w:val="24"/>
          <w:szCs w:val="24"/>
        </w:rPr>
        <w:t xml:space="preserve"> are offered through First 5 contractors and Placer County Children’s System of Care foster care nurses. Ages and Stages is the preferred tool used in the county.  Triple P </w:t>
      </w:r>
      <w:r w:rsidR="001459F0" w:rsidRPr="00641CD1">
        <w:rPr>
          <w:rFonts w:ascii="Arial" w:hAnsi="Arial" w:cs="Arial"/>
          <w:sz w:val="24"/>
          <w:szCs w:val="24"/>
        </w:rPr>
        <w:t xml:space="preserve">Positive Parenting Program is being offered by </w:t>
      </w:r>
      <w:r w:rsidR="00A67F64">
        <w:rPr>
          <w:rFonts w:ascii="Arial" w:hAnsi="Arial" w:cs="Arial"/>
          <w:sz w:val="24"/>
          <w:szCs w:val="24"/>
        </w:rPr>
        <w:t>many</w:t>
      </w:r>
      <w:r w:rsidR="001459F0" w:rsidRPr="00641CD1">
        <w:rPr>
          <w:rFonts w:ascii="Arial" w:hAnsi="Arial" w:cs="Arial"/>
          <w:sz w:val="24"/>
          <w:szCs w:val="24"/>
        </w:rPr>
        <w:t xml:space="preserve"> providers that work with Placer children and youth, but most are through the group home and STRTP providers when children are placed out of the home. Positive Behavioral Interventions and Supports (PBIS) is a robust program in most of Placer County’s schools aimed at improving the social, emotional, and academic outcomes for all students, including those with trauma histories and reactions. Schools implementing PBIS have demonstrated improved outcomes in a variety of areas, including suspensions and expulsions, as well as academic improvement and improved graduation rates. A host of trauma</w:t>
      </w:r>
      <w:r w:rsidR="00A67F64">
        <w:rPr>
          <w:rFonts w:ascii="Arial" w:hAnsi="Arial" w:cs="Arial"/>
          <w:sz w:val="24"/>
          <w:szCs w:val="24"/>
        </w:rPr>
        <w:t>-</w:t>
      </w:r>
      <w:r w:rsidR="001459F0" w:rsidRPr="00641CD1">
        <w:rPr>
          <w:rFonts w:ascii="Arial" w:hAnsi="Arial" w:cs="Arial"/>
          <w:sz w:val="24"/>
          <w:szCs w:val="24"/>
        </w:rPr>
        <w:t xml:space="preserve">informed interventions and programs are happening in local Placer schools as well (many funded through MHSA) including Mental Health First Aid to train educators and students to recognize the signs and symptoms of distress, </w:t>
      </w:r>
      <w:r w:rsidR="00A70EC3" w:rsidRPr="00641CD1">
        <w:rPr>
          <w:rFonts w:ascii="Arial" w:hAnsi="Arial" w:cs="Arial"/>
          <w:sz w:val="24"/>
          <w:szCs w:val="24"/>
        </w:rPr>
        <w:t xml:space="preserve">Applied Suicide Intervention Skills (ASIST) training, and safeTALK which is aimed at training everyone to be able to find the words to talk about suicide alertness and prevention. </w:t>
      </w:r>
      <w:r w:rsidR="00743E93" w:rsidRPr="00641CD1">
        <w:rPr>
          <w:rFonts w:ascii="Arial" w:hAnsi="Arial" w:cs="Arial"/>
          <w:sz w:val="24"/>
          <w:szCs w:val="24"/>
        </w:rPr>
        <w:t xml:space="preserve">Teen </w:t>
      </w:r>
      <w:r w:rsidR="00A70EC3" w:rsidRPr="00641CD1">
        <w:rPr>
          <w:rFonts w:ascii="Arial" w:hAnsi="Arial" w:cs="Arial"/>
          <w:sz w:val="24"/>
          <w:szCs w:val="24"/>
        </w:rPr>
        <w:t xml:space="preserve">Wellness </w:t>
      </w:r>
      <w:r w:rsidR="00743E93" w:rsidRPr="00641CD1">
        <w:rPr>
          <w:rFonts w:ascii="Arial" w:hAnsi="Arial" w:cs="Arial"/>
          <w:sz w:val="24"/>
          <w:szCs w:val="24"/>
        </w:rPr>
        <w:t xml:space="preserve">Centers </w:t>
      </w:r>
      <w:r w:rsidR="00A70EC3" w:rsidRPr="00641CD1">
        <w:rPr>
          <w:rFonts w:ascii="Arial" w:hAnsi="Arial" w:cs="Arial"/>
          <w:sz w:val="24"/>
          <w:szCs w:val="24"/>
        </w:rPr>
        <w:t>have been developed in the Tahoe-Truckee Unified School District to have safe places for teens to drop in to talk to peers and others, as well as focus on interventions such as mindfulness training to work on healthy responses to trauma. They are also continuing to use the Columbia Teen Screen in their wellness centers to identify mental health</w:t>
      </w:r>
      <w:r w:rsidR="00B15C29">
        <w:rPr>
          <w:rFonts w:ascii="Arial" w:hAnsi="Arial" w:cs="Arial"/>
          <w:sz w:val="24"/>
          <w:szCs w:val="24"/>
        </w:rPr>
        <w:t>-</w:t>
      </w:r>
      <w:r w:rsidR="00A70EC3" w:rsidRPr="00641CD1">
        <w:rPr>
          <w:rFonts w:ascii="Arial" w:hAnsi="Arial" w:cs="Arial"/>
          <w:sz w:val="24"/>
          <w:szCs w:val="24"/>
        </w:rPr>
        <w:t>related to trauma and other issues early on and be better equipped to refer and give services. Many are peer</w:t>
      </w:r>
      <w:r w:rsidR="00B85999">
        <w:rPr>
          <w:rFonts w:ascii="Arial" w:hAnsi="Arial" w:cs="Arial"/>
          <w:sz w:val="24"/>
          <w:szCs w:val="24"/>
        </w:rPr>
        <w:t>-</w:t>
      </w:r>
      <w:r w:rsidR="00A70EC3" w:rsidRPr="00641CD1">
        <w:rPr>
          <w:rFonts w:ascii="Arial" w:hAnsi="Arial" w:cs="Arial"/>
          <w:sz w:val="24"/>
          <w:szCs w:val="24"/>
        </w:rPr>
        <w:t>led groups. A large grant from the Mental Health Oversight and Accountability Commission is funding additional Wellness Centers to be developed over the next several years in South Placer through a collaboration between Children’s System of Care, PCOE, and Roseville School Districts. Placer County spent several years developing a trauma</w:t>
      </w:r>
      <w:r w:rsidR="00F351AF">
        <w:rPr>
          <w:rFonts w:ascii="Arial" w:hAnsi="Arial" w:cs="Arial"/>
          <w:sz w:val="24"/>
          <w:szCs w:val="24"/>
        </w:rPr>
        <w:t>-</w:t>
      </w:r>
      <w:r w:rsidR="00A70EC3" w:rsidRPr="00641CD1">
        <w:rPr>
          <w:rFonts w:ascii="Arial" w:hAnsi="Arial" w:cs="Arial"/>
          <w:sz w:val="24"/>
          <w:szCs w:val="24"/>
        </w:rPr>
        <w:t xml:space="preserve">informed pre-school program for the </w:t>
      </w:r>
      <w:r w:rsidR="00E269A3" w:rsidRPr="00641CD1">
        <w:rPr>
          <w:rFonts w:ascii="Arial" w:hAnsi="Arial" w:cs="Arial"/>
          <w:sz w:val="24"/>
          <w:szCs w:val="24"/>
        </w:rPr>
        <w:t>2-6-year-old</w:t>
      </w:r>
      <w:r w:rsidR="00A70EC3" w:rsidRPr="00641CD1">
        <w:rPr>
          <w:rFonts w:ascii="Arial" w:hAnsi="Arial" w:cs="Arial"/>
          <w:sz w:val="24"/>
          <w:szCs w:val="24"/>
        </w:rPr>
        <w:t xml:space="preserve"> population specifically to address trauma reactions and intervene as early in a family as possible to ensure the developmental trajectory of a child was changed to be on a better path for mental wellness and school readiness. The program, initially funded through MHSA, EPSDT Medi-Cal, and First 5 dollars was originally intended </w:t>
      </w:r>
      <w:r w:rsidR="00783EF1">
        <w:rPr>
          <w:rFonts w:ascii="Arial" w:hAnsi="Arial" w:cs="Arial"/>
          <w:sz w:val="24"/>
          <w:szCs w:val="24"/>
        </w:rPr>
        <w:t>to be a regional program but</w:t>
      </w:r>
      <w:r w:rsidR="00A761CD">
        <w:rPr>
          <w:rFonts w:ascii="Arial" w:hAnsi="Arial" w:cs="Arial"/>
          <w:sz w:val="24"/>
          <w:szCs w:val="24"/>
        </w:rPr>
        <w:t xml:space="preserve"> </w:t>
      </w:r>
      <w:r w:rsidR="00783EF1">
        <w:rPr>
          <w:rFonts w:ascii="Arial" w:hAnsi="Arial" w:cs="Arial"/>
          <w:sz w:val="24"/>
          <w:szCs w:val="24"/>
        </w:rPr>
        <w:t xml:space="preserve">has </w:t>
      </w:r>
      <w:r w:rsidR="00A70EC3" w:rsidRPr="00641CD1">
        <w:rPr>
          <w:rFonts w:ascii="Arial" w:hAnsi="Arial" w:cs="Arial"/>
          <w:sz w:val="24"/>
          <w:szCs w:val="24"/>
        </w:rPr>
        <w:t xml:space="preserve"> most frequently been utilized by Placer County child welfare, early childhood education, and </w:t>
      </w:r>
      <w:r w:rsidR="00783EF1">
        <w:rPr>
          <w:rFonts w:ascii="Arial" w:hAnsi="Arial" w:cs="Arial"/>
          <w:sz w:val="24"/>
          <w:szCs w:val="24"/>
        </w:rPr>
        <w:t xml:space="preserve">by </w:t>
      </w:r>
      <w:r w:rsidR="00A70EC3" w:rsidRPr="00641CD1">
        <w:rPr>
          <w:rFonts w:ascii="Arial" w:hAnsi="Arial" w:cs="Arial"/>
          <w:sz w:val="24"/>
          <w:szCs w:val="24"/>
        </w:rPr>
        <w:t>other local referrals. It is currently in its 5</w:t>
      </w:r>
      <w:r w:rsidR="00A70EC3" w:rsidRPr="00641CD1">
        <w:rPr>
          <w:rFonts w:ascii="Arial" w:hAnsi="Arial" w:cs="Arial"/>
          <w:sz w:val="24"/>
          <w:szCs w:val="24"/>
          <w:vertAlign w:val="superscript"/>
        </w:rPr>
        <w:t>th</w:t>
      </w:r>
      <w:r w:rsidR="00A70EC3" w:rsidRPr="00641CD1">
        <w:rPr>
          <w:rFonts w:ascii="Arial" w:hAnsi="Arial" w:cs="Arial"/>
          <w:sz w:val="24"/>
          <w:szCs w:val="24"/>
        </w:rPr>
        <w:t xml:space="preserve"> year of operation and is funded with MHSA, ESPDT Medi-Cal, and child welfare </w:t>
      </w:r>
      <w:r w:rsidR="000C7B7C" w:rsidRPr="00641CD1">
        <w:rPr>
          <w:rFonts w:ascii="Arial" w:hAnsi="Arial" w:cs="Arial"/>
          <w:sz w:val="24"/>
          <w:szCs w:val="24"/>
        </w:rPr>
        <w:t xml:space="preserve">realignment dollars and has had very good results to date. </w:t>
      </w:r>
    </w:p>
    <w:p w14:paraId="6F7116A2" w14:textId="77777777" w:rsidR="002A6BA9" w:rsidRDefault="002A6BA9" w:rsidP="002A6BA9">
      <w:pPr>
        <w:spacing w:before="100" w:beforeAutospacing="1" w:after="100" w:afterAutospacing="1" w:line="276" w:lineRule="auto"/>
        <w:rPr>
          <w:rFonts w:ascii="Arial" w:hAnsi="Arial" w:cs="Arial"/>
          <w:b/>
          <w:sz w:val="24"/>
          <w:szCs w:val="24"/>
        </w:rPr>
      </w:pPr>
    </w:p>
    <w:p w14:paraId="607E2894" w14:textId="77777777" w:rsidR="002A6BA9" w:rsidRPr="00454423" w:rsidRDefault="002A6BA9" w:rsidP="002A6BA9">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lastRenderedPageBreak/>
        <w:t xml:space="preserve">  Are you aware of service areas in your county that are </w:t>
      </w:r>
      <w:r w:rsidRPr="00454423">
        <w:rPr>
          <w:rFonts w:ascii="Arial" w:hAnsi="Arial" w:cs="Arial"/>
          <w:b/>
          <w:sz w:val="24"/>
          <w:szCs w:val="24"/>
          <w:u w:val="single"/>
        </w:rPr>
        <w:t>not</w:t>
      </w:r>
      <w:r w:rsidRPr="00454423">
        <w:rPr>
          <w:rFonts w:ascii="Arial" w:hAnsi="Arial" w:cs="Arial"/>
          <w:b/>
          <w:sz w:val="24"/>
          <w:szCs w:val="24"/>
        </w:rPr>
        <w:t xml:space="preserve"> using trauma-informed practices that should be doing so?  __</w:t>
      </w:r>
      <w:r w:rsidR="009E2847">
        <w:rPr>
          <w:rFonts w:ascii="Arial" w:hAnsi="Arial" w:cs="Arial"/>
          <w:b/>
          <w:sz w:val="24"/>
          <w:szCs w:val="24"/>
        </w:rPr>
        <w:t>X</w:t>
      </w:r>
      <w:r w:rsidRPr="00454423">
        <w:rPr>
          <w:rFonts w:ascii="Arial" w:hAnsi="Arial" w:cs="Arial"/>
          <w:b/>
          <w:sz w:val="24"/>
          <w:szCs w:val="24"/>
        </w:rPr>
        <w:t xml:space="preserve">___Yes     ____ No  </w:t>
      </w:r>
    </w:p>
    <w:p w14:paraId="62E7ACFA" w14:textId="77777777" w:rsidR="002A6BA9" w:rsidRDefault="002A6BA9" w:rsidP="002A6BA9">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p>
    <w:p w14:paraId="6CE3CC48" w14:textId="77777777" w:rsidR="002A6BA9" w:rsidRDefault="002A6BA9" w:rsidP="002A6BA9">
      <w:pPr>
        <w:spacing w:before="100" w:beforeAutospacing="1" w:after="100" w:afterAutospacing="1" w:line="276" w:lineRule="auto"/>
        <w:rPr>
          <w:rFonts w:ascii="Arial" w:hAnsi="Arial" w:cs="Arial"/>
          <w:b/>
          <w:sz w:val="24"/>
          <w:szCs w:val="24"/>
        </w:rPr>
      </w:pPr>
      <w:r>
        <w:rPr>
          <w:rFonts w:ascii="Arial" w:hAnsi="Arial" w:cs="Arial"/>
          <w:b/>
          <w:sz w:val="24"/>
          <w:szCs w:val="24"/>
        </w:rPr>
        <w:t>___ Schools</w:t>
      </w:r>
    </w:p>
    <w:p w14:paraId="7A20E1B6" w14:textId="77777777" w:rsidR="002A6BA9" w:rsidRDefault="002A6BA9" w:rsidP="002A6BA9">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009E2847" w:rsidRPr="00641CD1">
        <w:rPr>
          <w:rFonts w:ascii="Arial" w:hAnsi="Arial" w:cs="Arial"/>
          <w:b/>
          <w:sz w:val="24"/>
          <w:szCs w:val="24"/>
        </w:rPr>
        <w:t>X</w:t>
      </w:r>
      <w:r>
        <w:rPr>
          <w:rFonts w:ascii="Arial" w:hAnsi="Arial" w:cs="Arial"/>
          <w:b/>
          <w:sz w:val="24"/>
          <w:szCs w:val="24"/>
        </w:rPr>
        <w:t>__ First responders</w:t>
      </w:r>
    </w:p>
    <w:p w14:paraId="5A7FF130" w14:textId="77777777" w:rsidR="002A6BA9" w:rsidRDefault="002A6BA9" w:rsidP="002A6BA9">
      <w:pPr>
        <w:spacing w:before="100" w:beforeAutospacing="1" w:after="100" w:afterAutospacing="1" w:line="276" w:lineRule="auto"/>
        <w:rPr>
          <w:rFonts w:ascii="Arial" w:hAnsi="Arial" w:cs="Arial"/>
          <w:b/>
          <w:sz w:val="24"/>
          <w:szCs w:val="24"/>
        </w:rPr>
      </w:pPr>
      <w:r>
        <w:rPr>
          <w:rFonts w:ascii="Arial" w:hAnsi="Arial" w:cs="Arial"/>
          <w:b/>
          <w:sz w:val="24"/>
          <w:szCs w:val="24"/>
        </w:rPr>
        <w:t>___ Child Welfare Services</w:t>
      </w:r>
    </w:p>
    <w:p w14:paraId="795491D4" w14:textId="77777777" w:rsidR="002A6BA9" w:rsidRDefault="002A6BA9" w:rsidP="002A6BA9">
      <w:pPr>
        <w:spacing w:before="100" w:beforeAutospacing="1" w:after="100" w:afterAutospacing="1" w:line="276" w:lineRule="auto"/>
        <w:rPr>
          <w:rFonts w:ascii="Arial" w:hAnsi="Arial" w:cs="Arial"/>
          <w:b/>
          <w:sz w:val="24"/>
          <w:szCs w:val="24"/>
        </w:rPr>
      </w:pPr>
      <w:r>
        <w:rPr>
          <w:rFonts w:ascii="Arial" w:hAnsi="Arial" w:cs="Arial"/>
          <w:b/>
          <w:sz w:val="24"/>
          <w:szCs w:val="24"/>
        </w:rPr>
        <w:t>___ Juvenile Detention Facilities</w:t>
      </w:r>
    </w:p>
    <w:p w14:paraId="3C6B7896" w14:textId="2BD8EE49" w:rsidR="002A6BA9" w:rsidRPr="000C7B7C" w:rsidRDefault="00A761CD" w:rsidP="002A6BA9">
      <w:pPr>
        <w:spacing w:before="100" w:beforeAutospacing="1" w:after="100" w:afterAutospacing="1" w:line="276" w:lineRule="auto"/>
        <w:rPr>
          <w:rFonts w:ascii="Arial" w:hAnsi="Arial" w:cs="Arial"/>
          <w:b/>
          <w:color w:val="FF0000"/>
          <w:sz w:val="24"/>
          <w:szCs w:val="24"/>
        </w:rPr>
      </w:pPr>
      <w:r>
        <w:rPr>
          <w:rFonts w:ascii="Arial" w:hAnsi="Arial" w:cs="Arial"/>
          <w:b/>
          <w:sz w:val="24"/>
          <w:szCs w:val="24"/>
          <w:u w:val="single"/>
        </w:rPr>
        <w:t xml:space="preserve">      </w:t>
      </w:r>
      <w:bookmarkStart w:id="4" w:name="_GoBack"/>
      <w:bookmarkEnd w:id="4"/>
      <w:r w:rsidR="002A6BA9">
        <w:rPr>
          <w:rFonts w:ascii="Arial" w:hAnsi="Arial" w:cs="Arial"/>
          <w:b/>
          <w:sz w:val="24"/>
          <w:szCs w:val="24"/>
        </w:rPr>
        <w:t xml:space="preserve"> Jail (Adults)</w:t>
      </w:r>
      <w:r w:rsidR="000C7B7C">
        <w:rPr>
          <w:rFonts w:ascii="Arial" w:hAnsi="Arial" w:cs="Arial"/>
          <w:b/>
          <w:sz w:val="24"/>
          <w:szCs w:val="24"/>
        </w:rPr>
        <w:t xml:space="preserve"> </w:t>
      </w:r>
    </w:p>
    <w:p w14:paraId="01FDF507" w14:textId="77777777" w:rsidR="002A6BA9" w:rsidRDefault="002A6BA9" w:rsidP="002A6BA9">
      <w:pPr>
        <w:spacing w:before="100" w:beforeAutospacing="1" w:after="100" w:afterAutospacing="1" w:line="276" w:lineRule="auto"/>
        <w:rPr>
          <w:rFonts w:ascii="Arial" w:hAnsi="Arial" w:cs="Arial"/>
          <w:b/>
          <w:sz w:val="24"/>
          <w:szCs w:val="24"/>
        </w:rPr>
      </w:pPr>
      <w:r>
        <w:rPr>
          <w:rFonts w:ascii="Arial" w:hAnsi="Arial" w:cs="Arial"/>
          <w:b/>
          <w:sz w:val="24"/>
          <w:szCs w:val="24"/>
        </w:rPr>
        <w:t>___ Other criminal justice system services, please specify: __________________.</w:t>
      </w:r>
    </w:p>
    <w:p w14:paraId="06ADBB8E" w14:textId="77777777" w:rsidR="002A6BA9" w:rsidRDefault="002A6BA9" w:rsidP="002A6BA9">
      <w:pPr>
        <w:spacing w:before="100" w:beforeAutospacing="1" w:after="100" w:afterAutospacing="1" w:line="276" w:lineRule="auto"/>
        <w:rPr>
          <w:rFonts w:ascii="Arial" w:hAnsi="Arial" w:cs="Arial"/>
          <w:b/>
          <w:sz w:val="24"/>
          <w:szCs w:val="24"/>
        </w:rPr>
      </w:pPr>
      <w:r>
        <w:rPr>
          <w:rFonts w:ascii="Arial" w:hAnsi="Arial" w:cs="Arial"/>
          <w:b/>
          <w:sz w:val="24"/>
          <w:szCs w:val="24"/>
        </w:rPr>
        <w:t>___ Un-served or underserved cultural groups, please specify: _______________.</w:t>
      </w:r>
    </w:p>
    <w:p w14:paraId="5200D7EE" w14:textId="77777777" w:rsidR="002A6BA9" w:rsidRDefault="002A6BA9" w:rsidP="002A6BA9">
      <w:pPr>
        <w:spacing w:before="100" w:beforeAutospacing="1" w:after="100" w:afterAutospacing="1" w:line="276" w:lineRule="auto"/>
        <w:rPr>
          <w:rFonts w:ascii="Arial" w:hAnsi="Arial" w:cs="Arial"/>
          <w:b/>
          <w:sz w:val="24"/>
          <w:szCs w:val="24"/>
        </w:rPr>
      </w:pPr>
      <w:r>
        <w:rPr>
          <w:rFonts w:ascii="Arial" w:hAnsi="Arial" w:cs="Arial"/>
          <w:b/>
          <w:sz w:val="24"/>
          <w:szCs w:val="24"/>
        </w:rPr>
        <w:t>___ Other, Please specify: ________________.</w:t>
      </w:r>
    </w:p>
    <w:p w14:paraId="0568AFC7" w14:textId="6C52A104" w:rsidR="006368A9" w:rsidRPr="001A1A6A" w:rsidRDefault="000C7B7C" w:rsidP="002A6BA9">
      <w:pPr>
        <w:spacing w:before="100" w:beforeAutospacing="1" w:after="100" w:afterAutospacing="1" w:line="276" w:lineRule="auto"/>
        <w:rPr>
          <w:rFonts w:ascii="Arial" w:hAnsi="Arial" w:cs="Arial"/>
          <w:sz w:val="24"/>
          <w:szCs w:val="24"/>
        </w:rPr>
      </w:pPr>
      <w:r w:rsidRPr="001A1A6A">
        <w:rPr>
          <w:rFonts w:ascii="Arial" w:hAnsi="Arial" w:cs="Arial"/>
          <w:sz w:val="24"/>
          <w:szCs w:val="24"/>
        </w:rPr>
        <w:t xml:space="preserve">The </w:t>
      </w:r>
      <w:r w:rsidR="006368A9" w:rsidRPr="001A1A6A">
        <w:rPr>
          <w:rFonts w:ascii="Arial" w:hAnsi="Arial" w:cs="Arial"/>
          <w:sz w:val="24"/>
          <w:szCs w:val="24"/>
        </w:rPr>
        <w:t>J</w:t>
      </w:r>
      <w:r w:rsidRPr="001A1A6A">
        <w:rPr>
          <w:rFonts w:ascii="Arial" w:hAnsi="Arial" w:cs="Arial"/>
          <w:sz w:val="24"/>
          <w:szCs w:val="24"/>
        </w:rPr>
        <w:t>uvenile Detention Facility (JDF)</w:t>
      </w:r>
      <w:r w:rsidR="006368A9" w:rsidRPr="001A1A6A">
        <w:rPr>
          <w:rFonts w:ascii="Arial" w:hAnsi="Arial" w:cs="Arial"/>
          <w:sz w:val="24"/>
          <w:szCs w:val="24"/>
        </w:rPr>
        <w:t xml:space="preserve"> ha</w:t>
      </w:r>
      <w:r w:rsidR="00CA7F88">
        <w:rPr>
          <w:rFonts w:ascii="Arial" w:hAnsi="Arial" w:cs="Arial"/>
          <w:sz w:val="24"/>
          <w:szCs w:val="24"/>
        </w:rPr>
        <w:t>s</w:t>
      </w:r>
      <w:r w:rsidR="006368A9" w:rsidRPr="001A1A6A">
        <w:rPr>
          <w:rFonts w:ascii="Arial" w:hAnsi="Arial" w:cs="Arial"/>
          <w:sz w:val="24"/>
          <w:szCs w:val="24"/>
        </w:rPr>
        <w:t xml:space="preserve"> </w:t>
      </w:r>
      <w:r w:rsidR="00CA7F88" w:rsidRPr="001A1A6A">
        <w:rPr>
          <w:rFonts w:ascii="Arial" w:hAnsi="Arial" w:cs="Arial"/>
          <w:sz w:val="24"/>
          <w:szCs w:val="24"/>
        </w:rPr>
        <w:t>several</w:t>
      </w:r>
      <w:r w:rsidR="006368A9" w:rsidRPr="001A1A6A">
        <w:rPr>
          <w:rFonts w:ascii="Arial" w:hAnsi="Arial" w:cs="Arial"/>
          <w:sz w:val="24"/>
          <w:szCs w:val="24"/>
        </w:rPr>
        <w:t xml:space="preserve"> trauma</w:t>
      </w:r>
      <w:r w:rsidR="008D5F8F">
        <w:rPr>
          <w:rFonts w:ascii="Arial" w:hAnsi="Arial" w:cs="Arial"/>
          <w:sz w:val="24"/>
          <w:szCs w:val="24"/>
        </w:rPr>
        <w:t>-</w:t>
      </w:r>
      <w:r w:rsidR="006368A9" w:rsidRPr="001A1A6A">
        <w:rPr>
          <w:rFonts w:ascii="Arial" w:hAnsi="Arial" w:cs="Arial"/>
          <w:sz w:val="24"/>
          <w:szCs w:val="24"/>
        </w:rPr>
        <w:t xml:space="preserve">informed curricula they are using such as Motivational Interviewing, The 7 Challenges, and the Juvenile Assessment and Intervention System (JAIS). JAIS is </w:t>
      </w:r>
      <w:r w:rsidR="000C253B" w:rsidRPr="001A1A6A">
        <w:rPr>
          <w:rFonts w:ascii="Arial" w:hAnsi="Arial" w:cs="Arial"/>
          <w:sz w:val="24"/>
          <w:szCs w:val="24"/>
        </w:rPr>
        <w:t>an evidenced</w:t>
      </w:r>
      <w:r w:rsidR="00CA7F88">
        <w:rPr>
          <w:rFonts w:ascii="Arial" w:hAnsi="Arial" w:cs="Arial"/>
          <w:sz w:val="24"/>
          <w:szCs w:val="24"/>
        </w:rPr>
        <w:t>-</w:t>
      </w:r>
      <w:r w:rsidR="000C253B" w:rsidRPr="001A1A6A">
        <w:rPr>
          <w:rFonts w:ascii="Arial" w:hAnsi="Arial" w:cs="Arial"/>
          <w:sz w:val="24"/>
          <w:szCs w:val="24"/>
        </w:rPr>
        <w:t xml:space="preserve">based practice </w:t>
      </w:r>
      <w:r w:rsidR="006368A9" w:rsidRPr="001A1A6A">
        <w:rPr>
          <w:rFonts w:ascii="Arial" w:hAnsi="Arial" w:cs="Arial"/>
          <w:sz w:val="24"/>
          <w:szCs w:val="24"/>
        </w:rPr>
        <w:t>aimed at reducing recidivism by ensuring that youth develop competencies to prevent further delinquent activit</w:t>
      </w:r>
      <w:r w:rsidR="000C253B" w:rsidRPr="001A1A6A">
        <w:rPr>
          <w:rFonts w:ascii="Arial" w:hAnsi="Arial" w:cs="Arial"/>
          <w:sz w:val="24"/>
          <w:szCs w:val="24"/>
        </w:rPr>
        <w:t>ies. While not normally noted as being trauma</w:t>
      </w:r>
      <w:r w:rsidR="008D5F8F">
        <w:rPr>
          <w:rFonts w:ascii="Arial" w:hAnsi="Arial" w:cs="Arial"/>
          <w:sz w:val="24"/>
          <w:szCs w:val="24"/>
        </w:rPr>
        <w:t>-</w:t>
      </w:r>
      <w:r w:rsidR="000C253B" w:rsidRPr="001A1A6A">
        <w:rPr>
          <w:rFonts w:ascii="Arial" w:hAnsi="Arial" w:cs="Arial"/>
          <w:sz w:val="24"/>
          <w:szCs w:val="24"/>
        </w:rPr>
        <w:t>informed, the method of having probation officers listen to youth stories to guide their treatment referrals and recommendations to the court infuses the ability for a probation unit to develop a more trauma</w:t>
      </w:r>
      <w:r w:rsidR="008D5F8F">
        <w:rPr>
          <w:rFonts w:ascii="Arial" w:hAnsi="Arial" w:cs="Arial"/>
          <w:sz w:val="24"/>
          <w:szCs w:val="24"/>
        </w:rPr>
        <w:t>-</w:t>
      </w:r>
      <w:r w:rsidR="000C253B" w:rsidRPr="001A1A6A">
        <w:rPr>
          <w:rFonts w:ascii="Arial" w:hAnsi="Arial" w:cs="Arial"/>
          <w:sz w:val="24"/>
          <w:szCs w:val="24"/>
        </w:rPr>
        <w:t xml:space="preserve">informed approach to identifying better ways of working with the youth and their families. </w:t>
      </w:r>
    </w:p>
    <w:p w14:paraId="1C2C262F" w14:textId="60A36B77" w:rsidR="002A6BA9" w:rsidRPr="001A1A6A" w:rsidRDefault="001A1A6A" w:rsidP="002A6BA9">
      <w:pPr>
        <w:spacing w:before="100" w:beforeAutospacing="1" w:after="100" w:afterAutospacing="1" w:line="276" w:lineRule="auto"/>
        <w:rPr>
          <w:rFonts w:ascii="Arial" w:hAnsi="Arial" w:cs="Arial"/>
          <w:sz w:val="24"/>
          <w:szCs w:val="24"/>
        </w:rPr>
      </w:pPr>
      <w:r w:rsidRPr="001A1A6A">
        <w:rPr>
          <w:rFonts w:ascii="Arial" w:hAnsi="Arial" w:cs="Arial"/>
          <w:sz w:val="24"/>
          <w:szCs w:val="24"/>
        </w:rPr>
        <w:t>Our In custody adult clinicians use an array of treatment modalities including Dialectical Behavioral Therapy (DBT), Cognitive Behavioral Therapy, Solution Focused</w:t>
      </w:r>
      <w:r w:rsidR="00076DD2">
        <w:rPr>
          <w:rFonts w:ascii="Arial" w:hAnsi="Arial" w:cs="Arial"/>
          <w:sz w:val="24"/>
          <w:szCs w:val="24"/>
        </w:rPr>
        <w:t>,</w:t>
      </w:r>
      <w:r w:rsidRPr="001A1A6A">
        <w:rPr>
          <w:rFonts w:ascii="Arial" w:hAnsi="Arial" w:cs="Arial"/>
          <w:sz w:val="24"/>
          <w:szCs w:val="24"/>
        </w:rPr>
        <w:t xml:space="preserve"> and Motivational Interviewing.   </w:t>
      </w:r>
    </w:p>
    <w:p w14:paraId="64C19816" w14:textId="77777777" w:rsidR="002A6BA9" w:rsidRPr="00454423" w:rsidRDefault="002A6BA9" w:rsidP="002A6BA9">
      <w:pPr>
        <w:pStyle w:val="ListParagraph"/>
        <w:numPr>
          <w:ilvl w:val="0"/>
          <w:numId w:val="21"/>
        </w:numPr>
        <w:spacing w:before="100" w:beforeAutospacing="1" w:after="100" w:afterAutospacing="1"/>
        <w:rPr>
          <w:rFonts w:ascii="Arial" w:hAnsi="Arial" w:cs="Arial"/>
          <w:b/>
          <w:sz w:val="24"/>
          <w:szCs w:val="24"/>
        </w:rPr>
      </w:pPr>
      <w:bookmarkStart w:id="5" w:name="_Hlk24101480"/>
      <w:r w:rsidRPr="00454423">
        <w:rPr>
          <w:rFonts w:ascii="Arial" w:hAnsi="Arial" w:cs="Arial"/>
          <w:b/>
          <w:sz w:val="24"/>
          <w:szCs w:val="24"/>
        </w:rPr>
        <w:t xml:space="preserve">  </w:t>
      </w:r>
      <w:bookmarkStart w:id="6" w:name="_Hlk24097475"/>
      <w:bookmarkStart w:id="7" w:name="_Hlk24099878"/>
      <w:r w:rsidRPr="00454423">
        <w:rPr>
          <w:rFonts w:ascii="Arial" w:hAnsi="Arial" w:cs="Arial"/>
          <w:b/>
          <w:sz w:val="24"/>
          <w:szCs w:val="24"/>
        </w:rPr>
        <w:t xml:space="preserve">If you recommend the expansion of trauma-informed practices in your county for youth and/or adults, what are your top three priorities for services (or programs) for each age group?  </w:t>
      </w:r>
    </w:p>
    <w:bookmarkEnd w:id="6"/>
    <w:p w14:paraId="71F47AFA" w14:textId="77777777" w:rsidR="002A6BA9" w:rsidRDefault="002A6BA9" w:rsidP="002A6BA9">
      <w:pPr>
        <w:spacing w:before="100" w:beforeAutospacing="1" w:after="100" w:afterAutospacing="1" w:line="276" w:lineRule="auto"/>
        <w:rPr>
          <w:rFonts w:ascii="Arial" w:hAnsi="Arial" w:cs="Arial"/>
          <w:b/>
          <w:sz w:val="24"/>
          <w:szCs w:val="24"/>
        </w:rPr>
      </w:pPr>
      <w:r>
        <w:rPr>
          <w:rFonts w:ascii="Arial" w:hAnsi="Arial" w:cs="Arial"/>
          <w:b/>
          <w:sz w:val="24"/>
          <w:szCs w:val="24"/>
        </w:rPr>
        <w:t>Priorities for Children/Youth services, please state or list briefly:</w:t>
      </w:r>
    </w:p>
    <w:p w14:paraId="4B1EB3BE" w14:textId="77777777" w:rsidR="002A6BA9" w:rsidRPr="001A1A6A" w:rsidRDefault="002A6BA9" w:rsidP="002A6BA9">
      <w:pPr>
        <w:spacing w:before="100" w:beforeAutospacing="1" w:after="100" w:afterAutospacing="1" w:line="276" w:lineRule="auto"/>
        <w:rPr>
          <w:rFonts w:ascii="Arial" w:hAnsi="Arial" w:cs="Arial"/>
          <w:sz w:val="24"/>
          <w:szCs w:val="24"/>
        </w:rPr>
      </w:pPr>
      <w:r>
        <w:rPr>
          <w:rFonts w:ascii="Arial" w:hAnsi="Arial" w:cs="Arial"/>
          <w:b/>
          <w:sz w:val="24"/>
          <w:szCs w:val="24"/>
        </w:rPr>
        <w:t>1.__</w:t>
      </w:r>
      <w:r w:rsidR="009E2847" w:rsidRPr="001A1A6A">
        <w:rPr>
          <w:rFonts w:ascii="Arial" w:hAnsi="Arial" w:cs="Arial"/>
          <w:sz w:val="24"/>
          <w:szCs w:val="24"/>
          <w:u w:val="single"/>
        </w:rPr>
        <w:t>Handle with Care</w:t>
      </w:r>
      <w:r w:rsidR="00D40D41" w:rsidRPr="001A1A6A">
        <w:rPr>
          <w:rFonts w:ascii="Arial" w:hAnsi="Arial" w:cs="Arial"/>
          <w:sz w:val="24"/>
          <w:szCs w:val="24"/>
          <w:u w:val="single"/>
        </w:rPr>
        <w:t xml:space="preserve"> – Resilient Placer</w:t>
      </w:r>
      <w:r w:rsidR="00D40D41" w:rsidRPr="001A1A6A">
        <w:rPr>
          <w:rFonts w:ascii="Arial" w:hAnsi="Arial" w:cs="Arial"/>
          <w:sz w:val="24"/>
          <w:szCs w:val="24"/>
        </w:rPr>
        <w:t xml:space="preserve"> </w:t>
      </w:r>
      <w:r w:rsidRPr="001A1A6A">
        <w:rPr>
          <w:rFonts w:ascii="Arial" w:hAnsi="Arial" w:cs="Arial"/>
          <w:sz w:val="24"/>
          <w:szCs w:val="24"/>
        </w:rPr>
        <w:t>___________</w:t>
      </w:r>
    </w:p>
    <w:p w14:paraId="73E261A7" w14:textId="77777777" w:rsidR="002A6BA9" w:rsidRPr="001A1A6A" w:rsidRDefault="000C7B7C" w:rsidP="002A6BA9">
      <w:pPr>
        <w:spacing w:before="100" w:beforeAutospacing="1" w:after="100" w:afterAutospacing="1" w:line="276" w:lineRule="auto"/>
        <w:rPr>
          <w:rFonts w:ascii="Arial" w:hAnsi="Arial" w:cs="Arial"/>
          <w:sz w:val="24"/>
          <w:szCs w:val="24"/>
        </w:rPr>
      </w:pPr>
      <w:r w:rsidRPr="001A1A6A">
        <w:rPr>
          <w:rFonts w:ascii="Arial" w:hAnsi="Arial" w:cs="Arial"/>
          <w:sz w:val="24"/>
          <w:szCs w:val="24"/>
        </w:rPr>
        <w:lastRenderedPageBreak/>
        <w:t>2.__</w:t>
      </w:r>
      <w:r w:rsidR="009E2847" w:rsidRPr="001A1A6A">
        <w:rPr>
          <w:rFonts w:ascii="Arial" w:hAnsi="Arial" w:cs="Arial"/>
          <w:sz w:val="24"/>
          <w:szCs w:val="24"/>
          <w:u w:val="single"/>
        </w:rPr>
        <w:t>TF-CBT in all STRTPs</w:t>
      </w:r>
      <w:r w:rsidR="002A6BA9" w:rsidRPr="001A1A6A">
        <w:rPr>
          <w:rFonts w:ascii="Arial" w:hAnsi="Arial" w:cs="Arial"/>
          <w:sz w:val="24"/>
          <w:szCs w:val="24"/>
        </w:rPr>
        <w:t>________________________</w:t>
      </w:r>
    </w:p>
    <w:p w14:paraId="4EC93782" w14:textId="77777777" w:rsidR="002A6BA9" w:rsidRPr="001A1A6A" w:rsidRDefault="000C7B7C" w:rsidP="002A6BA9">
      <w:pPr>
        <w:spacing w:before="100" w:beforeAutospacing="1" w:after="100" w:afterAutospacing="1" w:line="276" w:lineRule="auto"/>
        <w:rPr>
          <w:rFonts w:ascii="Arial" w:hAnsi="Arial" w:cs="Arial"/>
          <w:sz w:val="24"/>
          <w:szCs w:val="24"/>
        </w:rPr>
      </w:pPr>
      <w:r w:rsidRPr="001A1A6A">
        <w:rPr>
          <w:rFonts w:ascii="Arial" w:hAnsi="Arial" w:cs="Arial"/>
          <w:sz w:val="24"/>
          <w:szCs w:val="24"/>
        </w:rPr>
        <w:t>3.__</w:t>
      </w:r>
      <w:r w:rsidR="009E2847" w:rsidRPr="001A1A6A">
        <w:rPr>
          <w:rFonts w:ascii="Arial" w:hAnsi="Arial" w:cs="Arial"/>
          <w:sz w:val="24"/>
          <w:szCs w:val="24"/>
          <w:u w:val="single"/>
        </w:rPr>
        <w:t>Trauma Focused Home Visitation</w:t>
      </w:r>
      <w:r w:rsidR="009E2847" w:rsidRPr="001A1A6A">
        <w:rPr>
          <w:rFonts w:ascii="Arial" w:hAnsi="Arial" w:cs="Arial"/>
          <w:sz w:val="24"/>
          <w:szCs w:val="24"/>
        </w:rPr>
        <w:t xml:space="preserve"> _________________________</w:t>
      </w:r>
    </w:p>
    <w:p w14:paraId="1863492D" w14:textId="77777777" w:rsidR="002A6BA9" w:rsidRPr="003E2A39" w:rsidRDefault="002A6BA9" w:rsidP="002A6BA9">
      <w:pPr>
        <w:spacing w:before="100" w:beforeAutospacing="1" w:after="100" w:afterAutospacing="1" w:line="276" w:lineRule="auto"/>
        <w:rPr>
          <w:rFonts w:ascii="Arial" w:hAnsi="Arial" w:cs="Arial"/>
          <w:b/>
          <w:sz w:val="24"/>
          <w:szCs w:val="24"/>
        </w:rPr>
      </w:pPr>
      <w:bookmarkStart w:id="8" w:name="_Hlk24097486"/>
      <w:r w:rsidRPr="003E2A39">
        <w:rPr>
          <w:rFonts w:ascii="Arial" w:hAnsi="Arial" w:cs="Arial"/>
          <w:b/>
          <w:sz w:val="24"/>
          <w:szCs w:val="24"/>
        </w:rPr>
        <w:t>Priorities for Adult services, please state or list briefly:</w:t>
      </w:r>
    </w:p>
    <w:p w14:paraId="33FAF9BF" w14:textId="6752F824" w:rsidR="002A6BA9" w:rsidRPr="003E2A39" w:rsidRDefault="002A6BA9" w:rsidP="002A6BA9">
      <w:pPr>
        <w:spacing w:before="100" w:beforeAutospacing="1" w:after="100" w:afterAutospacing="1" w:line="276" w:lineRule="auto"/>
        <w:rPr>
          <w:rFonts w:ascii="Arial" w:hAnsi="Arial" w:cs="Arial"/>
          <w:sz w:val="24"/>
          <w:szCs w:val="24"/>
        </w:rPr>
      </w:pPr>
      <w:r w:rsidRPr="003E2A39">
        <w:rPr>
          <w:rFonts w:ascii="Arial" w:hAnsi="Arial" w:cs="Arial"/>
          <w:sz w:val="24"/>
          <w:szCs w:val="24"/>
        </w:rPr>
        <w:t>1.___</w:t>
      </w:r>
      <w:r w:rsidR="003E2A39" w:rsidRPr="003E2A39">
        <w:rPr>
          <w:rFonts w:ascii="Arial" w:hAnsi="Arial" w:cs="Arial"/>
          <w:sz w:val="24"/>
          <w:szCs w:val="24"/>
          <w:u w:val="single"/>
        </w:rPr>
        <w:t>Enhance the</w:t>
      </w:r>
      <w:r w:rsidR="00885CBD" w:rsidRPr="003E2A39">
        <w:rPr>
          <w:rFonts w:ascii="Arial" w:hAnsi="Arial" w:cs="Arial"/>
          <w:sz w:val="24"/>
          <w:szCs w:val="24"/>
          <w:u w:val="single"/>
        </w:rPr>
        <w:t xml:space="preserve"> integration of Trauma Focused services </w:t>
      </w:r>
      <w:r w:rsidR="003E2A39" w:rsidRPr="003E2A39">
        <w:rPr>
          <w:rFonts w:ascii="Arial" w:hAnsi="Arial" w:cs="Arial"/>
          <w:sz w:val="24"/>
          <w:szCs w:val="24"/>
          <w:u w:val="single"/>
        </w:rPr>
        <w:t>with Crisis response</w:t>
      </w:r>
      <w:r w:rsidR="003E2A39" w:rsidRPr="003E2A39">
        <w:rPr>
          <w:rFonts w:ascii="Arial" w:hAnsi="Arial" w:cs="Arial"/>
          <w:sz w:val="24"/>
          <w:szCs w:val="24"/>
        </w:rPr>
        <w:t xml:space="preserve"> </w:t>
      </w:r>
    </w:p>
    <w:p w14:paraId="3E4BE948" w14:textId="66630EA5" w:rsidR="002A6BA9" w:rsidRPr="003E2A39" w:rsidRDefault="002A6BA9" w:rsidP="002A6BA9">
      <w:pPr>
        <w:spacing w:before="100" w:beforeAutospacing="1" w:after="100" w:afterAutospacing="1" w:line="276" w:lineRule="auto"/>
        <w:rPr>
          <w:rFonts w:ascii="Arial" w:hAnsi="Arial" w:cs="Arial"/>
          <w:sz w:val="24"/>
          <w:szCs w:val="24"/>
        </w:rPr>
      </w:pPr>
      <w:r w:rsidRPr="003E2A39">
        <w:rPr>
          <w:rFonts w:ascii="Arial" w:hAnsi="Arial" w:cs="Arial"/>
          <w:sz w:val="24"/>
          <w:szCs w:val="24"/>
        </w:rPr>
        <w:t>2._</w:t>
      </w:r>
      <w:r w:rsidR="003E2A39" w:rsidRPr="003E2A39">
        <w:rPr>
          <w:rFonts w:ascii="Arial" w:hAnsi="Arial" w:cs="Arial"/>
          <w:sz w:val="24"/>
          <w:szCs w:val="24"/>
          <w:u w:val="single"/>
        </w:rPr>
        <w:t>Continue to implement trauma focused services and interventions within BH</w:t>
      </w:r>
      <w:r w:rsidR="00885CBD" w:rsidRPr="003E2A39">
        <w:rPr>
          <w:rFonts w:ascii="Arial" w:hAnsi="Arial" w:cs="Arial"/>
          <w:sz w:val="24"/>
          <w:szCs w:val="24"/>
        </w:rPr>
        <w:t xml:space="preserve"> </w:t>
      </w:r>
    </w:p>
    <w:p w14:paraId="01414148" w14:textId="034CB603" w:rsidR="002A6BA9" w:rsidRPr="003E2A39" w:rsidRDefault="002A6BA9" w:rsidP="002A6BA9">
      <w:pPr>
        <w:spacing w:before="100" w:beforeAutospacing="1" w:after="100" w:afterAutospacing="1" w:line="276" w:lineRule="auto"/>
        <w:rPr>
          <w:rFonts w:ascii="Arial" w:hAnsi="Arial" w:cs="Arial"/>
          <w:sz w:val="24"/>
          <w:szCs w:val="24"/>
        </w:rPr>
      </w:pPr>
      <w:r w:rsidRPr="003E2A39">
        <w:rPr>
          <w:rFonts w:ascii="Arial" w:hAnsi="Arial" w:cs="Arial"/>
          <w:sz w:val="24"/>
          <w:szCs w:val="24"/>
        </w:rPr>
        <w:t>3._</w:t>
      </w:r>
      <w:r w:rsidR="00885CBD" w:rsidRPr="003E2A39">
        <w:rPr>
          <w:rFonts w:ascii="Arial" w:hAnsi="Arial" w:cs="Arial"/>
          <w:sz w:val="24"/>
          <w:szCs w:val="24"/>
          <w:u w:val="single"/>
        </w:rPr>
        <w:t>Increasing Trauma Focused services within Mental health Court</w:t>
      </w:r>
      <w:r w:rsidR="00885CBD" w:rsidRPr="003E2A39">
        <w:rPr>
          <w:rFonts w:ascii="Arial" w:hAnsi="Arial" w:cs="Arial"/>
          <w:sz w:val="24"/>
          <w:szCs w:val="24"/>
        </w:rPr>
        <w:t xml:space="preserve"> </w:t>
      </w:r>
    </w:p>
    <w:p w14:paraId="3F721DA1" w14:textId="77777777" w:rsidR="002A6BA9" w:rsidRPr="003E2A39" w:rsidRDefault="002A6BA9" w:rsidP="002A6BA9">
      <w:pPr>
        <w:spacing w:before="100" w:beforeAutospacing="1" w:after="100" w:afterAutospacing="1" w:line="276" w:lineRule="auto"/>
        <w:rPr>
          <w:rFonts w:ascii="Arial" w:hAnsi="Arial" w:cs="Arial"/>
          <w:b/>
          <w:sz w:val="24"/>
          <w:szCs w:val="24"/>
        </w:rPr>
      </w:pPr>
      <w:r w:rsidRPr="003E2A39">
        <w:rPr>
          <w:rFonts w:ascii="Arial" w:hAnsi="Arial" w:cs="Arial"/>
          <w:b/>
          <w:sz w:val="24"/>
          <w:szCs w:val="24"/>
        </w:rPr>
        <w:t>Priorities for Older Adult services, please state or list briefly:</w:t>
      </w:r>
    </w:p>
    <w:p w14:paraId="17E7855B" w14:textId="1F56C889" w:rsidR="002A6BA9" w:rsidRPr="003E2A39" w:rsidRDefault="002A6BA9" w:rsidP="002A6BA9">
      <w:pPr>
        <w:spacing w:before="100" w:beforeAutospacing="1" w:after="100" w:afterAutospacing="1" w:line="276" w:lineRule="auto"/>
        <w:rPr>
          <w:rFonts w:ascii="Arial" w:hAnsi="Arial" w:cs="Arial"/>
          <w:sz w:val="24"/>
          <w:szCs w:val="24"/>
        </w:rPr>
      </w:pPr>
      <w:r w:rsidRPr="00885CBD">
        <w:rPr>
          <w:rFonts w:ascii="Arial" w:hAnsi="Arial" w:cs="Arial"/>
          <w:b/>
          <w:sz w:val="24"/>
          <w:szCs w:val="24"/>
        </w:rPr>
        <w:t>1.__</w:t>
      </w:r>
      <w:bookmarkStart w:id="9" w:name="_Hlk24100632"/>
      <w:r w:rsidR="00FD028B" w:rsidRPr="003E2A39">
        <w:rPr>
          <w:rFonts w:ascii="Arial" w:hAnsi="Arial" w:cs="Arial"/>
          <w:sz w:val="24"/>
          <w:szCs w:val="24"/>
          <w:u w:val="single"/>
        </w:rPr>
        <w:t>Crisis Response Involving trauma informed practices</w:t>
      </w:r>
      <w:r w:rsidR="00FD028B" w:rsidRPr="003E2A39">
        <w:rPr>
          <w:rFonts w:ascii="Arial" w:hAnsi="Arial" w:cs="Arial"/>
          <w:sz w:val="24"/>
          <w:szCs w:val="24"/>
        </w:rPr>
        <w:t xml:space="preserve"> </w:t>
      </w:r>
    </w:p>
    <w:p w14:paraId="565A6B77" w14:textId="77777777" w:rsidR="003E2A39" w:rsidRPr="003E2A39" w:rsidRDefault="002A6BA9" w:rsidP="003E2A39">
      <w:pPr>
        <w:spacing w:before="100" w:beforeAutospacing="1" w:after="100" w:afterAutospacing="1" w:line="276" w:lineRule="auto"/>
        <w:rPr>
          <w:rFonts w:ascii="Arial" w:hAnsi="Arial" w:cs="Arial"/>
          <w:sz w:val="24"/>
          <w:szCs w:val="24"/>
          <w:u w:val="single"/>
        </w:rPr>
      </w:pPr>
      <w:r w:rsidRPr="003E2A39">
        <w:rPr>
          <w:rFonts w:ascii="Arial" w:hAnsi="Arial" w:cs="Arial"/>
          <w:sz w:val="24"/>
          <w:szCs w:val="24"/>
        </w:rPr>
        <w:t>2</w:t>
      </w:r>
      <w:r w:rsidRPr="003E2A39">
        <w:rPr>
          <w:rFonts w:ascii="Arial" w:hAnsi="Arial" w:cs="Arial"/>
          <w:sz w:val="24"/>
          <w:szCs w:val="24"/>
          <w:u w:val="single"/>
        </w:rPr>
        <w:t>.__</w:t>
      </w:r>
      <w:r w:rsidR="00885CBD" w:rsidRPr="003E2A39">
        <w:rPr>
          <w:rFonts w:ascii="Arial" w:hAnsi="Arial" w:cs="Arial"/>
          <w:sz w:val="24"/>
          <w:szCs w:val="24"/>
          <w:u w:val="single"/>
        </w:rPr>
        <w:t xml:space="preserve">Increasing </w:t>
      </w:r>
      <w:r w:rsidR="00FD028B" w:rsidRPr="003E2A39">
        <w:rPr>
          <w:rFonts w:ascii="Arial" w:hAnsi="Arial" w:cs="Arial"/>
          <w:sz w:val="24"/>
          <w:szCs w:val="24"/>
          <w:u w:val="single"/>
        </w:rPr>
        <w:t>Collaboration</w:t>
      </w:r>
      <w:r w:rsidR="003E2A39" w:rsidRPr="003E2A39">
        <w:rPr>
          <w:rFonts w:ascii="Arial" w:hAnsi="Arial" w:cs="Arial"/>
          <w:sz w:val="24"/>
          <w:szCs w:val="24"/>
          <w:u w:val="single"/>
        </w:rPr>
        <w:t xml:space="preserve"> and understanding of the impacts of Trauma on  the </w:t>
      </w:r>
    </w:p>
    <w:p w14:paraId="27F3A729" w14:textId="37B443F5" w:rsidR="002A6BA9" w:rsidRPr="003E2A39" w:rsidRDefault="003E2A39" w:rsidP="003E2A39">
      <w:pPr>
        <w:spacing w:before="100" w:beforeAutospacing="1" w:after="100" w:afterAutospacing="1" w:line="276" w:lineRule="auto"/>
        <w:rPr>
          <w:rFonts w:ascii="Arial" w:hAnsi="Arial" w:cs="Arial"/>
          <w:sz w:val="24"/>
          <w:szCs w:val="24"/>
        </w:rPr>
      </w:pPr>
      <w:r w:rsidRPr="003E2A39">
        <w:rPr>
          <w:rFonts w:ascii="Arial" w:hAnsi="Arial" w:cs="Arial"/>
          <w:sz w:val="24"/>
          <w:szCs w:val="24"/>
          <w:u w:val="single"/>
        </w:rPr>
        <w:t xml:space="preserve">      Older Adult with</w:t>
      </w:r>
      <w:r w:rsidR="00FD028B" w:rsidRPr="003E2A39">
        <w:rPr>
          <w:rFonts w:ascii="Arial" w:hAnsi="Arial" w:cs="Arial"/>
          <w:sz w:val="24"/>
          <w:szCs w:val="24"/>
          <w:u w:val="single"/>
        </w:rPr>
        <w:t xml:space="preserve"> community partners </w:t>
      </w:r>
      <w:r w:rsidR="002A6BA9" w:rsidRPr="003E2A39">
        <w:rPr>
          <w:rFonts w:ascii="Arial" w:hAnsi="Arial" w:cs="Arial"/>
          <w:sz w:val="24"/>
          <w:szCs w:val="24"/>
          <w:u w:val="single"/>
        </w:rPr>
        <w:t>_______</w:t>
      </w:r>
    </w:p>
    <w:p w14:paraId="4960A516" w14:textId="0BD256C0" w:rsidR="002A6BA9" w:rsidRPr="003E2A39" w:rsidRDefault="002A6BA9" w:rsidP="002A6BA9">
      <w:pPr>
        <w:spacing w:before="100" w:beforeAutospacing="1" w:after="100" w:afterAutospacing="1" w:line="276" w:lineRule="auto"/>
        <w:rPr>
          <w:rFonts w:ascii="Arial" w:hAnsi="Arial" w:cs="Arial"/>
          <w:sz w:val="24"/>
          <w:szCs w:val="24"/>
          <w:u w:val="single"/>
        </w:rPr>
      </w:pPr>
      <w:r w:rsidRPr="003E2A39">
        <w:rPr>
          <w:rFonts w:ascii="Arial" w:hAnsi="Arial" w:cs="Arial"/>
          <w:sz w:val="24"/>
          <w:szCs w:val="24"/>
        </w:rPr>
        <w:t>3.__</w:t>
      </w:r>
      <w:r w:rsidR="00885CBD" w:rsidRPr="003E2A39">
        <w:rPr>
          <w:rFonts w:ascii="Arial" w:hAnsi="Arial" w:cs="Arial"/>
          <w:sz w:val="24"/>
          <w:szCs w:val="24"/>
          <w:u w:val="single"/>
        </w:rPr>
        <w:t xml:space="preserve">Enhance services that focus on clients with frequent hospital ED Visits. </w:t>
      </w:r>
      <w:bookmarkEnd w:id="8"/>
    </w:p>
    <w:bookmarkEnd w:id="9"/>
    <w:p w14:paraId="1BAA2AFD" w14:textId="77777777" w:rsidR="002A6BA9" w:rsidRDefault="002A6BA9" w:rsidP="002A6BA9">
      <w:pPr>
        <w:spacing w:before="100" w:beforeAutospacing="1" w:after="100" w:afterAutospacing="1" w:line="276" w:lineRule="auto"/>
        <w:rPr>
          <w:rFonts w:ascii="Arial" w:hAnsi="Arial" w:cs="Arial"/>
          <w:b/>
          <w:sz w:val="24"/>
          <w:szCs w:val="24"/>
        </w:rPr>
      </w:pPr>
    </w:p>
    <w:bookmarkEnd w:id="7"/>
    <w:p w14:paraId="6A3FF843" w14:textId="77777777" w:rsidR="002A6BA9" w:rsidRPr="00382FF4" w:rsidRDefault="002A6BA9" w:rsidP="002A6BA9">
      <w:pPr>
        <w:spacing w:before="100" w:beforeAutospacing="1" w:after="100" w:afterAutospacing="1" w:line="276" w:lineRule="auto"/>
        <w:ind w:left="720"/>
        <w:rPr>
          <w:rFonts w:ascii="Arial" w:hAnsi="Arial" w:cs="Arial"/>
          <w:b/>
          <w:sz w:val="24"/>
          <w:szCs w:val="24"/>
        </w:rPr>
      </w:pPr>
    </w:p>
    <w:bookmarkEnd w:id="5"/>
    <w:p w14:paraId="3323FFB4" w14:textId="77777777" w:rsidR="002A6BA9" w:rsidRDefault="002A6BA9" w:rsidP="002A6BA9">
      <w:pPr>
        <w:rPr>
          <w:rFonts w:ascii="Arial" w:hAnsi="Arial" w:cs="Arial"/>
          <w:b/>
          <w:sz w:val="24"/>
          <w:szCs w:val="24"/>
        </w:rPr>
      </w:pPr>
      <w:r>
        <w:rPr>
          <w:rFonts w:ascii="Arial" w:hAnsi="Arial" w:cs="Arial"/>
          <w:b/>
          <w:sz w:val="24"/>
          <w:szCs w:val="24"/>
        </w:rPr>
        <w:br w:type="page"/>
      </w:r>
    </w:p>
    <w:p w14:paraId="07155C4F" w14:textId="77777777" w:rsidR="002A6BA9" w:rsidRDefault="002A6BA9" w:rsidP="002A6BA9">
      <w:pPr>
        <w:rPr>
          <w:rFonts w:ascii="Arial" w:hAnsi="Arial" w:cs="Arial"/>
          <w:sz w:val="24"/>
          <w:szCs w:val="24"/>
        </w:rPr>
      </w:pPr>
      <w:r w:rsidRPr="00E74B23">
        <w:rPr>
          <w:rFonts w:ascii="Arial" w:hAnsi="Arial" w:cs="Arial"/>
          <w:b/>
          <w:sz w:val="24"/>
          <w:szCs w:val="24"/>
        </w:rPr>
        <w:lastRenderedPageBreak/>
        <w:t>Appendix I.  Types of Trauma</w:t>
      </w:r>
      <w:r>
        <w:rPr>
          <w:rFonts w:ascii="Arial" w:hAnsi="Arial" w:cs="Arial"/>
          <w:sz w:val="24"/>
          <w:szCs w:val="24"/>
        </w:rPr>
        <w:t>. (per SAMHSA).</w:t>
      </w:r>
      <w:r>
        <w:rPr>
          <w:rStyle w:val="FootnoteReference"/>
          <w:rFonts w:ascii="Arial" w:hAnsi="Arial" w:cs="Arial"/>
          <w:sz w:val="24"/>
          <w:szCs w:val="24"/>
        </w:rPr>
        <w:footnoteReference w:id="23"/>
      </w:r>
    </w:p>
    <w:p w14:paraId="5982F3DA" w14:textId="77777777" w:rsidR="002A6BA9" w:rsidRDefault="002A6BA9" w:rsidP="002A6BA9">
      <w:pPr>
        <w:rPr>
          <w:rFonts w:ascii="Arial" w:hAnsi="Arial" w:cs="Arial"/>
          <w:sz w:val="24"/>
          <w:szCs w:val="24"/>
        </w:rPr>
      </w:pPr>
    </w:p>
    <w:p w14:paraId="0FD1D208" w14:textId="77777777" w:rsidR="002A6BA9" w:rsidRDefault="002A6BA9" w:rsidP="002A6BA9">
      <w:pPr>
        <w:rPr>
          <w:rFonts w:ascii="Arial" w:hAnsi="Arial" w:cs="Arial"/>
          <w:sz w:val="24"/>
          <w:szCs w:val="24"/>
        </w:rPr>
      </w:pPr>
      <w:r>
        <w:rPr>
          <w:noProof/>
        </w:rPr>
        <w:drawing>
          <wp:inline distT="0" distB="0" distL="0" distR="0" wp14:anchorId="0117EB0A" wp14:editId="0DA09E2D">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33445"/>
                    </a:xfrm>
                    <a:prstGeom prst="rect">
                      <a:avLst/>
                    </a:prstGeom>
                  </pic:spPr>
                </pic:pic>
              </a:graphicData>
            </a:graphic>
          </wp:inline>
        </w:drawing>
      </w:r>
    </w:p>
    <w:p w14:paraId="7F733C97" w14:textId="77777777" w:rsidR="002A6BA9" w:rsidRPr="001A347E" w:rsidRDefault="002A6BA9" w:rsidP="002A6BA9">
      <w:pPr>
        <w:rPr>
          <w:rFonts w:ascii="Arial" w:hAnsi="Arial" w:cs="Arial"/>
          <w:sz w:val="24"/>
          <w:szCs w:val="24"/>
        </w:rPr>
      </w:pPr>
    </w:p>
    <w:p w14:paraId="02E87C33" w14:textId="77777777" w:rsidR="002A6BA9" w:rsidRPr="001A347E" w:rsidRDefault="002A6BA9" w:rsidP="002A6BA9">
      <w:pPr>
        <w:rPr>
          <w:rFonts w:ascii="Arial" w:hAnsi="Arial" w:cs="Arial"/>
          <w:sz w:val="24"/>
          <w:szCs w:val="24"/>
        </w:rPr>
      </w:pPr>
    </w:p>
    <w:p w14:paraId="2BF15013" w14:textId="77777777" w:rsidR="002A6BA9" w:rsidRDefault="002A6BA9" w:rsidP="002A6BA9">
      <w:pPr>
        <w:rPr>
          <w:rFonts w:ascii="Arial" w:hAnsi="Arial" w:cs="Arial"/>
          <w:b/>
          <w:sz w:val="24"/>
          <w:szCs w:val="24"/>
        </w:rPr>
      </w:pPr>
      <w:r>
        <w:rPr>
          <w:rFonts w:ascii="Arial" w:hAnsi="Arial" w:cs="Arial"/>
          <w:b/>
          <w:sz w:val="24"/>
          <w:szCs w:val="24"/>
        </w:rPr>
        <w:br w:type="page"/>
      </w:r>
    </w:p>
    <w:p w14:paraId="6399AE70" w14:textId="77777777" w:rsidR="002A6BA9" w:rsidRPr="001A347E" w:rsidRDefault="002A6BA9" w:rsidP="002A6BA9">
      <w:pPr>
        <w:rPr>
          <w:rFonts w:ascii="Arial" w:hAnsi="Arial" w:cs="Arial"/>
          <w:b/>
          <w:sz w:val="24"/>
          <w:szCs w:val="24"/>
        </w:rPr>
      </w:pPr>
      <w:r w:rsidRPr="001A347E">
        <w:rPr>
          <w:rFonts w:ascii="Arial" w:hAnsi="Arial" w:cs="Arial"/>
          <w:b/>
          <w:sz w:val="24"/>
          <w:szCs w:val="24"/>
        </w:rPr>
        <w:lastRenderedPageBreak/>
        <w:t>Appendix II</w:t>
      </w:r>
      <w:r>
        <w:rPr>
          <w:rFonts w:ascii="Arial" w:hAnsi="Arial" w:cs="Arial"/>
          <w:b/>
          <w:sz w:val="24"/>
          <w:szCs w:val="24"/>
        </w:rPr>
        <w:t>.</w:t>
      </w:r>
    </w:p>
    <w:p w14:paraId="19C5DEC0" w14:textId="77777777" w:rsidR="002A6BA9" w:rsidRDefault="002A6BA9" w:rsidP="002A6BA9">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4"/>
      </w:r>
      <w:r>
        <w:rPr>
          <w:rFonts w:ascii="Arial" w:hAnsi="Arial" w:cs="Arial"/>
          <w:sz w:val="24"/>
          <w:szCs w:val="24"/>
        </w:rPr>
        <w:t xml:space="preserve"> designed for specific age/ developmental groups:</w:t>
      </w:r>
    </w:p>
    <w:p w14:paraId="56FF19FB" w14:textId="77777777" w:rsidR="002A6BA9" w:rsidRDefault="002A6BA9" w:rsidP="002A6BA9">
      <w:pPr>
        <w:rPr>
          <w:rFonts w:ascii="Arial" w:hAnsi="Arial" w:cs="Arial"/>
          <w:sz w:val="24"/>
          <w:szCs w:val="24"/>
        </w:rPr>
      </w:pPr>
      <w:r>
        <w:rPr>
          <w:noProof/>
        </w:rPr>
        <w:drawing>
          <wp:inline distT="0" distB="0" distL="0" distR="0" wp14:anchorId="65E0D905" wp14:editId="7DF294C1">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53025" cy="6296025"/>
                    </a:xfrm>
                    <a:prstGeom prst="rect">
                      <a:avLst/>
                    </a:prstGeom>
                  </pic:spPr>
                </pic:pic>
              </a:graphicData>
            </a:graphic>
          </wp:inline>
        </w:drawing>
      </w:r>
    </w:p>
    <w:p w14:paraId="13948ECC" w14:textId="77777777" w:rsidR="002A6BA9" w:rsidRDefault="002A6BA9" w:rsidP="002A6BA9">
      <w:r>
        <w:br w:type="page"/>
      </w:r>
    </w:p>
    <w:p w14:paraId="4536EF11" w14:textId="77777777" w:rsidR="001052C8" w:rsidRPr="007878F9" w:rsidRDefault="001052C8" w:rsidP="001052C8">
      <w:pPr>
        <w:pStyle w:val="Heading1"/>
        <w:spacing w:before="0" w:line="240" w:lineRule="auto"/>
        <w:rPr>
          <w:rFonts w:ascii="Arial" w:hAnsi="Arial" w:cs="Arial"/>
          <w:color w:val="auto"/>
          <w:sz w:val="28"/>
          <w:szCs w:val="28"/>
        </w:rPr>
      </w:pPr>
      <w:bookmarkStart w:id="10" w:name="_Toc464041684"/>
      <w:bookmarkStart w:id="11" w:name="_Toc464041726"/>
      <w:bookmarkStart w:id="12" w:name="_Toc464041801"/>
      <w:bookmarkStart w:id="13" w:name="_Toc464041936"/>
      <w:r w:rsidRPr="00EF5E02">
        <w:rPr>
          <w:rFonts w:ascii="Arial" w:hAnsi="Arial" w:cs="Arial"/>
          <w:color w:val="auto"/>
          <w:sz w:val="28"/>
          <w:szCs w:val="28"/>
        </w:rPr>
        <w:lastRenderedPageBreak/>
        <w:t>QUESTIONAIRE</w:t>
      </w:r>
      <w:r w:rsidRPr="007878F9">
        <w:rPr>
          <w:rFonts w:ascii="Arial" w:hAnsi="Arial" w:cs="Arial"/>
          <w:color w:val="auto"/>
          <w:sz w:val="28"/>
          <w:szCs w:val="28"/>
        </w:rPr>
        <w:t>:  How Did Your Board Complete the Data Notebook?</w:t>
      </w:r>
      <w:bookmarkEnd w:id="10"/>
      <w:bookmarkEnd w:id="11"/>
      <w:bookmarkEnd w:id="12"/>
      <w:bookmarkEnd w:id="13"/>
    </w:p>
    <w:p w14:paraId="677E398A" w14:textId="77777777" w:rsidR="001052C8" w:rsidRPr="009332FD" w:rsidRDefault="001052C8" w:rsidP="001052C8">
      <w:pPr>
        <w:pStyle w:val="BodyText"/>
        <w:spacing w:after="0" w:line="240" w:lineRule="auto"/>
        <w:rPr>
          <w:sz w:val="20"/>
          <w:szCs w:val="20"/>
        </w:rPr>
      </w:pPr>
    </w:p>
    <w:p w14:paraId="70723F38" w14:textId="77777777"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8D5B2E">
        <w:t xml:space="preserve">etc. </w:t>
      </w:r>
      <w:r w:rsidRPr="00E621D3">
        <w:t>Signature lines indicate review and approval to submit your Data Notebook.</w:t>
      </w:r>
    </w:p>
    <w:p w14:paraId="69F02A3F" w14:textId="77777777" w:rsidR="001052C8" w:rsidRPr="00E621D3" w:rsidRDefault="001052C8" w:rsidP="001052C8">
      <w:pPr>
        <w:pStyle w:val="BodyText"/>
        <w:numPr>
          <w:ilvl w:val="0"/>
          <w:numId w:val="2"/>
        </w:numPr>
        <w:spacing w:after="200" w:line="240" w:lineRule="auto"/>
      </w:pPr>
      <w:r w:rsidRPr="00E621D3">
        <w:rPr>
          <w:b/>
        </w:rPr>
        <w:t>What process was used to complete this Data Notebook?  Please check all that apply</w:t>
      </w:r>
      <w:r w:rsidRPr="00E621D3">
        <w:t xml:space="preserve">.    </w:t>
      </w:r>
    </w:p>
    <w:p w14:paraId="3D91AA19" w14:textId="77777777" w:rsidR="001052C8" w:rsidRPr="008100F6" w:rsidRDefault="001052C8" w:rsidP="001052C8">
      <w:pPr>
        <w:spacing w:line="240" w:lineRule="auto"/>
        <w:ind w:left="1170" w:hanging="450"/>
        <w:rPr>
          <w:rFonts w:ascii="Arial" w:hAnsi="Arial" w:cs="Arial"/>
          <w:sz w:val="24"/>
          <w:szCs w:val="24"/>
        </w:rPr>
      </w:pPr>
      <w:r w:rsidRPr="008100F6">
        <w:rPr>
          <w:rFonts w:ascii="Arial" w:hAnsi="Arial" w:cs="Arial"/>
          <w:sz w:val="24"/>
          <w:szCs w:val="24"/>
        </w:rPr>
        <w:t>___ MH Board reviewed W.I.C. 5604.2 regarding the reporting roles of mental health boards and commissions.</w:t>
      </w:r>
    </w:p>
    <w:p w14:paraId="18375A8D" w14:textId="77777777" w:rsidR="001052C8" w:rsidRPr="009E5DE8" w:rsidRDefault="001052C8" w:rsidP="001052C8">
      <w:pPr>
        <w:pStyle w:val="BodyText"/>
        <w:spacing w:line="240" w:lineRule="auto"/>
        <w:ind w:firstLine="720"/>
        <w:rPr>
          <w:b/>
        </w:rPr>
      </w:pPr>
      <w:r>
        <w:t>___</w:t>
      </w:r>
      <w:r w:rsidRPr="008100F6">
        <w:rPr>
          <w:u w:val="single"/>
        </w:rPr>
        <w:t xml:space="preserve"> </w:t>
      </w:r>
      <w:r>
        <w:t xml:space="preserve">MH Board completed majority of the Data Notebook </w:t>
      </w:r>
    </w:p>
    <w:p w14:paraId="1E99820E" w14:textId="77777777" w:rsidR="001052C8" w:rsidRDefault="001052C8" w:rsidP="001052C8">
      <w:pPr>
        <w:pStyle w:val="BodyText"/>
        <w:spacing w:line="240" w:lineRule="auto"/>
        <w:ind w:left="720"/>
        <w:rPr>
          <w:b/>
        </w:rPr>
      </w:pPr>
      <w:r w:rsidRPr="00E621D3">
        <w:t>___ County staff and/or Director completed majority of the Data Notebook</w:t>
      </w:r>
    </w:p>
    <w:p w14:paraId="021F1AB9" w14:textId="77777777" w:rsidR="001052C8" w:rsidRDefault="001052C8" w:rsidP="001052C8">
      <w:pPr>
        <w:pStyle w:val="BodyText"/>
        <w:spacing w:line="240" w:lineRule="auto"/>
        <w:ind w:left="720"/>
      </w:pPr>
      <w:r>
        <w:t xml:space="preserve">___ Data Notebook placed on </w:t>
      </w:r>
      <w:r w:rsidRPr="009E5DE8">
        <w:t>Agenda and discussed at Board meeting</w:t>
      </w:r>
    </w:p>
    <w:p w14:paraId="7E50D131" w14:textId="77777777" w:rsidR="001052C8" w:rsidRPr="00FD028B" w:rsidRDefault="001052C8" w:rsidP="001052C8">
      <w:pPr>
        <w:pStyle w:val="BodyText"/>
        <w:spacing w:line="240" w:lineRule="auto"/>
        <w:ind w:left="720"/>
        <w:rPr>
          <w:b/>
        </w:rPr>
      </w:pPr>
      <w:r w:rsidRPr="009E5DE8">
        <w:t>__</w:t>
      </w:r>
      <w:r w:rsidR="009E2847" w:rsidRPr="00FD028B">
        <w:t>X</w:t>
      </w:r>
      <w:r w:rsidRPr="00FD028B">
        <w:t>_ MH Board work group or temporary ad hoc committee worked on it</w:t>
      </w:r>
    </w:p>
    <w:p w14:paraId="7D764886" w14:textId="77777777" w:rsidR="001052C8" w:rsidRDefault="001052C8" w:rsidP="001052C8">
      <w:pPr>
        <w:pStyle w:val="BodyText"/>
        <w:spacing w:line="240" w:lineRule="auto"/>
        <w:ind w:left="720"/>
      </w:pPr>
      <w:r w:rsidRPr="00FD028B">
        <w:t>__</w:t>
      </w:r>
      <w:r w:rsidR="009E2847" w:rsidRPr="00FD028B">
        <w:t>X</w:t>
      </w:r>
      <w:r w:rsidRPr="009E5DE8">
        <w:t xml:space="preserve">_ </w:t>
      </w:r>
      <w:r>
        <w:t xml:space="preserve">MH Board partnered with county staff or director </w:t>
      </w:r>
    </w:p>
    <w:p w14:paraId="3DC93A09" w14:textId="77777777" w:rsidR="001052C8" w:rsidRPr="008100F6" w:rsidRDefault="001052C8" w:rsidP="001052C8">
      <w:pPr>
        <w:pStyle w:val="BodyText"/>
        <w:spacing w:line="240" w:lineRule="auto"/>
        <w:ind w:left="1170" w:hanging="450"/>
      </w:pPr>
      <w:r w:rsidRPr="009E5DE8">
        <w:t xml:space="preserve">___ </w:t>
      </w:r>
      <w:r>
        <w:t>MH Board submitted a copy of the Data Notebook to the County Board of Supervisors or other designated body as part of their reporting function.</w:t>
      </w:r>
    </w:p>
    <w:p w14:paraId="6BC440C3" w14:textId="77777777" w:rsidR="001052C8" w:rsidRDefault="001052C8" w:rsidP="001052C8">
      <w:pPr>
        <w:pStyle w:val="BodyText"/>
        <w:spacing w:line="240" w:lineRule="auto"/>
        <w:ind w:left="720"/>
      </w:pPr>
      <w:r>
        <w:t xml:space="preserve">___Other; </w:t>
      </w:r>
      <w:r w:rsidRPr="009E5DE8">
        <w:t>please describe:</w:t>
      </w:r>
      <w:r>
        <w:t xml:space="preserve">  _</w:t>
      </w:r>
      <w:r w:rsidRPr="009E5DE8">
        <w:t>______________________________________</w:t>
      </w:r>
      <w:r w:rsidRPr="0064133D">
        <w:rPr>
          <w:b/>
        </w:rPr>
        <w:t>.</w:t>
      </w:r>
    </w:p>
    <w:p w14:paraId="62F55C58" w14:textId="77777777" w:rsidR="001052C8" w:rsidRPr="00B65AF3" w:rsidRDefault="001052C8" w:rsidP="001052C8">
      <w:pPr>
        <w:pStyle w:val="BodyText"/>
        <w:spacing w:after="0" w:line="240" w:lineRule="auto"/>
        <w:rPr>
          <w:b/>
          <w:sz w:val="20"/>
          <w:szCs w:val="20"/>
        </w:rPr>
      </w:pPr>
    </w:p>
    <w:p w14:paraId="79E47E32" w14:textId="77777777"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14:paraId="4DCA4963" w14:textId="77777777" w:rsidR="001052C8" w:rsidRPr="002E2A2A" w:rsidRDefault="001052C8" w:rsidP="001052C8">
      <w:pPr>
        <w:pStyle w:val="BodyText"/>
        <w:spacing w:line="240" w:lineRule="auto"/>
        <w:ind w:left="1440"/>
        <w:rPr>
          <w:b/>
        </w:rPr>
      </w:pPr>
      <w:r w:rsidRPr="002E2A2A">
        <w:t>Yes</w:t>
      </w:r>
      <w:r w:rsidRPr="00DC333C">
        <w:rPr>
          <w:color w:val="FF0000"/>
        </w:rPr>
        <w:t>_</w:t>
      </w:r>
      <w:r w:rsidR="009E2847" w:rsidRPr="00FD028B">
        <w:t>X</w:t>
      </w:r>
      <w:r w:rsidRPr="002E2A2A">
        <w:t>__     No___</w:t>
      </w:r>
    </w:p>
    <w:p w14:paraId="646E334E" w14:textId="77777777" w:rsidR="001052C8" w:rsidRPr="00FD028B" w:rsidRDefault="001052C8" w:rsidP="001052C8">
      <w:pPr>
        <w:pStyle w:val="BodyText"/>
        <w:spacing w:line="240" w:lineRule="auto"/>
        <w:ind w:left="1440"/>
        <w:rPr>
          <w:b/>
        </w:rPr>
      </w:pPr>
      <w:r w:rsidRPr="002E2A2A">
        <w:t>If yes, please provide their job classification _</w:t>
      </w:r>
      <w:r w:rsidR="009E2847" w:rsidRPr="00FD028B">
        <w:t>Directors, Adult and Children’s System of Care, Administrative Secretary</w:t>
      </w:r>
      <w:r w:rsidRPr="00FD028B">
        <w:t xml:space="preserve">__________________  </w:t>
      </w:r>
    </w:p>
    <w:p w14:paraId="72B31717" w14:textId="77777777" w:rsidR="001052C8" w:rsidRPr="002E2A2A" w:rsidRDefault="001052C8" w:rsidP="001052C8">
      <w:pPr>
        <w:pStyle w:val="BodyText"/>
        <w:numPr>
          <w:ilvl w:val="0"/>
          <w:numId w:val="2"/>
        </w:numPr>
        <w:spacing w:before="240" w:after="200" w:line="240" w:lineRule="auto"/>
        <w:rPr>
          <w:b/>
        </w:rPr>
      </w:pPr>
      <w:r w:rsidRPr="002E2A2A">
        <w:rPr>
          <w:b/>
        </w:rPr>
        <w:t>What is the best method for contacting this staff member or board liaison?</w:t>
      </w:r>
    </w:p>
    <w:p w14:paraId="5B89D2CD" w14:textId="77777777" w:rsidR="001052C8" w:rsidRPr="002E2A2A" w:rsidRDefault="001052C8" w:rsidP="001052C8">
      <w:pPr>
        <w:pStyle w:val="BodyText"/>
        <w:spacing w:line="240" w:lineRule="auto"/>
        <w:ind w:left="720"/>
        <w:rPr>
          <w:b/>
        </w:rPr>
      </w:pPr>
      <w:r w:rsidRPr="002E2A2A">
        <w:tab/>
        <w:t>Name and County: _</w:t>
      </w:r>
      <w:r w:rsidR="00D40D41" w:rsidRPr="00FD028B">
        <w:rPr>
          <w:u w:val="single"/>
        </w:rPr>
        <w:t>Kyleene Headrick</w:t>
      </w:r>
      <w:r w:rsidRPr="00FD028B">
        <w:rPr>
          <w:u w:val="single"/>
        </w:rPr>
        <w:t>_</w:t>
      </w:r>
      <w:r w:rsidR="00D40D41" w:rsidRPr="00FD028B">
        <w:rPr>
          <w:u w:val="single"/>
        </w:rPr>
        <w:t>_______________</w:t>
      </w:r>
    </w:p>
    <w:p w14:paraId="5168EFA4" w14:textId="77777777" w:rsidR="00D40D41" w:rsidRDefault="00783EF1" w:rsidP="00D40D41">
      <w:pPr>
        <w:pStyle w:val="BodyText"/>
        <w:spacing w:line="240" w:lineRule="auto"/>
        <w:ind w:left="720" w:firstLine="720"/>
      </w:pPr>
      <w:hyperlink r:id="rId28" w:history="1">
        <w:r w:rsidR="00D40D41" w:rsidRPr="00FC29A4">
          <w:rPr>
            <w:rStyle w:val="Hyperlink"/>
          </w:rPr>
          <w:t>Email__KHeadric@placer.ca.gov_______________________</w:t>
        </w:r>
      </w:hyperlink>
    </w:p>
    <w:p w14:paraId="41BE595E" w14:textId="77777777" w:rsidR="001052C8" w:rsidRPr="002E2A2A" w:rsidRDefault="00D40D41" w:rsidP="00D40D41">
      <w:pPr>
        <w:pStyle w:val="BodyText"/>
        <w:spacing w:line="240" w:lineRule="auto"/>
        <w:ind w:left="720" w:firstLine="720"/>
      </w:pPr>
      <w:r>
        <w:t xml:space="preserve">Phone # </w:t>
      </w:r>
      <w:r w:rsidRPr="00FD028B">
        <w:rPr>
          <w:u w:val="single"/>
        </w:rPr>
        <w:t>(530) 889-7235</w:t>
      </w:r>
      <w:r w:rsidR="001052C8" w:rsidRPr="002E2A2A">
        <w:t>______________________________</w:t>
      </w:r>
    </w:p>
    <w:p w14:paraId="3E774F7A" w14:textId="77777777" w:rsidR="001052C8" w:rsidRDefault="001052C8" w:rsidP="001052C8">
      <w:pPr>
        <w:pStyle w:val="BodyText"/>
        <w:spacing w:line="240" w:lineRule="auto"/>
        <w:ind w:left="720"/>
      </w:pPr>
      <w:r w:rsidRPr="002E2A2A">
        <w:tab/>
        <w:t>Signature: _________________________________________</w:t>
      </w:r>
    </w:p>
    <w:p w14:paraId="0230DD7B" w14:textId="77777777" w:rsidR="001052C8" w:rsidRPr="002E2A2A" w:rsidRDefault="001052C8" w:rsidP="001052C8">
      <w:pPr>
        <w:pStyle w:val="BodyText"/>
        <w:spacing w:line="240" w:lineRule="auto"/>
        <w:ind w:left="720"/>
        <w:rPr>
          <w:b/>
        </w:rPr>
      </w:pPr>
      <w:r>
        <w:tab/>
        <w:t>Other (optional): ____________________________________</w:t>
      </w:r>
    </w:p>
    <w:p w14:paraId="27AD6937" w14:textId="77777777" w:rsidR="001052C8" w:rsidRPr="00FD028B" w:rsidRDefault="001052C8" w:rsidP="001052C8">
      <w:pPr>
        <w:pStyle w:val="BodyText"/>
        <w:numPr>
          <w:ilvl w:val="0"/>
          <w:numId w:val="2"/>
        </w:numPr>
        <w:spacing w:before="240" w:after="200" w:line="240" w:lineRule="auto"/>
        <w:rPr>
          <w:b/>
        </w:rPr>
      </w:pPr>
      <w:r w:rsidRPr="00FD028B">
        <w:rPr>
          <w:b/>
        </w:rPr>
        <w:t>What is the best way to contact your Board presiding officer (Chair, etc.)?</w:t>
      </w:r>
      <w:r w:rsidRPr="00FD028B">
        <w:rPr>
          <w:b/>
        </w:rPr>
        <w:tab/>
      </w:r>
    </w:p>
    <w:p w14:paraId="42AA18EE" w14:textId="7685DD0C" w:rsidR="001052C8" w:rsidRPr="00FD028B" w:rsidRDefault="001052C8" w:rsidP="001052C8">
      <w:pPr>
        <w:pStyle w:val="BodyText"/>
        <w:spacing w:line="240" w:lineRule="auto"/>
        <w:ind w:left="1440"/>
      </w:pPr>
      <w:r w:rsidRPr="00FD028B">
        <w:t xml:space="preserve">Name and County: </w:t>
      </w:r>
      <w:r w:rsidRPr="00FD028B">
        <w:rPr>
          <w:u w:val="single"/>
        </w:rPr>
        <w:t>__</w:t>
      </w:r>
      <w:r w:rsidR="00FD028B" w:rsidRPr="00FD028B">
        <w:rPr>
          <w:u w:val="single"/>
        </w:rPr>
        <w:t>Geoff McLellan</w:t>
      </w:r>
      <w:r w:rsidRPr="00FD028B">
        <w:t>_____________________</w:t>
      </w:r>
    </w:p>
    <w:p w14:paraId="128B4AEA" w14:textId="1B994420" w:rsidR="001052C8" w:rsidRPr="00FD028B" w:rsidRDefault="001052C8" w:rsidP="001052C8">
      <w:pPr>
        <w:pStyle w:val="BodyText"/>
        <w:spacing w:line="240" w:lineRule="auto"/>
        <w:ind w:left="720"/>
        <w:rPr>
          <w:b/>
        </w:rPr>
      </w:pPr>
      <w:r w:rsidRPr="00FD028B">
        <w:tab/>
        <w:t xml:space="preserve">Email: </w:t>
      </w:r>
      <w:hyperlink r:id="rId29" w:history="1">
        <w:r w:rsidR="00FD028B" w:rsidRPr="001A1ED3">
          <w:rPr>
            <w:rStyle w:val="Hyperlink"/>
          </w:rPr>
          <w:t>___gtmclennan@gmail.com</w:t>
        </w:r>
      </w:hyperlink>
      <w:r w:rsidR="00FD028B">
        <w:t xml:space="preserve"> </w:t>
      </w:r>
    </w:p>
    <w:p w14:paraId="04C5AE6E" w14:textId="6C04282B" w:rsidR="001052C8" w:rsidRPr="00FD028B" w:rsidRDefault="001052C8" w:rsidP="001052C8">
      <w:pPr>
        <w:spacing w:line="240" w:lineRule="auto"/>
        <w:rPr>
          <w:rFonts w:ascii="Arial" w:hAnsi="Arial" w:cs="Arial"/>
          <w:sz w:val="24"/>
          <w:szCs w:val="24"/>
          <w:u w:val="single"/>
        </w:rPr>
      </w:pPr>
      <w:r w:rsidRPr="00FD028B">
        <w:rPr>
          <w:rFonts w:ascii="Arial" w:hAnsi="Arial" w:cs="Arial"/>
          <w:b/>
          <w:sz w:val="24"/>
          <w:szCs w:val="24"/>
        </w:rPr>
        <w:tab/>
      </w:r>
      <w:r w:rsidRPr="00FD028B">
        <w:rPr>
          <w:rFonts w:ascii="Arial" w:hAnsi="Arial" w:cs="Arial"/>
          <w:b/>
          <w:sz w:val="24"/>
          <w:szCs w:val="24"/>
        </w:rPr>
        <w:tab/>
      </w:r>
      <w:r w:rsidRPr="00FD028B">
        <w:rPr>
          <w:rFonts w:ascii="Arial" w:hAnsi="Arial" w:cs="Arial"/>
          <w:sz w:val="24"/>
          <w:szCs w:val="24"/>
        </w:rPr>
        <w:t>Phone #_______</w:t>
      </w:r>
      <w:r w:rsidR="00FD028B" w:rsidRPr="00FD028B">
        <w:rPr>
          <w:rFonts w:ascii="Arial" w:hAnsi="Arial" w:cs="Arial"/>
          <w:sz w:val="24"/>
          <w:szCs w:val="24"/>
          <w:u w:val="single"/>
        </w:rPr>
        <w:t>916-616-3109</w:t>
      </w:r>
    </w:p>
    <w:p w14:paraId="2EC16703" w14:textId="77777777" w:rsidR="001052C8" w:rsidRDefault="001052C8" w:rsidP="001052C8">
      <w:pPr>
        <w:spacing w:line="240" w:lineRule="auto"/>
        <w:ind w:left="720" w:firstLine="720"/>
        <w:rPr>
          <w:rFonts w:ascii="Arial" w:hAnsi="Arial" w:cs="Arial"/>
          <w:sz w:val="24"/>
          <w:szCs w:val="24"/>
        </w:rPr>
      </w:pPr>
      <w:r w:rsidRPr="00FD028B">
        <w:rPr>
          <w:rFonts w:ascii="Arial" w:hAnsi="Arial" w:cs="Arial"/>
          <w:sz w:val="24"/>
          <w:szCs w:val="24"/>
        </w:rPr>
        <w:t>Signature: __________________________________________</w:t>
      </w:r>
    </w:p>
    <w:p w14:paraId="4C99A8A5" w14:textId="77777777" w:rsidR="001052C8" w:rsidRPr="00014D13" w:rsidRDefault="001052C8" w:rsidP="001052C8">
      <w:pPr>
        <w:jc w:val="center"/>
        <w:rPr>
          <w:rFonts w:ascii="Arial" w:hAnsi="Arial" w:cs="Arial"/>
          <w:b/>
          <w:sz w:val="24"/>
          <w:szCs w:val="24"/>
        </w:rPr>
      </w:pPr>
      <w:r>
        <w:br w:type="page"/>
      </w:r>
      <w:r w:rsidRPr="00014D13">
        <w:rPr>
          <w:rFonts w:ascii="Arial" w:hAnsi="Arial" w:cs="Arial"/>
          <w:b/>
          <w:sz w:val="24"/>
          <w:szCs w:val="24"/>
        </w:rPr>
        <w:lastRenderedPageBreak/>
        <w:t>REMINDER:</w:t>
      </w:r>
      <w:r>
        <w:rPr>
          <w:rFonts w:ascii="Arial" w:hAnsi="Arial" w:cs="Arial"/>
          <w:b/>
          <w:sz w:val="24"/>
          <w:szCs w:val="24"/>
        </w:rPr>
        <w:t xml:space="preserve">  Please submit t</w:t>
      </w:r>
      <w:r w:rsidR="008D5B2E">
        <w:rPr>
          <w:rFonts w:ascii="Arial" w:hAnsi="Arial" w:cs="Arial"/>
          <w:b/>
          <w:sz w:val="24"/>
          <w:szCs w:val="24"/>
        </w:rPr>
        <w:t>his Data Notebook by October 15</w:t>
      </w:r>
      <w:r>
        <w:rPr>
          <w:rFonts w:ascii="Arial" w:hAnsi="Arial" w:cs="Arial"/>
          <w:b/>
          <w:sz w:val="24"/>
          <w:szCs w:val="24"/>
        </w:rPr>
        <w:t xml:space="preserve">, 2019.  </w:t>
      </w:r>
    </w:p>
    <w:p w14:paraId="3DE79184" w14:textId="77777777" w:rsidR="001052C8" w:rsidRPr="00014D13" w:rsidRDefault="001052C8" w:rsidP="001052C8">
      <w:pPr>
        <w:rPr>
          <w:rFonts w:ascii="Arial" w:hAnsi="Arial" w:cs="Arial"/>
          <w:b/>
          <w:sz w:val="24"/>
          <w:szCs w:val="24"/>
        </w:rPr>
      </w:pPr>
    </w:p>
    <w:p w14:paraId="77C64B0B" w14:textId="77777777"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14:paraId="0D39D9E3" w14:textId="77777777"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14:paraId="7F689AB9" w14:textId="77777777" w:rsidR="001052C8" w:rsidRPr="00014D13" w:rsidRDefault="001052C8" w:rsidP="001052C8">
      <w:pPr>
        <w:rPr>
          <w:rFonts w:ascii="Arial" w:hAnsi="Arial" w:cs="Arial"/>
          <w:sz w:val="24"/>
          <w:szCs w:val="24"/>
        </w:rPr>
      </w:pPr>
    </w:p>
    <w:p w14:paraId="6B04B36D" w14:textId="77777777"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14:paraId="2E643F21" w14:textId="77777777" w:rsidR="001052C8" w:rsidRPr="00014D13" w:rsidRDefault="00783EF1" w:rsidP="001052C8">
      <w:pPr>
        <w:rPr>
          <w:rFonts w:ascii="Arial" w:hAnsi="Arial" w:cs="Arial"/>
          <w:b/>
          <w:sz w:val="24"/>
          <w:szCs w:val="24"/>
        </w:rPr>
      </w:pPr>
      <w:hyperlink r:id="rId30"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14:paraId="56D6A96E" w14:textId="77777777" w:rsidR="001052C8" w:rsidRPr="00014D13" w:rsidRDefault="001052C8" w:rsidP="001052C8">
      <w:pPr>
        <w:rPr>
          <w:rFonts w:ascii="Arial" w:hAnsi="Arial" w:cs="Arial"/>
          <w:b/>
          <w:sz w:val="24"/>
          <w:szCs w:val="24"/>
        </w:rPr>
      </w:pPr>
    </w:p>
    <w:p w14:paraId="042ED601"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14:paraId="13D48D34"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14:paraId="5C39B724" w14:textId="77777777" w:rsidR="001052C8" w:rsidRPr="00014D13" w:rsidRDefault="001052C8" w:rsidP="001052C8">
      <w:pPr>
        <w:rPr>
          <w:rFonts w:ascii="Arial" w:hAnsi="Arial" w:cs="Arial"/>
          <w:b/>
          <w:sz w:val="24"/>
          <w:szCs w:val="24"/>
        </w:rPr>
      </w:pPr>
    </w:p>
    <w:p w14:paraId="2D33C336" w14:textId="77777777"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14:paraId="35D4AE02" w14:textId="77777777" w:rsidR="001052C8" w:rsidRPr="00AC5F53" w:rsidRDefault="001052C8" w:rsidP="00AC5F53">
      <w:pPr>
        <w:spacing w:after="0"/>
        <w:ind w:left="360"/>
        <w:rPr>
          <w:rFonts w:ascii="Arial" w:hAnsi="Arial" w:cs="Arial"/>
          <w:sz w:val="24"/>
          <w:szCs w:val="24"/>
        </w:rPr>
      </w:pPr>
      <w:r w:rsidRPr="00AC5F53">
        <w:rPr>
          <w:rFonts w:ascii="Arial" w:hAnsi="Arial" w:cs="Arial"/>
          <w:sz w:val="24"/>
          <w:szCs w:val="24"/>
        </w:rPr>
        <w:t>Data Notebook</w:t>
      </w:r>
    </w:p>
    <w:p w14:paraId="3B244FD4" w14:textId="77777777" w:rsidR="001052C8" w:rsidRPr="00AC5F53" w:rsidRDefault="00141A6F" w:rsidP="00AC5F53">
      <w:pPr>
        <w:spacing w:after="0"/>
        <w:ind w:left="360"/>
        <w:rPr>
          <w:rFonts w:ascii="Arial" w:hAnsi="Arial" w:cs="Arial"/>
          <w:sz w:val="24"/>
          <w:szCs w:val="24"/>
        </w:rPr>
      </w:pPr>
      <w:r w:rsidRPr="00AC5F53">
        <w:rPr>
          <w:rFonts w:ascii="Arial" w:hAnsi="Arial" w:cs="Arial"/>
          <w:sz w:val="24"/>
          <w:szCs w:val="24"/>
        </w:rPr>
        <w:t>California Behavior</w:t>
      </w:r>
      <w:r w:rsidR="001052C8" w:rsidRPr="00AC5F53">
        <w:rPr>
          <w:rFonts w:ascii="Arial" w:hAnsi="Arial" w:cs="Arial"/>
          <w:sz w:val="24"/>
          <w:szCs w:val="24"/>
        </w:rPr>
        <w:t>al Health Planning Council</w:t>
      </w:r>
    </w:p>
    <w:p w14:paraId="7B174E54" w14:textId="77777777" w:rsidR="001052C8" w:rsidRPr="00AC5F53" w:rsidRDefault="001052C8" w:rsidP="00AC5F53">
      <w:pPr>
        <w:spacing w:after="0"/>
        <w:ind w:left="360"/>
        <w:rPr>
          <w:rFonts w:ascii="Arial" w:hAnsi="Arial" w:cs="Arial"/>
          <w:sz w:val="24"/>
          <w:szCs w:val="24"/>
        </w:rPr>
      </w:pPr>
      <w:r w:rsidRPr="00AC5F53">
        <w:rPr>
          <w:rFonts w:ascii="Arial" w:hAnsi="Arial" w:cs="Arial"/>
          <w:sz w:val="24"/>
          <w:szCs w:val="24"/>
        </w:rPr>
        <w:t>1501 Capitol Avenue, MS 2706</w:t>
      </w:r>
    </w:p>
    <w:p w14:paraId="4824F64F" w14:textId="77777777" w:rsidR="001052C8" w:rsidRPr="00AC5F53" w:rsidRDefault="001052C8" w:rsidP="00AC5F53">
      <w:pPr>
        <w:spacing w:after="0"/>
        <w:ind w:left="360"/>
        <w:rPr>
          <w:rFonts w:ascii="Arial" w:hAnsi="Arial" w:cs="Arial"/>
          <w:sz w:val="24"/>
          <w:szCs w:val="24"/>
        </w:rPr>
      </w:pPr>
      <w:r w:rsidRPr="00AC5F53">
        <w:rPr>
          <w:rFonts w:ascii="Arial" w:hAnsi="Arial" w:cs="Arial"/>
          <w:sz w:val="24"/>
          <w:szCs w:val="24"/>
        </w:rPr>
        <w:t>P.O. Box 997413</w:t>
      </w:r>
    </w:p>
    <w:p w14:paraId="4D0A1009" w14:textId="77777777" w:rsidR="001052C8" w:rsidRPr="00AC5F53" w:rsidRDefault="001052C8" w:rsidP="00AC5F53">
      <w:pPr>
        <w:spacing w:after="0"/>
        <w:ind w:left="360"/>
        <w:rPr>
          <w:rFonts w:ascii="Arial" w:hAnsi="Arial" w:cs="Arial"/>
          <w:sz w:val="24"/>
          <w:szCs w:val="24"/>
        </w:rPr>
      </w:pPr>
      <w:r w:rsidRPr="00AC5F53">
        <w:rPr>
          <w:rFonts w:ascii="Arial" w:hAnsi="Arial" w:cs="Arial"/>
          <w:sz w:val="24"/>
          <w:szCs w:val="24"/>
        </w:rPr>
        <w:t>Sacramento, CA 95899-7413</w:t>
      </w:r>
    </w:p>
    <w:p w14:paraId="16161339" w14:textId="77777777" w:rsidR="001052C8" w:rsidRDefault="001052C8" w:rsidP="001052C8"/>
    <w:p w14:paraId="67EC1F09" w14:textId="77777777" w:rsidR="008D5B2E" w:rsidRDefault="008D5B2E" w:rsidP="001052C8"/>
    <w:p w14:paraId="686F9859" w14:textId="77777777" w:rsidR="00AC5F53" w:rsidRPr="00152E3F" w:rsidRDefault="00AC5F53" w:rsidP="001052C8"/>
    <w:p w14:paraId="1C3486BF" w14:textId="77777777" w:rsidR="00C57A39" w:rsidRDefault="008D5B2E" w:rsidP="008D5B2E">
      <w:pPr>
        <w:jc w:val="center"/>
      </w:pPr>
      <w:r>
        <w:rPr>
          <w:noProof/>
        </w:rPr>
        <w:drawing>
          <wp:inline distT="0" distB="0" distL="0" distR="0" wp14:anchorId="5E41A2E7" wp14:editId="17135C40">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95884" cy="2290434"/>
                    </a:xfrm>
                    <a:prstGeom prst="rect">
                      <a:avLst/>
                    </a:prstGeom>
                  </pic:spPr>
                </pic:pic>
              </a:graphicData>
            </a:graphic>
          </wp:inline>
        </w:drawing>
      </w:r>
    </w:p>
    <w:sectPr w:rsidR="00C57A39" w:rsidSect="00FC775D">
      <w:footerReference w:type="default" r:id="rId32"/>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9E455" w14:textId="77777777" w:rsidR="00F01BA0" w:rsidRDefault="00F01BA0" w:rsidP="002A6BA9">
      <w:pPr>
        <w:spacing w:after="0" w:line="240" w:lineRule="auto"/>
      </w:pPr>
      <w:r>
        <w:separator/>
      </w:r>
    </w:p>
  </w:endnote>
  <w:endnote w:type="continuationSeparator" w:id="0">
    <w:p w14:paraId="08DF8F93" w14:textId="77777777" w:rsidR="00F01BA0" w:rsidRDefault="00F01BA0" w:rsidP="002A6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913971"/>
      <w:docPartObj>
        <w:docPartGallery w:val="Page Numbers (Bottom of Page)"/>
        <w:docPartUnique/>
      </w:docPartObj>
    </w:sdtPr>
    <w:sdtEndPr>
      <w:rPr>
        <w:noProof/>
      </w:rPr>
    </w:sdtEndPr>
    <w:sdtContent>
      <w:p w14:paraId="0E225159" w14:textId="17D03A40" w:rsidR="00783EF1" w:rsidRDefault="00783EF1">
        <w:pPr>
          <w:pStyle w:val="Footer"/>
          <w:jc w:val="center"/>
        </w:pPr>
        <w:r>
          <w:fldChar w:fldCharType="begin"/>
        </w:r>
        <w:r>
          <w:instrText xml:space="preserve"> PAGE   \* MERGEFORMAT </w:instrText>
        </w:r>
        <w:r>
          <w:fldChar w:fldCharType="separate"/>
        </w:r>
        <w:r w:rsidR="00A761CD">
          <w:rPr>
            <w:noProof/>
          </w:rPr>
          <w:t>32</w:t>
        </w:r>
        <w:r>
          <w:rPr>
            <w:noProof/>
          </w:rPr>
          <w:fldChar w:fldCharType="end"/>
        </w:r>
      </w:p>
    </w:sdtContent>
  </w:sdt>
  <w:p w14:paraId="55978D96" w14:textId="77777777" w:rsidR="00783EF1" w:rsidRDefault="00783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7C013" w14:textId="77777777" w:rsidR="00F01BA0" w:rsidRDefault="00F01BA0" w:rsidP="002A6BA9">
      <w:pPr>
        <w:spacing w:after="0" w:line="240" w:lineRule="auto"/>
      </w:pPr>
      <w:r>
        <w:separator/>
      </w:r>
    </w:p>
  </w:footnote>
  <w:footnote w:type="continuationSeparator" w:id="0">
    <w:p w14:paraId="3747351A" w14:textId="77777777" w:rsidR="00F01BA0" w:rsidRDefault="00F01BA0" w:rsidP="002A6BA9">
      <w:pPr>
        <w:spacing w:after="0" w:line="240" w:lineRule="auto"/>
      </w:pPr>
      <w:r>
        <w:continuationSeparator/>
      </w:r>
    </w:p>
  </w:footnote>
  <w:footnote w:id="1">
    <w:p w14:paraId="62308348" w14:textId="77777777" w:rsidR="00783EF1" w:rsidRDefault="00783EF1" w:rsidP="002A6BA9">
      <w:pPr>
        <w:pStyle w:val="FootnoteText"/>
      </w:pPr>
      <w:r>
        <w:rPr>
          <w:rStyle w:val="FootnoteReference"/>
        </w:rPr>
        <w:footnoteRef/>
      </w:r>
      <w:r>
        <w:t xml:space="preserve"> W.I.C. 5604.2, regarding mandated reporting roles of MH Boards and Commissions in California.</w:t>
      </w:r>
    </w:p>
  </w:footnote>
  <w:footnote w:id="2">
    <w:p w14:paraId="7A2956DE" w14:textId="77777777" w:rsidR="00783EF1" w:rsidRDefault="00783EF1" w:rsidP="002A6BA9">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14:paraId="1EF66A34" w14:textId="77777777" w:rsidR="00783EF1" w:rsidRPr="00E701EB" w:rsidRDefault="00783EF1" w:rsidP="002A6BA9">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14:paraId="6E550190" w14:textId="77777777" w:rsidR="00783EF1" w:rsidRDefault="00783EF1" w:rsidP="002A6BA9">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14:paraId="4E29E5C0" w14:textId="77777777" w:rsidR="00783EF1" w:rsidRDefault="00783EF1" w:rsidP="002A6BA9">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14:paraId="385FDB14" w14:textId="77777777" w:rsidR="00783EF1" w:rsidRDefault="00783EF1" w:rsidP="002A6BA9">
      <w:pPr>
        <w:pStyle w:val="FootnoteText"/>
      </w:pPr>
      <w:r>
        <w:rPr>
          <w:rStyle w:val="FootnoteReference"/>
        </w:rPr>
        <w:footnoteRef/>
      </w:r>
      <w:r>
        <w:t xml:space="preserve"> </w:t>
      </w:r>
      <w:hyperlink r:id="rId5" w:history="1">
        <w:r w:rsidRPr="00E5176B">
          <w:rPr>
            <w:rStyle w:val="Hyperlink"/>
          </w:rPr>
          <w:t>www.NYTimes.com</w:t>
        </w:r>
      </w:hyperlink>
      <w:r>
        <w:t>, June 5, 2019.  California Today: Homeless Populations Are Surging.  Here’s Why.</w:t>
      </w:r>
    </w:p>
  </w:footnote>
  <w:footnote w:id="7">
    <w:p w14:paraId="5064706C" w14:textId="77777777" w:rsidR="00783EF1" w:rsidRDefault="00783EF1" w:rsidP="002A6BA9">
      <w:pPr>
        <w:pStyle w:val="FootnoteText"/>
      </w:pPr>
      <w:r>
        <w:rPr>
          <w:rStyle w:val="FootnoteReference"/>
        </w:rPr>
        <w:footnoteRef/>
      </w:r>
      <w:r>
        <w:t xml:space="preserve"> Your county data may be grouped with other counties, depending on the assigned group for federal “Continuum of Care” (CoC) designation.  For example, the data shown for the </w:t>
      </w:r>
      <w:r w:rsidRPr="00436027">
        <w:rPr>
          <w:b/>
        </w:rPr>
        <w:t>CoC CA-516</w:t>
      </w:r>
      <w:r>
        <w:t xml:space="preserve">, includes Redding/Shasta, Siskiyou, Sierra, Lassen, Plumas, Del Norte, and Modoc Counties.  The annual HUD “Point-in-Time” counts of homeless persons for all California counties are at:  </w:t>
      </w:r>
    </w:p>
    <w:p w14:paraId="3839B720" w14:textId="77777777" w:rsidR="00783EF1" w:rsidRDefault="00783EF1" w:rsidP="002A6BA9">
      <w:pPr>
        <w:pStyle w:val="FootnoteText"/>
      </w:pPr>
      <w:hyperlink r:id="rId6" w:history="1">
        <w:r w:rsidRPr="0067604E">
          <w:rPr>
            <w:rStyle w:val="Hyperlink"/>
          </w:rPr>
          <w:t>https://www.hudexchange.info/programs/coc/coc-homeless-populations-and-subpopulations-reports/?filter_Year=2018&amp;filter_Scope=CoC&amp;filter_State=CA&amp;filter_CoC=&amp;program+Coc&amp;group=PopSub</w:t>
        </w:r>
      </w:hyperlink>
      <w:r>
        <w:t>.</w:t>
      </w:r>
    </w:p>
  </w:footnote>
  <w:footnote w:id="8">
    <w:p w14:paraId="193322F0" w14:textId="77777777" w:rsidR="00783EF1" w:rsidRDefault="00783EF1" w:rsidP="00BC05D2">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14:paraId="59D022A2" w14:textId="77777777" w:rsidR="00783EF1" w:rsidRDefault="00783EF1" w:rsidP="002A6BA9">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10">
    <w:p w14:paraId="20CD8BB4" w14:textId="77777777" w:rsidR="00783EF1" w:rsidRDefault="00783EF1" w:rsidP="002A6BA9">
      <w:pPr>
        <w:pStyle w:val="FootnoteText"/>
      </w:pPr>
      <w:r>
        <w:rPr>
          <w:rStyle w:val="FootnoteReference"/>
        </w:rPr>
        <w:footnoteRef/>
      </w:r>
      <w:r>
        <w:t xml:space="preserve"> SAMHSA, Treatment Improvement Protocol (TIP) 57.</w:t>
      </w:r>
    </w:p>
  </w:footnote>
  <w:footnote w:id="11">
    <w:p w14:paraId="08752C9F" w14:textId="77777777" w:rsidR="00783EF1" w:rsidRDefault="00783EF1" w:rsidP="002A6BA9">
      <w:pPr>
        <w:pStyle w:val="FootnoteText"/>
      </w:pPr>
      <w:r>
        <w:rPr>
          <w:rStyle w:val="FootnoteReference"/>
        </w:rPr>
        <w:footnoteRef/>
      </w:r>
      <w:r>
        <w:t xml:space="preserve"> NSARC: National Epidemiological Survey on Alcohol and Related Conditions, 2012.</w:t>
      </w:r>
    </w:p>
  </w:footnote>
  <w:footnote w:id="12">
    <w:p w14:paraId="123D7408" w14:textId="77777777" w:rsidR="00783EF1" w:rsidRDefault="00783EF1" w:rsidP="002A6BA9">
      <w:pPr>
        <w:pStyle w:val="FootnoteText"/>
      </w:pPr>
      <w:r>
        <w:rPr>
          <w:rStyle w:val="FootnoteReference"/>
        </w:rPr>
        <w:footnoteRef/>
      </w:r>
      <w:r>
        <w:t xml:space="preserve"> SAMHSA, TIP 57, page 47.</w:t>
      </w:r>
    </w:p>
  </w:footnote>
  <w:footnote w:id="13">
    <w:p w14:paraId="5A990715" w14:textId="77777777" w:rsidR="00783EF1" w:rsidRDefault="00783EF1" w:rsidP="002A6BA9">
      <w:pPr>
        <w:autoSpaceDE w:val="0"/>
        <w:autoSpaceDN w:val="0"/>
        <w:adjustRightInd w:val="0"/>
        <w:spacing w:after="0" w:line="240" w:lineRule="auto"/>
      </w:pPr>
      <w:r>
        <w:rPr>
          <w:rStyle w:val="FootnoteReference"/>
        </w:rPr>
        <w:footnoteRef/>
      </w:r>
      <w:r>
        <w:t xml:space="preserve"> The definitive early study of Felitti, Anda, et al.,: Vincent J. Felitti, et al., Relationship of childhood abuse and household dysfunction to many of the leading causes of death in adults:  The Adverse Childhood Experiences (ACE) study.  American Journal of Preventative Medicine, 245 (1998). </w:t>
      </w:r>
    </w:p>
  </w:footnote>
  <w:footnote w:id="14">
    <w:p w14:paraId="3BB1A8F7" w14:textId="77777777" w:rsidR="00783EF1" w:rsidRPr="001249CE" w:rsidRDefault="00783EF1" w:rsidP="002A6BA9">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5">
    <w:p w14:paraId="29ABDAA2" w14:textId="77777777" w:rsidR="00783EF1" w:rsidRDefault="00783EF1" w:rsidP="002A6BA9">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6">
    <w:p w14:paraId="40EF3698" w14:textId="77777777" w:rsidR="00783EF1" w:rsidRDefault="00783EF1" w:rsidP="002A6BA9">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Felitti and Anda on San Diego area patients of Kaiser Permanente, which were cited earlier in this report.</w:t>
      </w:r>
    </w:p>
  </w:footnote>
  <w:footnote w:id="17">
    <w:p w14:paraId="340E3279" w14:textId="77777777" w:rsidR="00783EF1" w:rsidRPr="00337A43" w:rsidRDefault="00783EF1" w:rsidP="002A6BA9">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8">
    <w:p w14:paraId="1FB309DA" w14:textId="77777777" w:rsidR="00783EF1" w:rsidRPr="00337A43" w:rsidRDefault="00783EF1" w:rsidP="002A6BA9">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9">
    <w:p w14:paraId="328DA505" w14:textId="77777777" w:rsidR="00783EF1" w:rsidRPr="00765E6C" w:rsidRDefault="00783EF1" w:rsidP="002A6BA9">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20">
    <w:p w14:paraId="7F008CD3" w14:textId="77777777" w:rsidR="00783EF1" w:rsidRPr="00765E6C" w:rsidRDefault="00783EF1" w:rsidP="002A6BA9">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1">
    <w:p w14:paraId="53277CF4" w14:textId="77777777" w:rsidR="00783EF1" w:rsidRPr="00765E6C" w:rsidRDefault="00783EF1" w:rsidP="002A6BA9">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2">
    <w:p w14:paraId="2CF171B0" w14:textId="77777777" w:rsidR="00783EF1" w:rsidRDefault="00783EF1" w:rsidP="002A6BA9">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3">
    <w:p w14:paraId="45A326A2" w14:textId="77777777" w:rsidR="00783EF1" w:rsidRDefault="00783EF1" w:rsidP="002A6BA9">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4">
    <w:p w14:paraId="1F0DE973" w14:textId="77777777" w:rsidR="00783EF1" w:rsidRDefault="00783EF1" w:rsidP="002A6BA9">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6"/>
  </w:num>
  <w:num w:numId="4">
    <w:abstractNumId w:val="10"/>
  </w:num>
  <w:num w:numId="5">
    <w:abstractNumId w:val="0"/>
  </w:num>
  <w:num w:numId="6">
    <w:abstractNumId w:val="4"/>
  </w:num>
  <w:num w:numId="7">
    <w:abstractNumId w:val="11"/>
  </w:num>
  <w:num w:numId="8">
    <w:abstractNumId w:val="16"/>
  </w:num>
  <w:num w:numId="9">
    <w:abstractNumId w:val="20"/>
  </w:num>
  <w:num w:numId="10">
    <w:abstractNumId w:val="15"/>
  </w:num>
  <w:num w:numId="11">
    <w:abstractNumId w:val="18"/>
  </w:num>
  <w:num w:numId="12">
    <w:abstractNumId w:val="17"/>
  </w:num>
  <w:num w:numId="13">
    <w:abstractNumId w:val="9"/>
  </w:num>
  <w:num w:numId="14">
    <w:abstractNumId w:val="14"/>
  </w:num>
  <w:num w:numId="15">
    <w:abstractNumId w:val="19"/>
  </w:num>
  <w:num w:numId="16">
    <w:abstractNumId w:val="5"/>
  </w:num>
  <w:num w:numId="17">
    <w:abstractNumId w:val="8"/>
  </w:num>
  <w:num w:numId="18">
    <w:abstractNumId w:val="12"/>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208D7"/>
    <w:rsid w:val="000250DE"/>
    <w:rsid w:val="000506EC"/>
    <w:rsid w:val="00076DD2"/>
    <w:rsid w:val="00090F3B"/>
    <w:rsid w:val="000B656F"/>
    <w:rsid w:val="000C1A6C"/>
    <w:rsid w:val="000C253B"/>
    <w:rsid w:val="000C7B7C"/>
    <w:rsid w:val="000F76D5"/>
    <w:rsid w:val="001052C8"/>
    <w:rsid w:val="00141A6F"/>
    <w:rsid w:val="001459F0"/>
    <w:rsid w:val="00172306"/>
    <w:rsid w:val="00197076"/>
    <w:rsid w:val="001A1A6A"/>
    <w:rsid w:val="001C5C8F"/>
    <w:rsid w:val="001E682C"/>
    <w:rsid w:val="00231BCE"/>
    <w:rsid w:val="00274B1D"/>
    <w:rsid w:val="002876F8"/>
    <w:rsid w:val="002A6BA9"/>
    <w:rsid w:val="002A7A81"/>
    <w:rsid w:val="002C628B"/>
    <w:rsid w:val="002D228F"/>
    <w:rsid w:val="00336B45"/>
    <w:rsid w:val="0034581B"/>
    <w:rsid w:val="003561BE"/>
    <w:rsid w:val="00371676"/>
    <w:rsid w:val="0039512E"/>
    <w:rsid w:val="003E2A39"/>
    <w:rsid w:val="00466BFF"/>
    <w:rsid w:val="004B2949"/>
    <w:rsid w:val="005129F3"/>
    <w:rsid w:val="0052103D"/>
    <w:rsid w:val="0052371F"/>
    <w:rsid w:val="00526997"/>
    <w:rsid w:val="00542B92"/>
    <w:rsid w:val="00556059"/>
    <w:rsid w:val="005B2E3E"/>
    <w:rsid w:val="005B40B6"/>
    <w:rsid w:val="005C6633"/>
    <w:rsid w:val="0061604B"/>
    <w:rsid w:val="006355F7"/>
    <w:rsid w:val="006368A9"/>
    <w:rsid w:val="00641CD1"/>
    <w:rsid w:val="0064792C"/>
    <w:rsid w:val="00657562"/>
    <w:rsid w:val="00681324"/>
    <w:rsid w:val="00683F3B"/>
    <w:rsid w:val="00726079"/>
    <w:rsid w:val="00743E93"/>
    <w:rsid w:val="00783EF1"/>
    <w:rsid w:val="0079154E"/>
    <w:rsid w:val="00807E30"/>
    <w:rsid w:val="00852E5F"/>
    <w:rsid w:val="0085324C"/>
    <w:rsid w:val="008578DC"/>
    <w:rsid w:val="00874F14"/>
    <w:rsid w:val="00876F5D"/>
    <w:rsid w:val="00885CBD"/>
    <w:rsid w:val="00887AA3"/>
    <w:rsid w:val="00896DAF"/>
    <w:rsid w:val="008A717B"/>
    <w:rsid w:val="008D5B2E"/>
    <w:rsid w:val="008D5F8F"/>
    <w:rsid w:val="008D696E"/>
    <w:rsid w:val="009604A2"/>
    <w:rsid w:val="009E2847"/>
    <w:rsid w:val="009F4129"/>
    <w:rsid w:val="00A03430"/>
    <w:rsid w:val="00A132A8"/>
    <w:rsid w:val="00A30819"/>
    <w:rsid w:val="00A33D4C"/>
    <w:rsid w:val="00A46E85"/>
    <w:rsid w:val="00A56834"/>
    <w:rsid w:val="00A67F64"/>
    <w:rsid w:val="00A70EC3"/>
    <w:rsid w:val="00A761CD"/>
    <w:rsid w:val="00A8528F"/>
    <w:rsid w:val="00AB18F4"/>
    <w:rsid w:val="00AC5F53"/>
    <w:rsid w:val="00AD2F0F"/>
    <w:rsid w:val="00B15C29"/>
    <w:rsid w:val="00B205AD"/>
    <w:rsid w:val="00B30706"/>
    <w:rsid w:val="00B85999"/>
    <w:rsid w:val="00B87FDB"/>
    <w:rsid w:val="00B933AE"/>
    <w:rsid w:val="00BA4CF4"/>
    <w:rsid w:val="00BB1A79"/>
    <w:rsid w:val="00BC05D2"/>
    <w:rsid w:val="00BC0FAE"/>
    <w:rsid w:val="00BE5D47"/>
    <w:rsid w:val="00BF4D88"/>
    <w:rsid w:val="00C256DC"/>
    <w:rsid w:val="00C30FDB"/>
    <w:rsid w:val="00C57A39"/>
    <w:rsid w:val="00CA7F88"/>
    <w:rsid w:val="00CB6C29"/>
    <w:rsid w:val="00CC5333"/>
    <w:rsid w:val="00CC673B"/>
    <w:rsid w:val="00CC7DA5"/>
    <w:rsid w:val="00CD5917"/>
    <w:rsid w:val="00CE370F"/>
    <w:rsid w:val="00CF4910"/>
    <w:rsid w:val="00D30345"/>
    <w:rsid w:val="00D40D41"/>
    <w:rsid w:val="00D43E92"/>
    <w:rsid w:val="00D56990"/>
    <w:rsid w:val="00DA3059"/>
    <w:rsid w:val="00DC333C"/>
    <w:rsid w:val="00DF635C"/>
    <w:rsid w:val="00E130EB"/>
    <w:rsid w:val="00E178D5"/>
    <w:rsid w:val="00E239BC"/>
    <w:rsid w:val="00E269A3"/>
    <w:rsid w:val="00E47C73"/>
    <w:rsid w:val="00EA79AD"/>
    <w:rsid w:val="00EC3961"/>
    <w:rsid w:val="00EE1EDE"/>
    <w:rsid w:val="00F01BA0"/>
    <w:rsid w:val="00F135E2"/>
    <w:rsid w:val="00F3451E"/>
    <w:rsid w:val="00F351AF"/>
    <w:rsid w:val="00F607EA"/>
    <w:rsid w:val="00F946BA"/>
    <w:rsid w:val="00FB778F"/>
    <w:rsid w:val="00FC775D"/>
    <w:rsid w:val="00FD028B"/>
    <w:rsid w:val="00FD5603"/>
    <w:rsid w:val="00FF5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23EEF"/>
  <w15:chartTrackingRefBased/>
  <w15:docId w15:val="{A99D6956-CE18-4319-91C0-8C6A28C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A6BA9"/>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2A6B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BA9"/>
  </w:style>
  <w:style w:type="paragraph" w:styleId="Footer">
    <w:name w:val="footer"/>
    <w:basedOn w:val="Normal"/>
    <w:link w:val="FooterChar"/>
    <w:uiPriority w:val="99"/>
    <w:unhideWhenUsed/>
    <w:rsid w:val="002A6B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BA9"/>
  </w:style>
  <w:style w:type="character" w:customStyle="1" w:styleId="Heading2Char">
    <w:name w:val="Heading 2 Char"/>
    <w:basedOn w:val="DefaultParagraphFont"/>
    <w:link w:val="Heading2"/>
    <w:uiPriority w:val="9"/>
    <w:rsid w:val="002A6BA9"/>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2A6BA9"/>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2A6BA9"/>
    <w:rPr>
      <w:rFonts w:ascii="Calibri" w:eastAsia="Calibri" w:hAnsi="Calibri" w:cs="Times New Roman"/>
      <w:sz w:val="20"/>
      <w:szCs w:val="20"/>
    </w:rPr>
  </w:style>
  <w:style w:type="character" w:styleId="FootnoteReference">
    <w:name w:val="footnote reference"/>
    <w:uiPriority w:val="99"/>
    <w:semiHidden/>
    <w:unhideWhenUsed/>
    <w:rsid w:val="002A6BA9"/>
    <w:rPr>
      <w:vertAlign w:val="superscript"/>
    </w:rPr>
  </w:style>
  <w:style w:type="paragraph" w:customStyle="1" w:styleId="Default">
    <w:name w:val="Default"/>
    <w:rsid w:val="002A6BA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2A6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6B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BA9"/>
    <w:rPr>
      <w:rFonts w:ascii="Segoe UI" w:hAnsi="Segoe UI" w:cs="Segoe UI"/>
      <w:sz w:val="18"/>
      <w:szCs w:val="18"/>
    </w:rPr>
  </w:style>
  <w:style w:type="character" w:styleId="Strong">
    <w:name w:val="Strong"/>
    <w:basedOn w:val="DefaultParagraphFont"/>
    <w:uiPriority w:val="22"/>
    <w:qFormat/>
    <w:rsid w:val="002A6BA9"/>
    <w:rPr>
      <w:b/>
      <w:bCs/>
    </w:rPr>
  </w:style>
  <w:style w:type="character" w:styleId="HTMLCite">
    <w:name w:val="HTML Cite"/>
    <w:basedOn w:val="DefaultParagraphFont"/>
    <w:uiPriority w:val="99"/>
    <w:semiHidden/>
    <w:unhideWhenUsed/>
    <w:rsid w:val="002A6BA9"/>
    <w:rPr>
      <w:i w:val="0"/>
      <w:iCs w:val="0"/>
      <w:color w:val="006D21"/>
    </w:rPr>
  </w:style>
  <w:style w:type="character" w:customStyle="1" w:styleId="e24kjd">
    <w:name w:val="e24kjd"/>
    <w:basedOn w:val="DefaultParagraphFont"/>
    <w:rsid w:val="002A6BA9"/>
  </w:style>
  <w:style w:type="paragraph" w:styleId="NoSpacing">
    <w:name w:val="No Spacing"/>
    <w:uiPriority w:val="1"/>
    <w:qFormat/>
    <w:rsid w:val="002A6BA9"/>
    <w:pPr>
      <w:spacing w:after="0" w:line="240" w:lineRule="auto"/>
    </w:pPr>
  </w:style>
  <w:style w:type="character" w:styleId="FollowedHyperlink">
    <w:name w:val="FollowedHyperlink"/>
    <w:basedOn w:val="DefaultParagraphFont"/>
    <w:uiPriority w:val="99"/>
    <w:semiHidden/>
    <w:unhideWhenUsed/>
    <w:rsid w:val="00BC05D2"/>
    <w:rPr>
      <w:color w:val="954F72" w:themeColor="followedHyperlink"/>
      <w:u w:val="single"/>
    </w:rPr>
  </w:style>
  <w:style w:type="character" w:customStyle="1" w:styleId="UnresolvedMention">
    <w:name w:val="Unresolved Mention"/>
    <w:basedOn w:val="DefaultParagraphFont"/>
    <w:uiPriority w:val="99"/>
    <w:semiHidden/>
    <w:unhideWhenUsed/>
    <w:rsid w:val="00FD0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253782635">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461047014">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53427320">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783650492">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4.png"/><Relationship Id="rId18" Type="http://schemas.openxmlformats.org/officeDocument/2006/relationships/hyperlink" Target="http://www.hud.gov"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www.CalEQRO.com" TargetMode="Externa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mailto:___gtmclennan@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mailto:Email__KHeadric@placer.ca.gov_______________________" TargetMode="External"/><Relationship Id="rId10" Type="http://schemas.openxmlformats.org/officeDocument/2006/relationships/hyperlink" Target="http://www.kidsdata.org"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www.samhs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DataNotebook@CMHPC.ca.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36</Pages>
  <Words>8657</Words>
  <Characters>49346</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57888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Linda Dickerson</cp:lastModifiedBy>
  <cp:revision>4</cp:revision>
  <dcterms:created xsi:type="dcterms:W3CDTF">2019-12-06T21:12:00Z</dcterms:created>
  <dcterms:modified xsi:type="dcterms:W3CDTF">2020-02-20T20:36:00Z</dcterms:modified>
</cp:coreProperties>
</file>