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46283C" w:rsidP="0046283C">
      <w:pPr>
        <w:pStyle w:val="Title"/>
        <w:rPr>
          <w:rFonts w:ascii="Calibri Light" w:hAnsi="Calibri Light"/>
          <w:b/>
        </w:rPr>
      </w:pPr>
      <w:r w:rsidRPr="0046283C">
        <w:rPr>
          <w:rFonts w:ascii="Calibri Light" w:hAnsi="Calibri Light"/>
          <w:b/>
        </w:rPr>
        <w:t>ALPINE County</w:t>
      </w:r>
      <w:r w:rsidR="00F174FC">
        <w:rPr>
          <w:rFonts w:ascii="Calibri Light" w:hAnsi="Calibri Light"/>
          <w:b/>
        </w:rPr>
        <w:t>:  Data Notebook 2018</w:t>
      </w:r>
    </w:p>
    <w:p w:rsidR="00F174FC" w:rsidRPr="005E1438" w:rsidRDefault="00F174FC" w:rsidP="0046283C">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46283C">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5C5288"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Alpine</w:t>
      </w:r>
      <w:r w:rsidR="007A7F72" w:rsidRPr="000B3866">
        <w:rPr>
          <w:rFonts w:ascii="Arial" w:eastAsia="Times New Roman" w:hAnsi="Arial" w:cs="Arial"/>
          <w:color w:val="333333"/>
          <w:sz w:val="24"/>
          <w:szCs w:val="24"/>
          <w:bdr w:val="none" w:sz="0" w:space="0" w:color="auto" w:frame="1"/>
        </w:rPr>
        <w:t xml:space="preserve">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9E2EF0" w:rsidRDefault="000F07C7" w:rsidP="00FE4B44">
            <w:pPr>
              <w:spacing w:after="0" w:line="240" w:lineRule="auto"/>
              <w:rPr>
                <w:rFonts w:ascii="Verdana" w:eastAsia="Times New Roman" w:hAnsi="Verdana" w:cs="Times New Roman"/>
                <w:b/>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r w:rsidR="009E2EF0">
              <w:rPr>
                <w:rFonts w:ascii="Verdana" w:eastAsia="Times New Roman" w:hAnsi="Verdana" w:cs="Times New Roman"/>
                <w:b/>
                <w:color w:val="333333"/>
              </w:rPr>
              <w:t>N/A</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9E2EF0" w:rsidRDefault="009E2EF0" w:rsidP="00FE4B44">
            <w:pPr>
              <w:spacing w:after="0" w:line="240" w:lineRule="auto"/>
              <w:rPr>
                <w:rFonts w:ascii="Verdana" w:eastAsia="Times New Roman" w:hAnsi="Verdana" w:cs="Times New Roman"/>
                <w:b/>
                <w:color w:val="333333"/>
              </w:rPr>
            </w:pPr>
            <w:r>
              <w:rPr>
                <w:rFonts w:ascii="Verdana" w:eastAsia="Times New Roman" w:hAnsi="Verdana" w:cs="Times New Roman"/>
                <w:b/>
                <w:color w:val="333333"/>
              </w:rPr>
              <w:t>N/A</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9E2EF0" w:rsidRDefault="007E0D04" w:rsidP="00FE4B44">
            <w:pPr>
              <w:spacing w:after="0" w:line="240" w:lineRule="auto"/>
              <w:rPr>
                <w:rFonts w:ascii="Calibri" w:eastAsia="Times New Roman" w:hAnsi="Calibri" w:cs="Times New Roman"/>
                <w:b/>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0D6878" w:rsidRDefault="009E2EF0"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Pr>
                <w:rFonts w:ascii="Calibri" w:eastAsia="Times New Roman" w:hAnsi="Calibri" w:cs="Times New Roman"/>
                <w:b/>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0D6878" w:rsidRDefault="009E2EF0" w:rsidP="00FE4B44">
            <w:pPr>
              <w:spacing w:after="0" w:line="240" w:lineRule="auto"/>
              <w:rPr>
                <w:rFonts w:ascii="Calibri" w:eastAsia="Times New Roman" w:hAnsi="Calibri" w:cs="Times New Roman"/>
                <w:color w:val="000000"/>
              </w:rPr>
            </w:pPr>
            <w:r>
              <w:rPr>
                <w:rFonts w:ascii="Calibri" w:eastAsia="Times New Roman" w:hAnsi="Calibri" w:cs="Times New Roman"/>
                <w:b/>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E2EF0" w:rsidP="00972C66">
            <w:pPr>
              <w:spacing w:after="0" w:line="240" w:lineRule="auto"/>
              <w:rPr>
                <w:rFonts w:ascii="Calibri" w:eastAsia="Times New Roman" w:hAnsi="Calibri" w:cs="Times New Roman"/>
                <w:color w:val="000000"/>
              </w:rPr>
            </w:pPr>
            <w:r>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2EF0">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972C66" w:rsidRPr="000D6878" w:rsidRDefault="009E2EF0" w:rsidP="00972C66">
            <w:pPr>
              <w:spacing w:after="0" w:line="240" w:lineRule="auto"/>
              <w:rPr>
                <w:rFonts w:ascii="Calibri" w:eastAsia="Times New Roman" w:hAnsi="Calibri" w:cs="Times New Roman"/>
                <w:color w:val="000000"/>
              </w:rPr>
            </w:pPr>
            <w:r>
              <w:rPr>
                <w:rFonts w:ascii="Calibri" w:eastAsia="Times New Roman" w:hAnsi="Calibri" w:cs="Times New Roman"/>
                <w:b/>
                <w:color w:val="000000"/>
              </w:rPr>
              <w:t>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r w:rsidR="009E2EF0">
        <w:rPr>
          <w:rFonts w:ascii="Arial" w:hAnsi="Arial" w:cs="Arial"/>
          <w:b/>
          <w:color w:val="2E74B5" w:themeColor="accent1" w:themeShade="BF"/>
          <w:sz w:val="24"/>
          <w:szCs w:val="24"/>
        </w:rPr>
        <w:t>N/A</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r w:rsidR="009E2EF0">
        <w:rPr>
          <w:rFonts w:ascii="Arial" w:hAnsi="Arial" w:cs="Arial"/>
          <w:b/>
          <w:sz w:val="24"/>
          <w:szCs w:val="24"/>
        </w:rPr>
        <w:t xml:space="preserve"> </w:t>
      </w:r>
      <w:r w:rsidR="009E2EF0">
        <w:rPr>
          <w:rFonts w:ascii="Arial" w:hAnsi="Arial" w:cs="Arial"/>
          <w:b/>
          <w:color w:val="2E74B5" w:themeColor="accent1" w:themeShade="BF"/>
          <w:sz w:val="24"/>
          <w:szCs w:val="24"/>
        </w:rPr>
        <w:t>N/A</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9E2EF0">
        <w:rPr>
          <w:rFonts w:ascii="Arial" w:hAnsi="Arial" w:cs="Arial"/>
          <w:b/>
          <w:sz w:val="24"/>
          <w:szCs w:val="24"/>
        </w:rPr>
        <w:t>.</w:t>
      </w:r>
    </w:p>
    <w:p w:rsidR="009E2EF0" w:rsidRDefault="009E2EF0" w:rsidP="007A7F72">
      <w:pPr>
        <w:pStyle w:val="ListParagraph"/>
        <w:rPr>
          <w:rFonts w:ascii="Arial" w:hAnsi="Arial" w:cs="Arial"/>
          <w:b/>
          <w:sz w:val="24"/>
          <w:szCs w:val="24"/>
        </w:rPr>
      </w:pPr>
    </w:p>
    <w:p w:rsidR="009E2EF0" w:rsidRDefault="009E2EF0" w:rsidP="007A7F72">
      <w:pPr>
        <w:pStyle w:val="ListParagraph"/>
        <w:rPr>
          <w:rFonts w:ascii="Arial" w:hAnsi="Arial" w:cs="Arial"/>
          <w:b/>
          <w:color w:val="2E74B5" w:themeColor="accent1" w:themeShade="BF"/>
          <w:sz w:val="24"/>
          <w:szCs w:val="24"/>
        </w:rPr>
      </w:pPr>
      <w:r>
        <w:rPr>
          <w:rFonts w:ascii="Arial" w:hAnsi="Arial" w:cs="Arial"/>
          <w:b/>
          <w:color w:val="2E74B5" w:themeColor="accent1" w:themeShade="BF"/>
          <w:sz w:val="24"/>
          <w:szCs w:val="24"/>
        </w:rPr>
        <w:t>Alpine County would benefit from an emergency housing facility/room</w:t>
      </w:r>
    </w:p>
    <w:p w:rsidR="009E2EF0" w:rsidRPr="009E2EF0" w:rsidRDefault="009E2EF0" w:rsidP="007A7F72">
      <w:pPr>
        <w:pStyle w:val="ListParagraph"/>
        <w:rPr>
          <w:rFonts w:ascii="Arial" w:hAnsi="Arial" w:cs="Arial"/>
          <w:b/>
          <w:color w:val="2E74B5" w:themeColor="accent1" w:themeShade="BF"/>
          <w:sz w:val="24"/>
          <w:szCs w:val="24"/>
        </w:rPr>
      </w:pPr>
      <w:r>
        <w:rPr>
          <w:rFonts w:ascii="Arial" w:hAnsi="Arial" w:cs="Arial"/>
          <w:b/>
          <w:color w:val="2E74B5" w:themeColor="accent1" w:themeShade="BF"/>
          <w:sz w:val="24"/>
          <w:szCs w:val="24"/>
        </w:rPr>
        <w:t xml:space="preserve">This would be a group room or room attached to our BHS clinic, doubles as office/group space &amp; emergency housing. </w:t>
      </w:r>
    </w:p>
    <w:p w:rsidR="000D6878" w:rsidRDefault="000D6878">
      <w:pPr>
        <w:rPr>
          <w:rFonts w:ascii="Arial" w:hAnsi="Arial" w:cs="Arial"/>
          <w:sz w:val="24"/>
          <w:szCs w:val="24"/>
        </w:rPr>
      </w:pPr>
      <w:r>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9E2EF0" w:rsidRPr="009E2EF0">
        <w:rPr>
          <w:rFonts w:ascii="Arial" w:hAnsi="Arial" w:cs="Arial"/>
          <w:b/>
          <w:color w:val="2E74B5" w:themeColor="accent1" w:themeShade="BF"/>
          <w:sz w:val="24"/>
          <w:szCs w:val="24"/>
        </w:rPr>
        <w:t xml:space="preserve"> </w:t>
      </w:r>
      <w:r w:rsidR="009E2EF0">
        <w:rPr>
          <w:rFonts w:ascii="Arial" w:hAnsi="Arial" w:cs="Arial"/>
          <w:b/>
          <w:color w:val="2E74B5" w:themeColor="accent1" w:themeShade="BF"/>
          <w:sz w:val="24"/>
          <w:szCs w:val="24"/>
        </w:rPr>
        <w:t>X</w:t>
      </w:r>
      <w:r w:rsidRPr="00D156DF">
        <w:rPr>
          <w:rFonts w:ascii="Arial" w:hAnsi="Arial" w:cs="Arial"/>
          <w:b/>
          <w:sz w:val="24"/>
          <w:szCs w:val="24"/>
        </w:rPr>
        <w:t xml:space="preserve">__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9E2EF0">
        <w:rPr>
          <w:rFonts w:ascii="Arial" w:hAnsi="Arial" w:cs="Arial"/>
          <w:b/>
          <w:sz w:val="24"/>
          <w:szCs w:val="24"/>
        </w:rPr>
        <w:t>_</w:t>
      </w:r>
      <w:r w:rsidR="009E2EF0">
        <w:rPr>
          <w:rFonts w:ascii="Arial" w:hAnsi="Arial" w:cs="Arial"/>
          <w:b/>
          <w:color w:val="2E74B5" w:themeColor="accent1" w:themeShade="BF"/>
          <w:sz w:val="24"/>
          <w:szCs w:val="24"/>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9E2EF0">
        <w:rPr>
          <w:rFonts w:ascii="Arial" w:hAnsi="Arial" w:cs="Arial"/>
          <w:b/>
          <w:color w:val="2E74B5" w:themeColor="accent1" w:themeShade="BF"/>
          <w:sz w:val="24"/>
          <w:szCs w:val="24"/>
        </w:rPr>
        <w:t>2</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9E2EF0">
        <w:rPr>
          <w:rFonts w:ascii="Arial" w:hAnsi="Arial" w:cs="Arial"/>
          <w:b/>
          <w:color w:val="2E74B5" w:themeColor="accent1" w:themeShade="BF"/>
          <w:sz w:val="24"/>
          <w:szCs w:val="24"/>
        </w:rPr>
        <w:t>3</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Pr="009E2EF0" w:rsidRDefault="009E2EF0" w:rsidP="009E2EF0">
      <w:pPr>
        <w:pStyle w:val="ListParagraph"/>
        <w:numPr>
          <w:ilvl w:val="0"/>
          <w:numId w:val="8"/>
        </w:numPr>
        <w:rPr>
          <w:rFonts w:ascii="Arial" w:hAnsi="Arial" w:cs="Arial"/>
          <w:b/>
          <w:color w:val="2E74B5" w:themeColor="accent1" w:themeShade="BF"/>
          <w:sz w:val="24"/>
          <w:szCs w:val="24"/>
        </w:rPr>
      </w:pPr>
      <w:r w:rsidRPr="009E2EF0">
        <w:rPr>
          <w:rFonts w:ascii="Arial" w:hAnsi="Arial" w:cs="Arial"/>
          <w:b/>
          <w:color w:val="2E74B5" w:themeColor="accent1" w:themeShade="BF"/>
          <w:sz w:val="24"/>
          <w:szCs w:val="24"/>
        </w:rPr>
        <w:t xml:space="preserve">Training for all staff- due to our rural nature. We do not have </w:t>
      </w:r>
      <w:r w:rsidRPr="009E2EF0">
        <w:rPr>
          <w:rFonts w:ascii="Arial" w:hAnsi="Arial" w:cs="Arial"/>
          <w:b/>
          <w:color w:val="2E74B5" w:themeColor="accent1" w:themeShade="BF"/>
          <w:sz w:val="24"/>
          <w:szCs w:val="24"/>
          <w:u w:val="single"/>
        </w:rPr>
        <w:t>close</w:t>
      </w:r>
      <w:r w:rsidRPr="009E2EF0">
        <w:rPr>
          <w:rFonts w:ascii="Arial" w:hAnsi="Arial" w:cs="Arial"/>
          <w:b/>
          <w:color w:val="2E74B5" w:themeColor="accent1" w:themeShade="BF"/>
          <w:sz w:val="24"/>
          <w:szCs w:val="24"/>
        </w:rPr>
        <w:t xml:space="preserve"> or </w:t>
      </w:r>
      <w:r w:rsidR="005C5288">
        <w:rPr>
          <w:rFonts w:ascii="Arial" w:hAnsi="Arial" w:cs="Arial"/>
          <w:b/>
          <w:color w:val="2E74B5" w:themeColor="accent1" w:themeShade="BF"/>
          <w:sz w:val="24"/>
          <w:szCs w:val="24"/>
          <w:u w:val="single"/>
        </w:rPr>
        <w:t>att</w:t>
      </w:r>
      <w:r w:rsidRPr="009E2EF0">
        <w:rPr>
          <w:rFonts w:ascii="Arial" w:hAnsi="Arial" w:cs="Arial"/>
          <w:b/>
          <w:color w:val="2E74B5" w:themeColor="accent1" w:themeShade="BF"/>
          <w:sz w:val="24"/>
          <w:szCs w:val="24"/>
          <w:u w:val="single"/>
        </w:rPr>
        <w:t xml:space="preserve">ainable </w:t>
      </w:r>
      <w:r w:rsidRPr="009E2EF0">
        <w:rPr>
          <w:rFonts w:ascii="Arial" w:hAnsi="Arial" w:cs="Arial"/>
          <w:b/>
          <w:color w:val="2E74B5" w:themeColor="accent1" w:themeShade="BF"/>
          <w:sz w:val="24"/>
          <w:szCs w:val="24"/>
        </w:rPr>
        <w:t xml:space="preserve">access, except online. </w:t>
      </w:r>
    </w:p>
    <w:p w:rsidR="009E2EF0" w:rsidRPr="009E2EF0" w:rsidRDefault="009E2EF0" w:rsidP="009E2EF0">
      <w:pPr>
        <w:pStyle w:val="ListParagraph"/>
        <w:numPr>
          <w:ilvl w:val="0"/>
          <w:numId w:val="8"/>
        </w:numPr>
        <w:rPr>
          <w:rFonts w:ascii="Arial" w:hAnsi="Arial" w:cs="Arial"/>
          <w:b/>
          <w:color w:val="2E74B5" w:themeColor="accent1" w:themeShade="BF"/>
          <w:sz w:val="24"/>
          <w:szCs w:val="24"/>
        </w:rPr>
      </w:pPr>
      <w:r w:rsidRPr="009E2EF0">
        <w:rPr>
          <w:rFonts w:ascii="Arial" w:hAnsi="Arial" w:cs="Arial"/>
          <w:b/>
          <w:color w:val="2E74B5" w:themeColor="accent1" w:themeShade="BF"/>
          <w:sz w:val="24"/>
          <w:szCs w:val="24"/>
        </w:rPr>
        <w:t>Would allow for an Emergency Housing room</w:t>
      </w: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9E2EF0">
        <w:rPr>
          <w:rFonts w:ascii="Arial" w:hAnsi="Arial" w:cs="Arial"/>
          <w:b/>
          <w:color w:val="2E74B5" w:themeColor="accent1" w:themeShade="BF"/>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9E2EF0" w:rsidRDefault="009E2EF0" w:rsidP="00A67B94">
      <w:pPr>
        <w:pStyle w:val="ListParagraph"/>
        <w:rPr>
          <w:rFonts w:ascii="Arial" w:hAnsi="Arial" w:cs="Arial"/>
          <w:b/>
          <w:sz w:val="24"/>
          <w:szCs w:val="24"/>
        </w:rPr>
      </w:pPr>
    </w:p>
    <w:p w:rsidR="005C5288" w:rsidRPr="005C5288" w:rsidRDefault="005C5288" w:rsidP="00A67B94">
      <w:pPr>
        <w:pStyle w:val="ListParagraph"/>
        <w:rPr>
          <w:rFonts w:ascii="Arial" w:hAnsi="Arial" w:cs="Arial"/>
          <w:b/>
          <w:color w:val="2E74B5" w:themeColor="accent1" w:themeShade="BF"/>
          <w:sz w:val="24"/>
          <w:szCs w:val="24"/>
        </w:rPr>
      </w:pPr>
      <w:r>
        <w:rPr>
          <w:rFonts w:ascii="Arial" w:hAnsi="Arial" w:cs="Arial"/>
          <w:b/>
          <w:color w:val="2E74B5" w:themeColor="accent1" w:themeShade="BF"/>
          <w:sz w:val="24"/>
          <w:szCs w:val="24"/>
        </w:rPr>
        <w:t>See attached</w:t>
      </w:r>
      <w:r w:rsidR="002126FA">
        <w:rPr>
          <w:rFonts w:ascii="Arial" w:hAnsi="Arial" w:cs="Arial"/>
          <w:b/>
          <w:color w:val="2E74B5" w:themeColor="accent1" w:themeShade="BF"/>
          <w:sz w:val="24"/>
          <w:szCs w:val="24"/>
        </w:rPr>
        <w:t xml:space="preserve"> ” MHSA programs”</w:t>
      </w:r>
    </w:p>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2A353A" w:rsidP="00AE03DC">
      <w:pPr>
        <w:pStyle w:val="BodyText"/>
        <w:spacing w:line="240" w:lineRule="auto"/>
        <w:ind w:left="720"/>
      </w:pPr>
      <w:r w:rsidRPr="002A353A">
        <w:rPr>
          <w:color w:val="2E74B5" w:themeColor="accent1" w:themeShade="BF"/>
          <w:u w:val="single"/>
        </w:rPr>
        <w:t>X</w:t>
      </w:r>
      <w:r w:rsidR="00AE03DC" w:rsidRPr="002A353A">
        <w:rPr>
          <w:color w:val="2E74B5" w:themeColor="accent1" w:themeShade="BF"/>
          <w:u w:val="single"/>
        </w:rPr>
        <w:t>__</w:t>
      </w:r>
      <w:r w:rsidR="00AE03DC" w:rsidRPr="002A353A">
        <w:rPr>
          <w:color w:val="2E74B5" w:themeColor="accent1" w:themeShade="BF"/>
        </w:rPr>
        <w:t xml:space="preserve"> </w:t>
      </w:r>
      <w:r w:rsidR="00AE03DC">
        <w:t xml:space="preserve">Data Notebook placed on </w:t>
      </w:r>
      <w:r w:rsidR="00AE03DC"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2A353A" w:rsidP="00AE03DC">
      <w:pPr>
        <w:pStyle w:val="BodyText"/>
        <w:spacing w:line="240" w:lineRule="auto"/>
        <w:ind w:left="720"/>
      </w:pPr>
      <w:r w:rsidRPr="002A353A">
        <w:rPr>
          <w:color w:val="2E74B5" w:themeColor="accent1" w:themeShade="BF"/>
          <w:u w:val="single"/>
        </w:rPr>
        <w:t>X__</w:t>
      </w:r>
      <w:r w:rsidRPr="002A353A">
        <w:rPr>
          <w:color w:val="2E74B5" w:themeColor="accent1" w:themeShade="BF"/>
        </w:rPr>
        <w:t xml:space="preserve"> </w:t>
      </w:r>
      <w:r w:rsidR="00AE03DC">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00C246A8">
        <w:t xml:space="preserve"> </w:t>
      </w:r>
      <w:r w:rsidR="00C246A8" w:rsidRPr="00C246A8">
        <w:rPr>
          <w:b/>
          <w:color w:val="2E74B5" w:themeColor="accent1" w:themeShade="BF"/>
        </w:rPr>
        <w:t>X</w:t>
      </w:r>
      <w:r w:rsidR="00C246A8">
        <w:rPr>
          <w:b/>
        </w:rPr>
        <w:t xml:space="preserve"> </w:t>
      </w:r>
      <w:r w:rsidRPr="002E2A2A">
        <w:t xml:space="preserve">     No___</w:t>
      </w:r>
    </w:p>
    <w:p w:rsidR="00AE03DC" w:rsidRPr="002E2A2A" w:rsidRDefault="00AE03DC" w:rsidP="00AE03DC">
      <w:pPr>
        <w:pStyle w:val="BodyText"/>
        <w:spacing w:line="240" w:lineRule="auto"/>
        <w:ind w:left="1440"/>
        <w:rPr>
          <w:b/>
        </w:rPr>
      </w:pPr>
      <w:r w:rsidRPr="002E2A2A">
        <w:t>If yes, please pr</w:t>
      </w:r>
      <w:r w:rsidR="002A353A">
        <w:t xml:space="preserve">ovide their job classification </w:t>
      </w:r>
      <w:r w:rsidR="002A353A" w:rsidRPr="002A353A">
        <w:rPr>
          <w:b/>
          <w:color w:val="2E74B5" w:themeColor="accent1" w:themeShade="BF"/>
          <w:u w:val="single"/>
        </w:rPr>
        <w:t>Administrative Assistant III</w:t>
      </w:r>
      <w:r w:rsidRPr="002A353A">
        <w:rPr>
          <w:color w:val="2E74B5" w:themeColor="accent1" w:themeShade="BF"/>
        </w:rPr>
        <w:t xml:space="preserve"> </w:t>
      </w:r>
    </w:p>
    <w:p w:rsidR="00AE03DC" w:rsidRDefault="00AE03DC" w:rsidP="00AE03DC">
      <w:pPr>
        <w:spacing w:line="240" w:lineRule="auto"/>
        <w:ind w:left="720" w:firstLine="720"/>
        <w:rPr>
          <w:rFonts w:ascii="Arial" w:hAnsi="Arial" w:cs="Arial"/>
          <w:sz w:val="24"/>
          <w:szCs w:val="24"/>
        </w:rPr>
      </w:pPr>
      <w:bookmarkStart w:id="8" w:name="_GoBack"/>
      <w:bookmarkEnd w:id="8"/>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4D3E48"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D0" w:rsidRDefault="00CB2FD0" w:rsidP="00842810">
      <w:pPr>
        <w:spacing w:after="0" w:line="240" w:lineRule="auto"/>
      </w:pPr>
      <w:r>
        <w:separator/>
      </w:r>
    </w:p>
  </w:endnote>
  <w:endnote w:type="continuationSeparator" w:id="0">
    <w:p w:rsidR="00CB2FD0" w:rsidRDefault="00CB2FD0"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4D3E48">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D0" w:rsidRDefault="00CB2FD0" w:rsidP="00842810">
      <w:pPr>
        <w:spacing w:after="0" w:line="240" w:lineRule="auto"/>
      </w:pPr>
      <w:r>
        <w:separator/>
      </w:r>
    </w:p>
  </w:footnote>
  <w:footnote w:type="continuationSeparator" w:id="0">
    <w:p w:rsidR="00CB2FD0" w:rsidRDefault="00CB2FD0"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46283C">
    <w:pPr>
      <w:pStyle w:val="Header"/>
    </w:pPr>
    <w:r w:rsidRPr="0046283C">
      <w:t>ALPINE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E11CD"/>
    <w:multiLevelType w:val="hybridMultilevel"/>
    <w:tmpl w:val="E5E66AB6"/>
    <w:lvl w:ilvl="0" w:tplc="5C30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6878"/>
    <w:rsid w:val="000F07C7"/>
    <w:rsid w:val="001211EE"/>
    <w:rsid w:val="001231D8"/>
    <w:rsid w:val="001240D6"/>
    <w:rsid w:val="00140195"/>
    <w:rsid w:val="0016158D"/>
    <w:rsid w:val="001B7B64"/>
    <w:rsid w:val="001E14A4"/>
    <w:rsid w:val="001E3E48"/>
    <w:rsid w:val="001F066F"/>
    <w:rsid w:val="001F0970"/>
    <w:rsid w:val="002126FA"/>
    <w:rsid w:val="002A353A"/>
    <w:rsid w:val="002C73AD"/>
    <w:rsid w:val="002F7363"/>
    <w:rsid w:val="00313C5F"/>
    <w:rsid w:val="00317F0C"/>
    <w:rsid w:val="003658B5"/>
    <w:rsid w:val="00374AA2"/>
    <w:rsid w:val="003F7627"/>
    <w:rsid w:val="004145FC"/>
    <w:rsid w:val="00433E7C"/>
    <w:rsid w:val="0046283C"/>
    <w:rsid w:val="004659B6"/>
    <w:rsid w:val="004D3E48"/>
    <w:rsid w:val="005132A1"/>
    <w:rsid w:val="00521510"/>
    <w:rsid w:val="0053077A"/>
    <w:rsid w:val="00537F06"/>
    <w:rsid w:val="00546C59"/>
    <w:rsid w:val="00546D5A"/>
    <w:rsid w:val="005626F2"/>
    <w:rsid w:val="005847E6"/>
    <w:rsid w:val="005B7EFB"/>
    <w:rsid w:val="005C3FD8"/>
    <w:rsid w:val="005C5288"/>
    <w:rsid w:val="005F2802"/>
    <w:rsid w:val="00610A55"/>
    <w:rsid w:val="006400E0"/>
    <w:rsid w:val="00644295"/>
    <w:rsid w:val="006620CD"/>
    <w:rsid w:val="00683F15"/>
    <w:rsid w:val="00685B9F"/>
    <w:rsid w:val="006A1546"/>
    <w:rsid w:val="006B12A0"/>
    <w:rsid w:val="00713699"/>
    <w:rsid w:val="007156C5"/>
    <w:rsid w:val="00771AFC"/>
    <w:rsid w:val="007A7F72"/>
    <w:rsid w:val="007E0D04"/>
    <w:rsid w:val="008312A9"/>
    <w:rsid w:val="00842810"/>
    <w:rsid w:val="008600E1"/>
    <w:rsid w:val="00883A8E"/>
    <w:rsid w:val="008B38FD"/>
    <w:rsid w:val="008C44E7"/>
    <w:rsid w:val="00903FD9"/>
    <w:rsid w:val="009144C0"/>
    <w:rsid w:val="0093284D"/>
    <w:rsid w:val="0095561F"/>
    <w:rsid w:val="00972C66"/>
    <w:rsid w:val="009E2EF0"/>
    <w:rsid w:val="009F5715"/>
    <w:rsid w:val="00A07B7D"/>
    <w:rsid w:val="00A513F0"/>
    <w:rsid w:val="00A67B94"/>
    <w:rsid w:val="00A71597"/>
    <w:rsid w:val="00A92DFA"/>
    <w:rsid w:val="00A95BEC"/>
    <w:rsid w:val="00AE03DC"/>
    <w:rsid w:val="00AE30C2"/>
    <w:rsid w:val="00B108E2"/>
    <w:rsid w:val="00B169FA"/>
    <w:rsid w:val="00B216F7"/>
    <w:rsid w:val="00B62DB4"/>
    <w:rsid w:val="00BB1D17"/>
    <w:rsid w:val="00BE2F5B"/>
    <w:rsid w:val="00C0295F"/>
    <w:rsid w:val="00C06B7F"/>
    <w:rsid w:val="00C213DC"/>
    <w:rsid w:val="00C2410B"/>
    <w:rsid w:val="00C246A8"/>
    <w:rsid w:val="00C676D3"/>
    <w:rsid w:val="00C93938"/>
    <w:rsid w:val="00CB2FD0"/>
    <w:rsid w:val="00CE33F9"/>
    <w:rsid w:val="00D156DF"/>
    <w:rsid w:val="00D31513"/>
    <w:rsid w:val="00D35054"/>
    <w:rsid w:val="00D520AA"/>
    <w:rsid w:val="00DB2902"/>
    <w:rsid w:val="00DF6E1B"/>
    <w:rsid w:val="00E17F77"/>
    <w:rsid w:val="00E62E77"/>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1FF980-6E41-4070-9623-C8AF19FA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9B40-39A5-40CC-BB94-DB38BC91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3</cp:revision>
  <cp:lastPrinted>2019-03-29T22:44:00Z</cp:lastPrinted>
  <dcterms:created xsi:type="dcterms:W3CDTF">2019-04-19T19:03:00Z</dcterms:created>
  <dcterms:modified xsi:type="dcterms:W3CDTF">2021-01-19T18:51:00Z</dcterms:modified>
</cp:coreProperties>
</file>