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D5FE5" w14:textId="77777777" w:rsidR="00A81484" w:rsidRDefault="00A81484" w:rsidP="00B505BE">
      <w:pPr>
        <w:spacing w:line="360" w:lineRule="auto"/>
        <w:jc w:val="center"/>
        <w:rPr>
          <w:rFonts w:ascii="Californian FB" w:hAnsi="Californian FB" w:cs="Arial"/>
          <w:b/>
          <w:i/>
          <w:color w:val="FF0000"/>
          <w:sz w:val="26"/>
          <w:szCs w:val="26"/>
        </w:rPr>
      </w:pPr>
    </w:p>
    <w:p w14:paraId="63F4B9CB" w14:textId="77777777" w:rsidR="00CD069B" w:rsidRPr="00B505BE" w:rsidRDefault="00CD069B" w:rsidP="00B505BE">
      <w:pPr>
        <w:spacing w:line="360" w:lineRule="auto"/>
        <w:jc w:val="center"/>
        <w:rPr>
          <w:rFonts w:ascii="Californian FB" w:hAnsi="Californian FB" w:cs="Arial"/>
          <w:b/>
          <w:i/>
          <w:sz w:val="26"/>
          <w:szCs w:val="26"/>
        </w:rPr>
      </w:pPr>
      <w:r w:rsidRPr="00B505BE">
        <w:rPr>
          <w:rFonts w:ascii="Californian FB" w:hAnsi="Californian FB" w:cs="Arial"/>
          <w:b/>
          <w:i/>
          <w:sz w:val="26"/>
          <w:szCs w:val="26"/>
        </w:rPr>
        <w:t>PLACER</w:t>
      </w:r>
      <w:r w:rsidR="00256CC4">
        <w:rPr>
          <w:rFonts w:ascii="Californian FB" w:hAnsi="Californian FB" w:cs="Arial"/>
          <w:b/>
          <w:i/>
          <w:sz w:val="26"/>
          <w:szCs w:val="26"/>
        </w:rPr>
        <w:t xml:space="preserve"> </w:t>
      </w:r>
      <w:r w:rsidRPr="00B505BE">
        <w:rPr>
          <w:rFonts w:ascii="Californian FB" w:hAnsi="Californian FB" w:cs="Arial"/>
          <w:b/>
          <w:i/>
          <w:sz w:val="26"/>
          <w:szCs w:val="26"/>
        </w:rPr>
        <w:t>COUNTY</w:t>
      </w:r>
      <w:r w:rsidR="00256CC4">
        <w:rPr>
          <w:rFonts w:ascii="Californian FB" w:hAnsi="Californian FB" w:cs="Arial"/>
          <w:b/>
          <w:i/>
          <w:sz w:val="26"/>
          <w:szCs w:val="26"/>
        </w:rPr>
        <w:t xml:space="preserve"> </w:t>
      </w:r>
      <w:r w:rsidRPr="00B505BE">
        <w:rPr>
          <w:rFonts w:ascii="Californian FB" w:hAnsi="Californian FB" w:cs="Arial"/>
          <w:b/>
          <w:i/>
          <w:sz w:val="26"/>
          <w:szCs w:val="26"/>
        </w:rPr>
        <w:t>MENTAL</w:t>
      </w:r>
      <w:r w:rsidR="00256CC4">
        <w:rPr>
          <w:rFonts w:ascii="Californian FB" w:hAnsi="Californian FB" w:cs="Arial"/>
          <w:b/>
          <w:i/>
          <w:sz w:val="26"/>
          <w:szCs w:val="26"/>
        </w:rPr>
        <w:t xml:space="preserve"> </w:t>
      </w:r>
      <w:r w:rsidRPr="00B505BE">
        <w:rPr>
          <w:rFonts w:ascii="Californian FB" w:hAnsi="Californian FB" w:cs="Arial"/>
          <w:b/>
          <w:i/>
          <w:sz w:val="26"/>
          <w:szCs w:val="26"/>
        </w:rPr>
        <w:t>HEALTH,</w:t>
      </w:r>
      <w:r w:rsidR="00256CC4">
        <w:rPr>
          <w:rFonts w:ascii="Californian FB" w:hAnsi="Californian FB" w:cs="Arial"/>
          <w:b/>
          <w:i/>
          <w:sz w:val="26"/>
          <w:szCs w:val="26"/>
        </w:rPr>
        <w:t xml:space="preserve"> </w:t>
      </w:r>
      <w:r w:rsidRPr="00B505BE">
        <w:rPr>
          <w:rFonts w:ascii="Californian FB" w:hAnsi="Californian FB" w:cs="Arial"/>
          <w:b/>
          <w:i/>
          <w:sz w:val="26"/>
          <w:szCs w:val="26"/>
        </w:rPr>
        <w:t>ALCOHOL</w:t>
      </w:r>
      <w:r w:rsidR="00256CC4">
        <w:rPr>
          <w:rFonts w:ascii="Californian FB" w:hAnsi="Californian FB" w:cs="Arial"/>
          <w:b/>
          <w:i/>
          <w:sz w:val="26"/>
          <w:szCs w:val="26"/>
        </w:rPr>
        <w:t xml:space="preserve"> </w:t>
      </w:r>
      <w:r w:rsidRPr="00B505BE">
        <w:rPr>
          <w:rFonts w:ascii="Californian FB" w:hAnsi="Californian FB" w:cs="Arial"/>
          <w:b/>
          <w:i/>
          <w:sz w:val="26"/>
          <w:szCs w:val="26"/>
        </w:rPr>
        <w:t>AND</w:t>
      </w:r>
      <w:r w:rsidR="00256CC4">
        <w:rPr>
          <w:rFonts w:ascii="Californian FB" w:hAnsi="Californian FB" w:cs="Arial"/>
          <w:b/>
          <w:i/>
          <w:sz w:val="26"/>
          <w:szCs w:val="26"/>
        </w:rPr>
        <w:t xml:space="preserve"> </w:t>
      </w:r>
      <w:r w:rsidRPr="00B505BE">
        <w:rPr>
          <w:rFonts w:ascii="Californian FB" w:hAnsi="Californian FB" w:cs="Arial"/>
          <w:b/>
          <w:i/>
          <w:sz w:val="26"/>
          <w:szCs w:val="26"/>
        </w:rPr>
        <w:t>DRUG</w:t>
      </w:r>
      <w:r w:rsidR="00256CC4">
        <w:rPr>
          <w:rFonts w:ascii="Californian FB" w:hAnsi="Californian FB" w:cs="Arial"/>
          <w:b/>
          <w:i/>
          <w:sz w:val="26"/>
          <w:szCs w:val="26"/>
        </w:rPr>
        <w:t xml:space="preserve"> </w:t>
      </w:r>
      <w:r w:rsidR="00470B74">
        <w:rPr>
          <w:rFonts w:ascii="Californian FB" w:hAnsi="Californian FB" w:cs="Arial"/>
          <w:b/>
          <w:i/>
          <w:sz w:val="26"/>
          <w:szCs w:val="26"/>
        </w:rPr>
        <w:t xml:space="preserve">ADVISORY </w:t>
      </w:r>
      <w:r w:rsidR="00BF37BF">
        <w:rPr>
          <w:rFonts w:ascii="Californian FB" w:hAnsi="Californian FB" w:cs="Arial"/>
          <w:b/>
          <w:i/>
          <w:sz w:val="26"/>
          <w:szCs w:val="26"/>
        </w:rPr>
        <w:t>BOARD</w:t>
      </w:r>
    </w:p>
    <w:p w14:paraId="3E888646" w14:textId="77777777" w:rsidR="00CD069B" w:rsidRPr="00B505BE" w:rsidRDefault="00CD069B" w:rsidP="00B505BE">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jc w:val="center"/>
        <w:rPr>
          <w:rFonts w:ascii="Californian FB" w:hAnsi="Californian FB" w:cs="Arial"/>
          <w:b/>
          <w:i/>
          <w:sz w:val="26"/>
          <w:szCs w:val="26"/>
        </w:rPr>
      </w:pPr>
      <w:r w:rsidRPr="00B505BE">
        <w:rPr>
          <w:rFonts w:ascii="Californian FB" w:hAnsi="Californian FB" w:cs="Arial"/>
          <w:b/>
          <w:i/>
          <w:sz w:val="26"/>
          <w:szCs w:val="26"/>
        </w:rPr>
        <w:t>REPRESENTATION</w:t>
      </w:r>
    </w:p>
    <w:p w14:paraId="169409FE" w14:textId="77777777" w:rsidR="00CD069B" w:rsidRPr="00B505BE" w:rsidRDefault="00CD069B" w:rsidP="00CD069B">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rPr>
          <w:rFonts w:ascii="Californian FB" w:hAnsi="Californian FB" w:cs="Arial"/>
          <w:b/>
          <w:sz w:val="26"/>
          <w:szCs w:val="26"/>
        </w:rPr>
      </w:pPr>
    </w:p>
    <w:p w14:paraId="48501197" w14:textId="77777777" w:rsidR="00CD069B" w:rsidRPr="00B505BE" w:rsidRDefault="00CD069B" w:rsidP="00CD069B">
      <w:pPr>
        <w:tabs>
          <w:tab w:val="left" w:pos="-1440"/>
          <w:tab w:val="left" w:pos="-720"/>
          <w:tab w:val="left" w:pos="0"/>
          <w:tab w:val="left" w:pos="24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center" w:pos="4680"/>
        </w:tabs>
        <w:spacing w:line="57" w:lineRule="exact"/>
        <w:rPr>
          <w:rFonts w:ascii="Californian FB" w:hAnsi="Californian FB" w:cs="Arial"/>
          <w:b/>
          <w:sz w:val="26"/>
          <w:szCs w:val="26"/>
        </w:rPr>
      </w:pPr>
      <w:r w:rsidRPr="00B505BE">
        <w:rPr>
          <w:rFonts w:ascii="Californian FB" w:hAnsi="Californian FB" w:cs="Arial"/>
          <w:b/>
          <w:sz w:val="26"/>
          <w:szCs w:val="26"/>
        </w:rPr>
        <w:tab/>
      </w:r>
      <w:r w:rsidRPr="00B505BE">
        <w:rPr>
          <w:rFonts w:ascii="Californian FB" w:hAnsi="Californian FB" w:cs="Arial"/>
          <w:b/>
          <w:sz w:val="26"/>
          <w:szCs w:val="26"/>
        </w:rPr>
        <w:tab/>
      </w:r>
      <w:r w:rsidRPr="00B505BE">
        <w:rPr>
          <w:rFonts w:ascii="Californian FB" w:hAnsi="Californian FB" w:cs="Arial"/>
          <w:b/>
          <w:sz w:val="26"/>
          <w:szCs w:val="26"/>
        </w:rPr>
        <w:tab/>
      </w:r>
      <w:r w:rsidRPr="00B505BE">
        <w:rPr>
          <w:rFonts w:ascii="Californian FB" w:hAnsi="Californian FB" w:cs="Arial"/>
          <w:b/>
          <w:sz w:val="26"/>
          <w:szCs w:val="26"/>
        </w:rPr>
        <w:tab/>
      </w:r>
      <w:r w:rsidRPr="00B505BE">
        <w:rPr>
          <w:rFonts w:ascii="Californian FB" w:hAnsi="Californian FB" w:cs="Arial"/>
          <w:b/>
          <w:sz w:val="26"/>
          <w:szCs w:val="26"/>
        </w:rPr>
        <w:tab/>
      </w:r>
      <w:r w:rsidRPr="00B505BE">
        <w:rPr>
          <w:rFonts w:ascii="Californian FB" w:hAnsi="Californian FB" w:cs="Arial"/>
          <w:b/>
          <w:sz w:val="26"/>
          <w:szCs w:val="26"/>
        </w:rPr>
        <w:tab/>
      </w:r>
      <w:r w:rsidRPr="00B505BE">
        <w:rPr>
          <w:rFonts w:ascii="Californian FB" w:hAnsi="Californian FB" w:cs="Arial"/>
          <w:b/>
          <w:sz w:val="26"/>
          <w:szCs w:val="26"/>
        </w:rPr>
        <w:tab/>
      </w:r>
      <w:r w:rsidRPr="00B505BE">
        <w:rPr>
          <w:rFonts w:ascii="Californian FB" w:hAnsi="Californian FB" w:cs="Arial"/>
          <w:b/>
          <w:sz w:val="26"/>
          <w:szCs w:val="26"/>
        </w:rPr>
        <w:tab/>
      </w:r>
      <w:r w:rsidRPr="00B505BE">
        <w:rPr>
          <w:rFonts w:ascii="Californian FB" w:hAnsi="Californian FB" w:cs="Arial"/>
          <w:b/>
          <w:sz w:val="26"/>
          <w:szCs w:val="26"/>
        </w:rPr>
        <w:tab/>
      </w:r>
      <w:r w:rsidRPr="00B505BE">
        <w:rPr>
          <w:rFonts w:ascii="Californian FB" w:hAnsi="Californian FB" w:cs="Arial"/>
          <w:b/>
          <w:sz w:val="26"/>
          <w:szCs w:val="26"/>
        </w:rPr>
        <w:tab/>
      </w:r>
      <w:r w:rsidRPr="00B505BE">
        <w:rPr>
          <w:rFonts w:ascii="Californian FB" w:hAnsi="Californian FB" w:cs="Arial"/>
          <w:b/>
          <w:sz w:val="26"/>
          <w:szCs w:val="26"/>
        </w:rPr>
        <w:tab/>
      </w:r>
      <w:r w:rsidRPr="00B505BE">
        <w:rPr>
          <w:rFonts w:ascii="Californian FB" w:hAnsi="Californian FB" w:cs="Arial"/>
          <w:b/>
          <w:sz w:val="26"/>
          <w:szCs w:val="26"/>
        </w:rPr>
        <w:tab/>
      </w:r>
      <w:r w:rsidRPr="00B505BE">
        <w:rPr>
          <w:rFonts w:ascii="Californian FB" w:hAnsi="Californian FB" w:cs="Arial"/>
          <w:b/>
          <w:sz w:val="26"/>
          <w:szCs w:val="26"/>
        </w:rPr>
        <w:tab/>
      </w:r>
      <w:r w:rsidRPr="00B505BE">
        <w:rPr>
          <w:rFonts w:ascii="Californian FB" w:hAnsi="Californian FB" w:cs="Arial"/>
          <w:b/>
          <w:sz w:val="26"/>
          <w:szCs w:val="26"/>
        </w:rPr>
        <w:tab/>
      </w:r>
      <w:r w:rsidRPr="00B505BE">
        <w:rPr>
          <w:rFonts w:ascii="Californian FB" w:hAnsi="Californian FB" w:cs="Arial"/>
          <w:b/>
          <w:sz w:val="26"/>
          <w:szCs w:val="26"/>
        </w:rPr>
        <w:tab/>
      </w:r>
      <w:r w:rsidRPr="00B505BE">
        <w:rPr>
          <w:rFonts w:ascii="Californian FB" w:hAnsi="Californian FB" w:cs="Arial"/>
          <w:b/>
          <w:sz w:val="26"/>
          <w:szCs w:val="26"/>
        </w:rPr>
        <w:tab/>
      </w:r>
      <w:r w:rsidRPr="00B505BE">
        <w:rPr>
          <w:rFonts w:ascii="Californian FB" w:hAnsi="Californian FB" w:cs="Arial"/>
          <w:b/>
          <w:sz w:val="26"/>
          <w:szCs w:val="26"/>
        </w:rPr>
        <w:tab/>
      </w:r>
      <w:r w:rsidRPr="00B505BE">
        <w:rPr>
          <w:rFonts w:ascii="Californian FB" w:hAnsi="Californian FB" w:cs="Arial"/>
          <w:b/>
          <w:noProof/>
          <w:sz w:val="26"/>
          <w:szCs w:val="26"/>
        </w:rPr>
        <mc:AlternateContent>
          <mc:Choice Requires="wps">
            <w:drawing>
              <wp:anchor distT="0" distB="0" distL="114300" distR="114300" simplePos="0" relativeHeight="251663360" behindDoc="1" locked="1" layoutInCell="0" allowOverlap="1" wp14:anchorId="541AA4DE" wp14:editId="1D33CAFE">
                <wp:simplePos x="0" y="0"/>
                <wp:positionH relativeFrom="page">
                  <wp:posOffset>914400</wp:posOffset>
                </wp:positionH>
                <wp:positionV relativeFrom="paragraph">
                  <wp:posOffset>0</wp:posOffset>
                </wp:positionV>
                <wp:extent cx="5943600" cy="36195"/>
                <wp:effectExtent l="38100" t="38100" r="38100" b="400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243F60">
                            <a:alpha val="85001"/>
                          </a:srgbClr>
                        </a:solidFill>
                        <a:ln w="76200" cmpd="tri">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FF5AE" id="Rectangle 4" o:spid="_x0000_s1026" style="position:absolute;margin-left:1in;margin-top:0;width:468pt;height:2.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" o:allowincell="f" fillcolor="#243f60" strokecolor="gray [1629]" strokeweight="6pt">
                <v:fill opacity="55769f"/>
                <v:stroke linestyle="thickBetweenThin"/>
                <w10:wrap anchorx="page"/>
                <w10:anchorlock/>
              </v:rect>
            </w:pict>
          </mc:Fallback>
        </mc:AlternateContent>
      </w:r>
      <w:r w:rsidRPr="00B505BE">
        <w:rPr>
          <w:rFonts w:ascii="Californian FB" w:hAnsi="Californian FB" w:cs="Arial"/>
          <w:b/>
          <w:sz w:val="26"/>
          <w:szCs w:val="26"/>
        </w:rPr>
        <w:tab/>
      </w:r>
    </w:p>
    <w:p w14:paraId="42BFB029" w14:textId="77777777" w:rsidR="00CD069B" w:rsidRPr="00B505BE" w:rsidRDefault="00CD069B" w:rsidP="00CD069B">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jc w:val="center"/>
        <w:rPr>
          <w:rFonts w:ascii="Californian FB" w:hAnsi="Californian FB" w:cs="Arial"/>
          <w:b/>
          <w:sz w:val="26"/>
          <w:szCs w:val="26"/>
        </w:rPr>
      </w:pPr>
    </w:p>
    <w:p w14:paraId="4ED5FAB9" w14:textId="77777777" w:rsidR="00CD069B" w:rsidRPr="0015222F" w:rsidRDefault="0015222F" w:rsidP="00CD069B">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jc w:val="center"/>
        <w:rPr>
          <w:rFonts w:ascii="Californian FB" w:hAnsi="Californian FB" w:cs="Arial"/>
          <w:b/>
          <w:color w:val="FF0000"/>
          <w:sz w:val="26"/>
          <w:szCs w:val="26"/>
        </w:rPr>
      </w:pPr>
      <w:r>
        <w:rPr>
          <w:rFonts w:ascii="Californian FB" w:hAnsi="Californian FB" w:cs="Arial"/>
          <w:b/>
          <w:sz w:val="26"/>
          <w:szCs w:val="26"/>
        </w:rPr>
        <w:t xml:space="preserve">List of the </w:t>
      </w:r>
      <w:r w:rsidR="00A81484">
        <w:rPr>
          <w:rFonts w:ascii="Californian FB" w:hAnsi="Californian FB" w:cs="Arial"/>
          <w:b/>
          <w:sz w:val="26"/>
          <w:szCs w:val="26"/>
        </w:rPr>
        <w:t>B</w:t>
      </w:r>
      <w:r>
        <w:rPr>
          <w:rFonts w:ascii="Californian FB" w:hAnsi="Californian FB" w:cs="Arial"/>
          <w:b/>
          <w:sz w:val="26"/>
          <w:szCs w:val="26"/>
        </w:rPr>
        <w:t xml:space="preserve">oard: </w:t>
      </w:r>
    </w:p>
    <w:p w14:paraId="02005F48" w14:textId="77777777" w:rsidR="008A4B58" w:rsidRDefault="008A4B58" w:rsidP="008A4B58">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after="0" w:line="259" w:lineRule="exact"/>
        <w:jc w:val="center"/>
        <w:rPr>
          <w:rFonts w:ascii="Californian FB" w:hAnsi="Californian FB" w:cs="Arial"/>
          <w:iCs/>
          <w:sz w:val="26"/>
          <w:szCs w:val="26"/>
        </w:rPr>
      </w:pPr>
    </w:p>
    <w:p w14:paraId="6353F8FD" w14:textId="77777777" w:rsidR="008A4B58" w:rsidRDefault="008A4B58" w:rsidP="008A4B58">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after="0" w:line="259" w:lineRule="exact"/>
        <w:jc w:val="center"/>
        <w:rPr>
          <w:rFonts w:ascii="Californian FB" w:hAnsi="Californian FB" w:cs="Arial"/>
          <w:sz w:val="26"/>
          <w:szCs w:val="26"/>
        </w:rPr>
      </w:pPr>
      <w:r w:rsidRPr="00767EF4">
        <w:rPr>
          <w:rFonts w:ascii="Californian FB" w:hAnsi="Californian FB" w:cs="Arial"/>
          <w:sz w:val="26"/>
          <w:szCs w:val="26"/>
        </w:rPr>
        <w:t>Geoffrey McLennan</w:t>
      </w:r>
      <w:r w:rsidR="00221FAA">
        <w:rPr>
          <w:rFonts w:ascii="Californian FB" w:hAnsi="Californian FB" w:cs="Arial"/>
          <w:sz w:val="26"/>
          <w:szCs w:val="26"/>
        </w:rPr>
        <w:t xml:space="preserve"> (</w:t>
      </w:r>
      <w:r w:rsidR="00221FAA" w:rsidRPr="00A81484">
        <w:rPr>
          <w:rFonts w:ascii="Californian FB" w:hAnsi="Californian FB" w:cs="Arial"/>
          <w:i/>
          <w:sz w:val="26"/>
          <w:szCs w:val="26"/>
        </w:rPr>
        <w:t>Chairperson</w:t>
      </w:r>
      <w:r w:rsidR="00221FAA">
        <w:rPr>
          <w:rFonts w:ascii="Californian FB" w:hAnsi="Californian FB" w:cs="Arial"/>
          <w:sz w:val="26"/>
          <w:szCs w:val="26"/>
        </w:rPr>
        <w:t>)</w:t>
      </w:r>
      <w:r>
        <w:rPr>
          <w:rFonts w:ascii="Californian FB" w:hAnsi="Californian FB" w:cs="Arial"/>
          <w:sz w:val="26"/>
          <w:szCs w:val="26"/>
        </w:rPr>
        <w:t xml:space="preserve"> </w:t>
      </w:r>
    </w:p>
    <w:p w14:paraId="2783E5B8" w14:textId="66CCD2EF" w:rsidR="008A4B58" w:rsidRDefault="00B43BC7" w:rsidP="008A4B58">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after="0" w:line="259" w:lineRule="exact"/>
        <w:jc w:val="center"/>
        <w:rPr>
          <w:rFonts w:ascii="Californian FB" w:hAnsi="Californian FB" w:cs="Arial"/>
          <w:i/>
          <w:sz w:val="26"/>
          <w:szCs w:val="26"/>
        </w:rPr>
      </w:pPr>
      <w:r>
        <w:rPr>
          <w:rFonts w:ascii="Californian FB" w:hAnsi="Californian FB" w:cs="Arial"/>
          <w:sz w:val="26"/>
          <w:szCs w:val="26"/>
        </w:rPr>
        <w:t>Yvonne Bond (</w:t>
      </w:r>
      <w:r w:rsidRPr="00A81484">
        <w:rPr>
          <w:rFonts w:ascii="Californian FB" w:hAnsi="Californian FB" w:cs="Arial"/>
          <w:i/>
          <w:sz w:val="26"/>
          <w:szCs w:val="26"/>
        </w:rPr>
        <w:t>Vice</w:t>
      </w:r>
      <w:r w:rsidR="00EF7C82" w:rsidRPr="00EF7C82">
        <w:rPr>
          <w:rFonts w:ascii="Arial" w:hAnsi="Arial" w:cs="Arial"/>
          <w:sz w:val="26"/>
          <w:szCs w:val="26"/>
        </w:rPr>
        <w:t>-</w:t>
      </w:r>
      <w:r>
        <w:rPr>
          <w:rFonts w:ascii="Californian FB" w:hAnsi="Californian FB" w:cs="Arial"/>
          <w:i/>
          <w:sz w:val="26"/>
          <w:szCs w:val="26"/>
        </w:rPr>
        <w:t>Chairperson)</w:t>
      </w:r>
    </w:p>
    <w:p w14:paraId="0A108C3A" w14:textId="77777777" w:rsidR="00A81484" w:rsidRPr="00A81484" w:rsidRDefault="00B43BC7" w:rsidP="00A81484">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after="0" w:line="259" w:lineRule="exact"/>
        <w:jc w:val="center"/>
        <w:rPr>
          <w:rFonts w:ascii="Californian FB" w:hAnsi="Californian FB" w:cs="Arial"/>
          <w:i/>
          <w:sz w:val="26"/>
          <w:szCs w:val="26"/>
        </w:rPr>
      </w:pPr>
      <w:r w:rsidRPr="00A81484">
        <w:rPr>
          <w:rFonts w:ascii="Californian FB" w:hAnsi="Californian FB" w:cs="Arial"/>
          <w:sz w:val="26"/>
          <w:szCs w:val="26"/>
        </w:rPr>
        <w:t>David Bartley</w:t>
      </w:r>
      <w:r>
        <w:rPr>
          <w:rFonts w:ascii="Californian FB" w:hAnsi="Californian FB" w:cs="Arial"/>
          <w:i/>
          <w:sz w:val="26"/>
          <w:szCs w:val="26"/>
        </w:rPr>
        <w:t xml:space="preserve"> (Treasurer)</w:t>
      </w:r>
    </w:p>
    <w:p w14:paraId="37E05261" w14:textId="77777777" w:rsidR="00CC0D22" w:rsidRDefault="00CC0D22" w:rsidP="00CC0D22">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after="0" w:line="259" w:lineRule="exact"/>
        <w:jc w:val="center"/>
        <w:rPr>
          <w:rFonts w:ascii="Californian FB" w:hAnsi="Californian FB" w:cs="Arial"/>
          <w:sz w:val="26"/>
          <w:szCs w:val="26"/>
        </w:rPr>
      </w:pPr>
      <w:r>
        <w:rPr>
          <w:rFonts w:ascii="Californian FB" w:hAnsi="Californian FB" w:cs="Arial"/>
          <w:sz w:val="26"/>
          <w:szCs w:val="26"/>
        </w:rPr>
        <w:t>Jim Holmes (</w:t>
      </w:r>
      <w:r w:rsidRPr="00A81484">
        <w:rPr>
          <w:rFonts w:ascii="Californian FB" w:hAnsi="Californian FB" w:cs="Arial"/>
          <w:i/>
          <w:sz w:val="26"/>
          <w:szCs w:val="26"/>
        </w:rPr>
        <w:t>Board of Supervisors Representative</w:t>
      </w:r>
      <w:r>
        <w:rPr>
          <w:rFonts w:ascii="Californian FB" w:hAnsi="Californian FB" w:cs="Arial"/>
          <w:sz w:val="26"/>
          <w:szCs w:val="26"/>
        </w:rPr>
        <w:t>)</w:t>
      </w:r>
    </w:p>
    <w:p w14:paraId="33C52DC1" w14:textId="77777777" w:rsidR="00A81484" w:rsidRDefault="00A81484" w:rsidP="00CD069B">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after="0" w:line="259" w:lineRule="exact"/>
        <w:jc w:val="center"/>
        <w:rPr>
          <w:rFonts w:ascii="Californian FB" w:hAnsi="Californian FB" w:cs="Arial"/>
          <w:sz w:val="26"/>
          <w:szCs w:val="26"/>
        </w:rPr>
      </w:pPr>
    </w:p>
    <w:p w14:paraId="2E7908C6" w14:textId="77777777" w:rsidR="00A81484" w:rsidRDefault="00A81484" w:rsidP="00CD069B">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after="0" w:line="259" w:lineRule="exact"/>
        <w:jc w:val="center"/>
        <w:rPr>
          <w:rFonts w:ascii="Californian FB" w:hAnsi="Californian FB" w:cs="Arial"/>
          <w:sz w:val="26"/>
          <w:szCs w:val="26"/>
        </w:rPr>
      </w:pPr>
      <w:r>
        <w:rPr>
          <w:rFonts w:ascii="Californian FB" w:hAnsi="Californian FB" w:cs="Arial"/>
          <w:sz w:val="26"/>
          <w:szCs w:val="26"/>
        </w:rPr>
        <w:t>Claire Buckley</w:t>
      </w:r>
    </w:p>
    <w:p w14:paraId="74526E97" w14:textId="77777777" w:rsidR="00A81484" w:rsidRDefault="00A81484" w:rsidP="00CD069B">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after="0" w:line="259" w:lineRule="exact"/>
        <w:jc w:val="center"/>
        <w:rPr>
          <w:rFonts w:ascii="Californian FB" w:hAnsi="Californian FB" w:cs="Arial"/>
          <w:iCs/>
          <w:sz w:val="26"/>
          <w:szCs w:val="26"/>
        </w:rPr>
      </w:pPr>
      <w:r>
        <w:rPr>
          <w:rFonts w:ascii="Californian FB" w:hAnsi="Californian FB" w:cs="Arial"/>
          <w:iCs/>
          <w:sz w:val="26"/>
          <w:szCs w:val="26"/>
        </w:rPr>
        <w:t>Diane Shinstock</w:t>
      </w:r>
    </w:p>
    <w:p w14:paraId="19698ED1" w14:textId="77777777" w:rsidR="00A81484" w:rsidRDefault="00A81484" w:rsidP="00CD069B">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after="0" w:line="259" w:lineRule="exact"/>
        <w:jc w:val="center"/>
        <w:rPr>
          <w:rFonts w:ascii="Californian FB" w:hAnsi="Californian FB" w:cs="Arial"/>
          <w:sz w:val="26"/>
          <w:szCs w:val="26"/>
        </w:rPr>
      </w:pPr>
      <w:r>
        <w:rPr>
          <w:rFonts w:ascii="Californian FB" w:hAnsi="Californian FB" w:cs="Arial"/>
          <w:sz w:val="26"/>
          <w:szCs w:val="26"/>
        </w:rPr>
        <w:t>Dr. Jessica Del Pozo</w:t>
      </w:r>
    </w:p>
    <w:p w14:paraId="0198BA6D" w14:textId="77777777" w:rsidR="00A81484" w:rsidRDefault="00A81484" w:rsidP="00CD069B">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after="0" w:line="259" w:lineRule="exact"/>
        <w:jc w:val="center"/>
        <w:rPr>
          <w:rFonts w:ascii="Californian FB" w:hAnsi="Californian FB" w:cs="Arial"/>
          <w:iCs/>
          <w:sz w:val="26"/>
          <w:szCs w:val="26"/>
        </w:rPr>
      </w:pPr>
      <w:r>
        <w:rPr>
          <w:rFonts w:ascii="Californian FB" w:hAnsi="Californian FB" w:cs="Arial"/>
          <w:iCs/>
          <w:sz w:val="26"/>
          <w:szCs w:val="26"/>
        </w:rPr>
        <w:t>Gregory Cirillo</w:t>
      </w:r>
    </w:p>
    <w:p w14:paraId="5B349A8C" w14:textId="77777777" w:rsidR="00A81484" w:rsidRDefault="00A81484" w:rsidP="00CD069B">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after="0" w:line="259" w:lineRule="exact"/>
        <w:jc w:val="center"/>
        <w:rPr>
          <w:rFonts w:ascii="Californian FB" w:hAnsi="Californian FB" w:cs="Arial"/>
          <w:sz w:val="26"/>
          <w:szCs w:val="26"/>
        </w:rPr>
      </w:pPr>
      <w:r>
        <w:rPr>
          <w:rFonts w:ascii="Californian FB" w:hAnsi="Californian FB" w:cs="Arial"/>
          <w:sz w:val="26"/>
          <w:szCs w:val="26"/>
        </w:rPr>
        <w:t>Katrina Brown</w:t>
      </w:r>
    </w:p>
    <w:p w14:paraId="0C19DA7C" w14:textId="77777777" w:rsidR="00A81484" w:rsidRDefault="00A81484" w:rsidP="00CD069B">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after="0" w:line="259" w:lineRule="exact"/>
        <w:jc w:val="center"/>
        <w:rPr>
          <w:rFonts w:ascii="Californian FB" w:hAnsi="Californian FB" w:cs="Arial"/>
          <w:sz w:val="26"/>
          <w:szCs w:val="26"/>
        </w:rPr>
      </w:pPr>
      <w:r>
        <w:rPr>
          <w:rFonts w:ascii="Californian FB" w:hAnsi="Californian FB" w:cs="Arial"/>
          <w:sz w:val="26"/>
          <w:szCs w:val="26"/>
        </w:rPr>
        <w:t>Lisa Cataldo</w:t>
      </w:r>
    </w:p>
    <w:p w14:paraId="56DF7C05" w14:textId="77777777" w:rsidR="00A81484" w:rsidRDefault="00A81484" w:rsidP="00CD069B">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after="0" w:line="259" w:lineRule="exact"/>
        <w:jc w:val="center"/>
        <w:rPr>
          <w:rFonts w:ascii="Californian FB" w:hAnsi="Californian FB" w:cs="Arial"/>
          <w:sz w:val="26"/>
          <w:szCs w:val="26"/>
        </w:rPr>
      </w:pPr>
      <w:r>
        <w:rPr>
          <w:rFonts w:ascii="Californian FB" w:hAnsi="Californian FB" w:cs="Arial"/>
          <w:sz w:val="26"/>
          <w:szCs w:val="26"/>
        </w:rPr>
        <w:t>Sharon Behrens</w:t>
      </w:r>
    </w:p>
    <w:p w14:paraId="56A5B5C4" w14:textId="77777777" w:rsidR="00A81484" w:rsidRDefault="00A81484" w:rsidP="00CD069B">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after="0" w:line="259" w:lineRule="exact"/>
        <w:jc w:val="center"/>
        <w:rPr>
          <w:rFonts w:ascii="Californian FB" w:hAnsi="Californian FB" w:cs="Arial"/>
          <w:iCs/>
          <w:sz w:val="26"/>
          <w:szCs w:val="26"/>
        </w:rPr>
      </w:pPr>
    </w:p>
    <w:p w14:paraId="2E3AF3E6" w14:textId="77777777" w:rsidR="00CC0D22" w:rsidRDefault="00CC0D22" w:rsidP="00CD069B">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after="0" w:line="259" w:lineRule="exact"/>
        <w:jc w:val="center"/>
        <w:rPr>
          <w:rFonts w:ascii="Californian FB" w:hAnsi="Californian FB" w:cs="Arial"/>
          <w:iCs/>
          <w:sz w:val="26"/>
          <w:szCs w:val="26"/>
        </w:rPr>
      </w:pPr>
    </w:p>
    <w:p w14:paraId="26AB9446" w14:textId="77777777" w:rsidR="00CC0D22" w:rsidRDefault="00CC0D22" w:rsidP="00470B74">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after="0" w:line="259" w:lineRule="exact"/>
        <w:jc w:val="center"/>
        <w:rPr>
          <w:rFonts w:ascii="Californian FB" w:hAnsi="Californian FB" w:cs="Arial"/>
          <w:i/>
          <w:sz w:val="26"/>
          <w:szCs w:val="26"/>
        </w:rPr>
      </w:pPr>
    </w:p>
    <w:p w14:paraId="1F64137A" w14:textId="77777777" w:rsidR="00AF705B" w:rsidRDefault="00AF705B" w:rsidP="00AF705B">
      <w:pPr>
        <w:pStyle w:val="ListParagraph"/>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259" w:lineRule="exact"/>
        <w:ind w:left="1080"/>
        <w:rPr>
          <w:rFonts w:ascii="Californian FB" w:hAnsi="Californian FB" w:cs="Arial"/>
          <w:sz w:val="20"/>
          <w:szCs w:val="20"/>
        </w:rPr>
      </w:pPr>
    </w:p>
    <w:p w14:paraId="5D4C0530" w14:textId="77777777" w:rsidR="008B018E" w:rsidRDefault="008B018E" w:rsidP="00AF705B">
      <w:pPr>
        <w:pStyle w:val="ListParagraph"/>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259" w:lineRule="exact"/>
        <w:ind w:left="1080"/>
        <w:rPr>
          <w:rFonts w:ascii="Californian FB" w:hAnsi="Californian FB" w:cs="Arial"/>
          <w:sz w:val="20"/>
          <w:szCs w:val="20"/>
        </w:rPr>
      </w:pPr>
    </w:p>
    <w:p w14:paraId="486FE26C" w14:textId="77777777" w:rsidR="008B018E" w:rsidRDefault="008B018E" w:rsidP="00AF705B">
      <w:pPr>
        <w:pStyle w:val="ListParagraph"/>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259" w:lineRule="exact"/>
        <w:ind w:left="1080"/>
        <w:rPr>
          <w:rFonts w:ascii="Californian FB" w:hAnsi="Californian FB" w:cs="Arial"/>
          <w:sz w:val="20"/>
          <w:szCs w:val="20"/>
        </w:rPr>
      </w:pPr>
    </w:p>
    <w:p w14:paraId="074E16DD" w14:textId="77777777" w:rsidR="008B018E" w:rsidRDefault="008B018E" w:rsidP="00AF705B">
      <w:pPr>
        <w:pStyle w:val="ListParagraph"/>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259" w:lineRule="exact"/>
        <w:ind w:left="1080"/>
        <w:rPr>
          <w:rFonts w:ascii="Californian FB" w:hAnsi="Californian FB" w:cs="Arial"/>
          <w:sz w:val="20"/>
          <w:szCs w:val="20"/>
        </w:rPr>
      </w:pPr>
    </w:p>
    <w:p w14:paraId="59CFD6A7" w14:textId="77777777" w:rsidR="00066E78" w:rsidRPr="00B505BE" w:rsidRDefault="00066E78" w:rsidP="00B830E4">
      <w:pPr>
        <w:pStyle w:val="ListParagraph"/>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259" w:lineRule="exact"/>
        <w:ind w:left="1080"/>
        <w:rPr>
          <w:rFonts w:ascii="Californian FB" w:hAnsi="Californian FB" w:cs="Arial"/>
          <w:b/>
          <w:sz w:val="26"/>
          <w:szCs w:val="26"/>
        </w:rPr>
      </w:pPr>
      <w:r w:rsidRPr="00B505BE">
        <w:rPr>
          <w:rFonts w:ascii="Californian FB" w:hAnsi="Californian FB" w:cs="Arial"/>
          <w:b/>
          <w:sz w:val="26"/>
          <w:szCs w:val="26"/>
        </w:rPr>
        <w:br w:type="page"/>
      </w:r>
    </w:p>
    <w:p w14:paraId="156AB19E" w14:textId="77777777" w:rsidR="004E0951" w:rsidRPr="00B505BE" w:rsidRDefault="004E0951" w:rsidP="004E0951">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center"/>
        <w:rPr>
          <w:rFonts w:ascii="Californian FB" w:hAnsi="Californian FB" w:cs="Arial"/>
          <w:sz w:val="26"/>
          <w:szCs w:val="26"/>
        </w:rPr>
      </w:pPr>
      <w:r w:rsidRPr="00B505BE">
        <w:rPr>
          <w:rFonts w:ascii="Californian FB" w:hAnsi="Californian FB" w:cs="Arial"/>
          <w:b/>
          <w:sz w:val="26"/>
          <w:szCs w:val="26"/>
        </w:rPr>
        <w:lastRenderedPageBreak/>
        <w:t>TABLE</w:t>
      </w:r>
      <w:r w:rsidR="00256CC4">
        <w:rPr>
          <w:rFonts w:ascii="Californian FB" w:hAnsi="Californian FB" w:cs="Arial"/>
          <w:b/>
          <w:sz w:val="26"/>
          <w:szCs w:val="26"/>
        </w:rPr>
        <w:t xml:space="preserve"> </w:t>
      </w:r>
      <w:r w:rsidRPr="00B505BE">
        <w:rPr>
          <w:rFonts w:ascii="Californian FB" w:hAnsi="Californian FB" w:cs="Arial"/>
          <w:b/>
          <w:sz w:val="26"/>
          <w:szCs w:val="26"/>
        </w:rPr>
        <w:t>OF</w:t>
      </w:r>
      <w:r w:rsidR="00256CC4">
        <w:rPr>
          <w:rFonts w:ascii="Californian FB" w:hAnsi="Californian FB" w:cs="Arial"/>
          <w:b/>
          <w:sz w:val="26"/>
          <w:szCs w:val="26"/>
        </w:rPr>
        <w:t xml:space="preserve"> </w:t>
      </w:r>
      <w:r w:rsidRPr="00B505BE">
        <w:rPr>
          <w:rFonts w:ascii="Californian FB" w:hAnsi="Californian FB" w:cs="Arial"/>
          <w:b/>
          <w:sz w:val="26"/>
          <w:szCs w:val="26"/>
        </w:rPr>
        <w:t>CONTENTS</w:t>
      </w:r>
    </w:p>
    <w:p w14:paraId="392CB1EC" w14:textId="77777777" w:rsidR="004E0951" w:rsidRPr="00B505BE" w:rsidRDefault="004E0951" w:rsidP="004E0951">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rPr>
          <w:rFonts w:ascii="Californian FB" w:hAnsi="Californian FB" w:cs="Arial"/>
          <w:sz w:val="26"/>
          <w:szCs w:val="26"/>
        </w:rPr>
      </w:pPr>
    </w:p>
    <w:p w14:paraId="02B27511" w14:textId="77777777" w:rsidR="004E0951" w:rsidRPr="00B505BE" w:rsidRDefault="004E0951" w:rsidP="004E0951">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spacing w:line="57" w:lineRule="exact"/>
        <w:rPr>
          <w:rFonts w:ascii="Californian FB" w:hAnsi="Californian FB" w:cs="Arial"/>
          <w:sz w:val="26"/>
          <w:szCs w:val="26"/>
        </w:rPr>
      </w:pPr>
      <w:r w:rsidRPr="00B505BE">
        <w:rPr>
          <w:rFonts w:ascii="Californian FB" w:hAnsi="Californian FB" w:cs="Arial"/>
          <w:noProof/>
          <w:sz w:val="26"/>
          <w:szCs w:val="26"/>
        </w:rPr>
        <mc:AlternateContent>
          <mc:Choice Requires="wps">
            <w:drawing>
              <wp:anchor distT="0" distB="0" distL="114300" distR="114300" simplePos="0" relativeHeight="251659264" behindDoc="1" locked="1" layoutInCell="0" allowOverlap="1" wp14:anchorId="66FF2CCA" wp14:editId="66663C43">
                <wp:simplePos x="0" y="0"/>
                <wp:positionH relativeFrom="page">
                  <wp:posOffset>822960</wp:posOffset>
                </wp:positionH>
                <wp:positionV relativeFrom="paragraph">
                  <wp:posOffset>0</wp:posOffset>
                </wp:positionV>
                <wp:extent cx="6217920" cy="36195"/>
                <wp:effectExtent l="3810"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9251B" id="Rectangle 1" o:spid="_x0000_s1026" style="position:absolute;margin-left:64.8pt;margin-top:0;width:489.6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kD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" o:allowincell="f" fillcolor="black" stroked="f" strokeweight="0">
                <w10:wrap anchorx="page"/>
                <w10:anchorlock/>
              </v:rect>
            </w:pict>
          </mc:Fallback>
        </mc:AlternateContent>
      </w:r>
    </w:p>
    <w:p w14:paraId="1341C7D9" w14:textId="77777777" w:rsidR="004E0951" w:rsidRPr="00B505BE" w:rsidRDefault="004E0951" w:rsidP="0014038F">
      <w:pPr>
        <w:tabs>
          <w:tab w:val="left" w:pos="-72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spacing w:line="240" w:lineRule="auto"/>
        <w:ind w:left="720"/>
        <w:rPr>
          <w:rFonts w:ascii="Californian FB" w:hAnsi="Californian FB" w:cs="Arial"/>
          <w:sz w:val="26"/>
          <w:szCs w:val="26"/>
        </w:rPr>
      </w:pPr>
    </w:p>
    <w:p w14:paraId="5D9C8BED" w14:textId="77777777" w:rsidR="0014038F" w:rsidRPr="006A09B0" w:rsidRDefault="00C6795C" w:rsidP="000070CF">
      <w:pPr>
        <w:pStyle w:val="ListParagraph"/>
        <w:numPr>
          <w:ilvl w:val="0"/>
          <w:numId w:val="9"/>
        </w:numPr>
        <w:tabs>
          <w:tab w:val="left" w:pos="-1440"/>
          <w:tab w:val="left" w:pos="-720"/>
          <w:tab w:val="left" w:pos="1440"/>
          <w:tab w:val="right" w:leader="dot" w:pos="9360"/>
        </w:tabs>
        <w:spacing w:line="240" w:lineRule="auto"/>
        <w:ind w:left="1260"/>
        <w:rPr>
          <w:rFonts w:ascii="Californian FB" w:hAnsi="Californian FB" w:cs="Arial"/>
          <w:b/>
          <w:sz w:val="26"/>
          <w:szCs w:val="26"/>
        </w:rPr>
      </w:pPr>
      <w:r>
        <w:rPr>
          <w:rFonts w:ascii="Californian FB" w:hAnsi="Californian FB" w:cs="Arial"/>
          <w:b/>
          <w:sz w:val="26"/>
          <w:szCs w:val="26"/>
        </w:rPr>
        <w:t>Introduction</w:t>
      </w:r>
      <w:r w:rsidR="00256CC4">
        <w:rPr>
          <w:rFonts w:ascii="Californian FB" w:hAnsi="Californian FB" w:cs="Arial"/>
          <w:b/>
          <w:sz w:val="26"/>
          <w:szCs w:val="26"/>
        </w:rPr>
        <w:t xml:space="preserve"> </w:t>
      </w:r>
      <w:r w:rsidR="0014038F" w:rsidRPr="006A09B0">
        <w:rPr>
          <w:rFonts w:ascii="Californian FB" w:hAnsi="Californian FB" w:cs="Arial"/>
          <w:b/>
          <w:sz w:val="26"/>
          <w:szCs w:val="26"/>
        </w:rPr>
        <w:tab/>
      </w:r>
      <w:r w:rsidR="00256062" w:rsidRPr="006A09B0">
        <w:rPr>
          <w:rFonts w:ascii="Californian FB" w:hAnsi="Californian FB" w:cs="Arial"/>
          <w:b/>
          <w:sz w:val="26"/>
          <w:szCs w:val="26"/>
        </w:rPr>
        <w:t>1</w:t>
      </w:r>
    </w:p>
    <w:p w14:paraId="59B0E780" w14:textId="77777777" w:rsidR="0014038F" w:rsidRPr="006A09B0" w:rsidRDefault="0014038F" w:rsidP="0014038F">
      <w:pPr>
        <w:tabs>
          <w:tab w:val="left" w:pos="-1440"/>
          <w:tab w:val="left" w:pos="-720"/>
          <w:tab w:val="left" w:pos="1440"/>
          <w:tab w:val="right" w:leader="dot" w:pos="9360"/>
        </w:tabs>
        <w:spacing w:line="240" w:lineRule="auto"/>
        <w:ind w:left="1260"/>
        <w:rPr>
          <w:rFonts w:ascii="Californian FB" w:hAnsi="Californian FB" w:cs="Arial"/>
          <w:b/>
          <w:sz w:val="26"/>
          <w:szCs w:val="26"/>
        </w:rPr>
      </w:pPr>
    </w:p>
    <w:p w14:paraId="72AE029F" w14:textId="77777777" w:rsidR="004E0951" w:rsidRPr="006A09B0" w:rsidRDefault="00EA56DC" w:rsidP="000070CF">
      <w:pPr>
        <w:pStyle w:val="ListParagraph"/>
        <w:numPr>
          <w:ilvl w:val="0"/>
          <w:numId w:val="9"/>
        </w:numPr>
        <w:tabs>
          <w:tab w:val="left" w:pos="-1440"/>
          <w:tab w:val="left" w:pos="-720"/>
          <w:tab w:val="left" w:pos="1440"/>
          <w:tab w:val="right" w:leader="dot" w:pos="9360"/>
        </w:tabs>
        <w:spacing w:line="240" w:lineRule="auto"/>
        <w:ind w:left="1260"/>
        <w:rPr>
          <w:rFonts w:ascii="Californian FB" w:hAnsi="Californian FB" w:cs="Arial"/>
          <w:b/>
          <w:sz w:val="26"/>
          <w:szCs w:val="26"/>
        </w:rPr>
      </w:pPr>
      <w:r w:rsidRPr="006A09B0">
        <w:rPr>
          <w:rFonts w:ascii="Californian FB" w:hAnsi="Californian FB" w:cs="Arial"/>
          <w:b/>
          <w:sz w:val="26"/>
          <w:szCs w:val="26"/>
        </w:rPr>
        <w:t>Board</w:t>
      </w:r>
      <w:r w:rsidR="00256CC4">
        <w:rPr>
          <w:rFonts w:ascii="Californian FB" w:hAnsi="Californian FB" w:cs="Arial"/>
          <w:b/>
          <w:sz w:val="26"/>
          <w:szCs w:val="26"/>
        </w:rPr>
        <w:t xml:space="preserve"> </w:t>
      </w:r>
      <w:r w:rsidRPr="006A09B0">
        <w:rPr>
          <w:rFonts w:ascii="Californian FB" w:hAnsi="Californian FB" w:cs="Arial"/>
          <w:b/>
          <w:sz w:val="26"/>
          <w:szCs w:val="26"/>
        </w:rPr>
        <w:t>Overview</w:t>
      </w:r>
      <w:r w:rsidR="004E0951" w:rsidRPr="006A09B0">
        <w:rPr>
          <w:rFonts w:ascii="Californian FB" w:hAnsi="Californian FB" w:cs="Arial"/>
          <w:b/>
          <w:sz w:val="26"/>
          <w:szCs w:val="26"/>
        </w:rPr>
        <w:tab/>
      </w:r>
      <w:r w:rsidR="009B06F5">
        <w:rPr>
          <w:rFonts w:ascii="Californian FB" w:hAnsi="Californian FB" w:cs="Arial"/>
          <w:b/>
          <w:sz w:val="26"/>
          <w:szCs w:val="26"/>
        </w:rPr>
        <w:t>2</w:t>
      </w:r>
    </w:p>
    <w:p w14:paraId="18A787E6" w14:textId="77777777" w:rsidR="004E0951" w:rsidRPr="006A09B0" w:rsidRDefault="004E0951" w:rsidP="0014038F">
      <w:pPr>
        <w:tabs>
          <w:tab w:val="left" w:pos="-1440"/>
          <w:tab w:val="left" w:pos="-720"/>
          <w:tab w:val="left" w:pos="1440"/>
          <w:tab w:val="right" w:leader="dot" w:pos="7920"/>
          <w:tab w:val="right" w:leader="dot" w:pos="9360"/>
        </w:tabs>
        <w:spacing w:line="240" w:lineRule="auto"/>
        <w:ind w:left="1260"/>
        <w:rPr>
          <w:rFonts w:ascii="Californian FB" w:hAnsi="Californian FB" w:cs="Arial"/>
          <w:b/>
          <w:sz w:val="26"/>
          <w:szCs w:val="26"/>
        </w:rPr>
      </w:pPr>
    </w:p>
    <w:p w14:paraId="6E153906" w14:textId="77777777" w:rsidR="00C6795C" w:rsidRPr="006A09B0" w:rsidRDefault="00C6795C" w:rsidP="000070CF">
      <w:pPr>
        <w:pStyle w:val="ListParagraph"/>
        <w:numPr>
          <w:ilvl w:val="0"/>
          <w:numId w:val="9"/>
        </w:numPr>
        <w:tabs>
          <w:tab w:val="left" w:pos="-1440"/>
          <w:tab w:val="left" w:pos="-720"/>
          <w:tab w:val="left" w:pos="1440"/>
          <w:tab w:val="right" w:leader="dot" w:pos="9360"/>
        </w:tabs>
        <w:spacing w:line="240" w:lineRule="auto"/>
        <w:ind w:left="1260"/>
        <w:rPr>
          <w:rFonts w:ascii="Californian FB" w:hAnsi="Californian FB" w:cs="Arial"/>
          <w:b/>
          <w:sz w:val="26"/>
          <w:szCs w:val="26"/>
        </w:rPr>
      </w:pPr>
      <w:r w:rsidRPr="006A09B0">
        <w:rPr>
          <w:rFonts w:ascii="Californian FB" w:hAnsi="Californian FB" w:cs="Arial"/>
          <w:b/>
          <w:sz w:val="26"/>
          <w:szCs w:val="26"/>
        </w:rPr>
        <w:t>Executive</w:t>
      </w:r>
      <w:r w:rsidR="00256CC4">
        <w:rPr>
          <w:rFonts w:ascii="Californian FB" w:hAnsi="Californian FB" w:cs="Arial"/>
          <w:b/>
          <w:sz w:val="26"/>
          <w:szCs w:val="26"/>
        </w:rPr>
        <w:t xml:space="preserve"> </w:t>
      </w:r>
      <w:r>
        <w:rPr>
          <w:rFonts w:ascii="Californian FB" w:hAnsi="Californian FB" w:cs="Arial"/>
          <w:b/>
          <w:sz w:val="26"/>
          <w:szCs w:val="26"/>
        </w:rPr>
        <w:t>Committee</w:t>
      </w:r>
      <w:r w:rsidR="00B43BC7">
        <w:rPr>
          <w:rFonts w:ascii="Californian FB" w:hAnsi="Californian FB" w:cs="Arial"/>
          <w:b/>
          <w:sz w:val="26"/>
          <w:szCs w:val="26"/>
        </w:rPr>
        <w:t xml:space="preserve"> and Chairman’s</w:t>
      </w:r>
      <w:r w:rsidR="00256CC4">
        <w:rPr>
          <w:rFonts w:ascii="Californian FB" w:hAnsi="Californian FB" w:cs="Arial"/>
          <w:b/>
          <w:sz w:val="26"/>
          <w:szCs w:val="26"/>
        </w:rPr>
        <w:t xml:space="preserve"> </w:t>
      </w:r>
      <w:r>
        <w:rPr>
          <w:rFonts w:ascii="Californian FB" w:hAnsi="Californian FB" w:cs="Arial"/>
          <w:b/>
          <w:sz w:val="26"/>
          <w:szCs w:val="26"/>
        </w:rPr>
        <w:t>Report</w:t>
      </w:r>
      <w:r w:rsidR="00256CC4">
        <w:rPr>
          <w:rFonts w:ascii="Californian FB" w:hAnsi="Californian FB" w:cs="Arial"/>
          <w:b/>
          <w:sz w:val="26"/>
          <w:szCs w:val="26"/>
        </w:rPr>
        <w:t xml:space="preserve"> </w:t>
      </w:r>
      <w:r w:rsidRPr="006A09B0">
        <w:rPr>
          <w:rFonts w:ascii="Californian FB" w:hAnsi="Californian FB" w:cs="Arial"/>
          <w:b/>
          <w:sz w:val="26"/>
          <w:szCs w:val="26"/>
        </w:rPr>
        <w:tab/>
      </w:r>
      <w:r w:rsidR="000C7763">
        <w:rPr>
          <w:rFonts w:ascii="Californian FB" w:hAnsi="Californian FB" w:cs="Arial"/>
          <w:b/>
          <w:sz w:val="26"/>
          <w:szCs w:val="26"/>
        </w:rPr>
        <w:t>7</w:t>
      </w:r>
    </w:p>
    <w:p w14:paraId="3F399D68" w14:textId="77777777" w:rsidR="00C6795C" w:rsidRPr="00C6795C" w:rsidRDefault="00C6795C" w:rsidP="00C6795C">
      <w:pPr>
        <w:tabs>
          <w:tab w:val="left" w:pos="-1440"/>
          <w:tab w:val="left" w:pos="-720"/>
          <w:tab w:val="left" w:pos="1440"/>
          <w:tab w:val="right" w:leader="dot" w:pos="9360"/>
        </w:tabs>
        <w:spacing w:line="240" w:lineRule="auto"/>
        <w:ind w:left="900"/>
        <w:rPr>
          <w:rFonts w:ascii="Californian FB" w:hAnsi="Californian FB" w:cs="Arial"/>
          <w:b/>
          <w:sz w:val="26"/>
          <w:szCs w:val="26"/>
        </w:rPr>
      </w:pPr>
    </w:p>
    <w:p w14:paraId="20586CEF" w14:textId="74908485" w:rsidR="0014038F" w:rsidRPr="006A09B0" w:rsidRDefault="004E0951" w:rsidP="000070CF">
      <w:pPr>
        <w:pStyle w:val="ListParagraph"/>
        <w:numPr>
          <w:ilvl w:val="0"/>
          <w:numId w:val="9"/>
        </w:numPr>
        <w:tabs>
          <w:tab w:val="left" w:pos="-1440"/>
          <w:tab w:val="left" w:pos="-720"/>
          <w:tab w:val="left" w:pos="1440"/>
          <w:tab w:val="right" w:leader="dot" w:pos="9360"/>
        </w:tabs>
        <w:spacing w:line="240" w:lineRule="auto"/>
        <w:ind w:left="1260"/>
        <w:rPr>
          <w:rFonts w:ascii="Californian FB" w:hAnsi="Californian FB" w:cs="Arial"/>
          <w:b/>
          <w:sz w:val="26"/>
          <w:szCs w:val="26"/>
        </w:rPr>
      </w:pPr>
      <w:r w:rsidRPr="006A09B0">
        <w:rPr>
          <w:rFonts w:ascii="Californian FB" w:hAnsi="Californian FB" w:cs="Arial"/>
          <w:b/>
          <w:sz w:val="26"/>
          <w:szCs w:val="26"/>
        </w:rPr>
        <w:t>Alcohol</w:t>
      </w:r>
      <w:r w:rsidR="00256CC4">
        <w:rPr>
          <w:rFonts w:ascii="Californian FB" w:hAnsi="Californian FB" w:cs="Arial"/>
          <w:b/>
          <w:sz w:val="26"/>
          <w:szCs w:val="26"/>
        </w:rPr>
        <w:t xml:space="preserve"> </w:t>
      </w:r>
      <w:r w:rsidRPr="006A09B0">
        <w:rPr>
          <w:rFonts w:ascii="Californian FB" w:hAnsi="Californian FB" w:cs="Arial"/>
          <w:b/>
          <w:sz w:val="26"/>
          <w:szCs w:val="26"/>
        </w:rPr>
        <w:t>and</w:t>
      </w:r>
      <w:r w:rsidR="00256CC4">
        <w:rPr>
          <w:rFonts w:ascii="Californian FB" w:hAnsi="Californian FB" w:cs="Arial"/>
          <w:b/>
          <w:sz w:val="26"/>
          <w:szCs w:val="26"/>
        </w:rPr>
        <w:t xml:space="preserve"> </w:t>
      </w:r>
      <w:r w:rsidR="0006086A">
        <w:rPr>
          <w:rFonts w:ascii="Californian FB" w:hAnsi="Californian FB" w:cs="Arial"/>
          <w:b/>
          <w:sz w:val="26"/>
          <w:szCs w:val="26"/>
        </w:rPr>
        <w:t xml:space="preserve">Other </w:t>
      </w:r>
      <w:r w:rsidRPr="006A09B0">
        <w:rPr>
          <w:rFonts w:ascii="Californian FB" w:hAnsi="Californian FB" w:cs="Arial"/>
          <w:b/>
          <w:sz w:val="26"/>
          <w:szCs w:val="26"/>
        </w:rPr>
        <w:t>Drug</w:t>
      </w:r>
      <w:r w:rsidR="00256CC4">
        <w:rPr>
          <w:rFonts w:ascii="Californian FB" w:hAnsi="Californian FB" w:cs="Arial"/>
          <w:b/>
          <w:sz w:val="26"/>
          <w:szCs w:val="26"/>
        </w:rPr>
        <w:t xml:space="preserve"> </w:t>
      </w:r>
      <w:r w:rsidRPr="006A09B0">
        <w:rPr>
          <w:rFonts w:ascii="Californian FB" w:hAnsi="Californian FB" w:cs="Arial"/>
          <w:b/>
          <w:sz w:val="26"/>
          <w:szCs w:val="26"/>
        </w:rPr>
        <w:t>Committee</w:t>
      </w:r>
      <w:r w:rsidR="00256CC4">
        <w:rPr>
          <w:rFonts w:ascii="Californian FB" w:hAnsi="Californian FB" w:cs="Arial"/>
          <w:b/>
          <w:sz w:val="26"/>
          <w:szCs w:val="26"/>
        </w:rPr>
        <w:t xml:space="preserve"> </w:t>
      </w:r>
      <w:r w:rsidRPr="006A09B0">
        <w:rPr>
          <w:rFonts w:ascii="Californian FB" w:hAnsi="Californian FB" w:cs="Arial"/>
          <w:b/>
          <w:sz w:val="26"/>
          <w:szCs w:val="26"/>
        </w:rPr>
        <w:t>Report</w:t>
      </w:r>
      <w:r w:rsidR="00256CC4">
        <w:rPr>
          <w:rFonts w:ascii="Californian FB" w:hAnsi="Californian FB" w:cs="Arial"/>
          <w:b/>
          <w:sz w:val="26"/>
          <w:szCs w:val="26"/>
        </w:rPr>
        <w:t xml:space="preserve"> </w:t>
      </w:r>
      <w:r w:rsidRPr="006A09B0">
        <w:rPr>
          <w:rFonts w:ascii="Californian FB" w:hAnsi="Californian FB" w:cs="Arial"/>
          <w:b/>
          <w:sz w:val="26"/>
          <w:szCs w:val="26"/>
        </w:rPr>
        <w:tab/>
      </w:r>
      <w:r w:rsidR="000C7763">
        <w:rPr>
          <w:rFonts w:ascii="Californian FB" w:hAnsi="Californian FB" w:cs="Arial"/>
          <w:b/>
          <w:sz w:val="26"/>
          <w:szCs w:val="26"/>
        </w:rPr>
        <w:t>9</w:t>
      </w:r>
    </w:p>
    <w:p w14:paraId="7B57D19B" w14:textId="77777777" w:rsidR="004E0951" w:rsidRPr="006A09B0" w:rsidRDefault="004E0951" w:rsidP="00552067">
      <w:pPr>
        <w:tabs>
          <w:tab w:val="left" w:pos="-1440"/>
          <w:tab w:val="left" w:pos="-720"/>
          <w:tab w:val="right" w:leader="dot" w:pos="9360"/>
        </w:tabs>
        <w:spacing w:line="240" w:lineRule="auto"/>
        <w:rPr>
          <w:rFonts w:ascii="Californian FB" w:hAnsi="Californian FB" w:cs="Arial"/>
          <w:b/>
          <w:sz w:val="26"/>
          <w:szCs w:val="26"/>
        </w:rPr>
      </w:pPr>
    </w:p>
    <w:p w14:paraId="73111DC4" w14:textId="58B7E3A2" w:rsidR="0006086A" w:rsidRPr="006A09B0" w:rsidRDefault="0006086A" w:rsidP="000070CF">
      <w:pPr>
        <w:widowControl w:val="0"/>
        <w:numPr>
          <w:ilvl w:val="0"/>
          <w:numId w:val="9"/>
        </w:numPr>
        <w:tabs>
          <w:tab w:val="left" w:pos="-1440"/>
          <w:tab w:val="left" w:pos="-720"/>
          <w:tab w:val="left" w:pos="1440"/>
          <w:tab w:val="right" w:leader="dot" w:pos="9360"/>
        </w:tabs>
        <w:spacing w:line="240" w:lineRule="auto"/>
        <w:ind w:left="1260"/>
        <w:rPr>
          <w:rFonts w:ascii="Californian FB" w:hAnsi="Californian FB" w:cs="Arial"/>
          <w:b/>
          <w:sz w:val="26"/>
          <w:szCs w:val="26"/>
        </w:rPr>
      </w:pPr>
      <w:r w:rsidRPr="0006086A">
        <w:rPr>
          <w:rFonts w:ascii="Californian FB" w:hAnsi="Californian FB" w:cs="Arial"/>
          <w:b/>
          <w:sz w:val="26"/>
          <w:szCs w:val="26"/>
        </w:rPr>
        <w:t xml:space="preserve">Children’s Services Committee </w:t>
      </w:r>
      <w:r w:rsidRPr="006A09B0">
        <w:rPr>
          <w:rFonts w:ascii="Californian FB" w:hAnsi="Californian FB" w:cs="Arial"/>
          <w:b/>
          <w:sz w:val="26"/>
          <w:szCs w:val="26"/>
        </w:rPr>
        <w:t>Report</w:t>
      </w:r>
      <w:r>
        <w:rPr>
          <w:rFonts w:ascii="Californian FB" w:hAnsi="Californian FB" w:cs="Arial"/>
          <w:b/>
          <w:sz w:val="26"/>
          <w:szCs w:val="26"/>
        </w:rPr>
        <w:t xml:space="preserve"> </w:t>
      </w:r>
      <w:r w:rsidRPr="006A09B0">
        <w:rPr>
          <w:rFonts w:ascii="Californian FB" w:hAnsi="Californian FB" w:cs="Arial"/>
          <w:b/>
          <w:sz w:val="26"/>
          <w:szCs w:val="26"/>
        </w:rPr>
        <w:tab/>
      </w:r>
      <w:r w:rsidR="000C7763">
        <w:rPr>
          <w:rFonts w:ascii="Californian FB" w:hAnsi="Californian FB" w:cs="Arial"/>
          <w:b/>
          <w:sz w:val="26"/>
          <w:szCs w:val="26"/>
        </w:rPr>
        <w:t>10</w:t>
      </w:r>
    </w:p>
    <w:p w14:paraId="72AFEF25" w14:textId="77777777" w:rsidR="0006086A" w:rsidRPr="0006086A" w:rsidRDefault="0006086A" w:rsidP="0006086A">
      <w:pPr>
        <w:widowControl w:val="0"/>
        <w:tabs>
          <w:tab w:val="left" w:pos="-1440"/>
          <w:tab w:val="left" w:pos="-720"/>
          <w:tab w:val="left" w:pos="1440"/>
          <w:tab w:val="right" w:leader="dot" w:pos="9360"/>
        </w:tabs>
        <w:spacing w:line="240" w:lineRule="auto"/>
        <w:ind w:left="900"/>
        <w:rPr>
          <w:rFonts w:ascii="Californian FB" w:hAnsi="Californian FB" w:cs="Arial"/>
          <w:b/>
          <w:sz w:val="26"/>
          <w:szCs w:val="26"/>
        </w:rPr>
      </w:pPr>
    </w:p>
    <w:p w14:paraId="627663E3" w14:textId="781BD268" w:rsidR="0014038F" w:rsidRPr="00BD5FCA" w:rsidRDefault="004E0951" w:rsidP="000070CF">
      <w:pPr>
        <w:pStyle w:val="ListParagraph"/>
        <w:widowControl w:val="0"/>
        <w:numPr>
          <w:ilvl w:val="0"/>
          <w:numId w:val="9"/>
        </w:numPr>
        <w:tabs>
          <w:tab w:val="left" w:pos="-1440"/>
          <w:tab w:val="left" w:pos="-720"/>
          <w:tab w:val="left" w:pos="1440"/>
          <w:tab w:val="right" w:leader="dot" w:pos="9360"/>
        </w:tabs>
        <w:spacing w:line="240" w:lineRule="auto"/>
        <w:ind w:left="1260"/>
        <w:rPr>
          <w:rFonts w:ascii="Californian FB" w:hAnsi="Californian FB" w:cs="Arial"/>
          <w:b/>
          <w:sz w:val="26"/>
          <w:szCs w:val="26"/>
        </w:rPr>
      </w:pPr>
      <w:r w:rsidRPr="00BD5FCA">
        <w:rPr>
          <w:rFonts w:ascii="Californian FB" w:hAnsi="Californian FB" w:cs="Arial"/>
          <w:b/>
          <w:sz w:val="26"/>
          <w:szCs w:val="26"/>
        </w:rPr>
        <w:t>Adult</w:t>
      </w:r>
      <w:r w:rsidR="00256CC4" w:rsidRPr="00BD5FCA">
        <w:rPr>
          <w:rFonts w:ascii="Californian FB" w:hAnsi="Californian FB" w:cs="Arial"/>
          <w:b/>
          <w:sz w:val="26"/>
          <w:szCs w:val="26"/>
        </w:rPr>
        <w:t xml:space="preserve"> </w:t>
      </w:r>
      <w:r w:rsidRPr="00BD5FCA">
        <w:rPr>
          <w:rFonts w:ascii="Californian FB" w:hAnsi="Californian FB" w:cs="Arial"/>
          <w:b/>
          <w:sz w:val="26"/>
          <w:szCs w:val="26"/>
        </w:rPr>
        <w:t>Services</w:t>
      </w:r>
      <w:r w:rsidR="00256CC4" w:rsidRPr="00BD5FCA">
        <w:rPr>
          <w:rFonts w:ascii="Californian FB" w:hAnsi="Californian FB" w:cs="Arial"/>
          <w:b/>
          <w:sz w:val="26"/>
          <w:szCs w:val="26"/>
        </w:rPr>
        <w:t xml:space="preserve"> </w:t>
      </w:r>
      <w:r w:rsidRPr="00BD5FCA">
        <w:rPr>
          <w:rFonts w:ascii="Californian FB" w:hAnsi="Californian FB" w:cs="Arial"/>
          <w:b/>
          <w:sz w:val="26"/>
          <w:szCs w:val="26"/>
        </w:rPr>
        <w:t>Committee</w:t>
      </w:r>
      <w:r w:rsidR="00256CC4" w:rsidRPr="00BD5FCA">
        <w:rPr>
          <w:rFonts w:ascii="Californian FB" w:hAnsi="Californian FB" w:cs="Arial"/>
          <w:b/>
          <w:sz w:val="26"/>
          <w:szCs w:val="26"/>
        </w:rPr>
        <w:t xml:space="preserve"> </w:t>
      </w:r>
      <w:r w:rsidRPr="00BD5FCA">
        <w:rPr>
          <w:rFonts w:ascii="Californian FB" w:hAnsi="Californian FB" w:cs="Arial"/>
          <w:b/>
          <w:sz w:val="26"/>
          <w:szCs w:val="26"/>
        </w:rPr>
        <w:t>Report</w:t>
      </w:r>
      <w:r w:rsidR="00256CC4" w:rsidRPr="00BD5FCA">
        <w:rPr>
          <w:rFonts w:ascii="Californian FB" w:hAnsi="Californian FB" w:cs="Arial"/>
          <w:b/>
          <w:sz w:val="26"/>
          <w:szCs w:val="26"/>
        </w:rPr>
        <w:t xml:space="preserve"> </w:t>
      </w:r>
      <w:r w:rsidRPr="00BD5FCA">
        <w:rPr>
          <w:rFonts w:ascii="Californian FB" w:hAnsi="Californian FB" w:cs="Arial"/>
          <w:b/>
          <w:sz w:val="26"/>
          <w:szCs w:val="26"/>
        </w:rPr>
        <w:tab/>
      </w:r>
      <w:r w:rsidR="00880A52" w:rsidRPr="00BD5FCA">
        <w:rPr>
          <w:rFonts w:ascii="Californian FB" w:hAnsi="Californian FB" w:cs="Arial"/>
          <w:b/>
          <w:sz w:val="26"/>
          <w:szCs w:val="26"/>
        </w:rPr>
        <w:t>1</w:t>
      </w:r>
      <w:r w:rsidR="000C7763">
        <w:rPr>
          <w:rFonts w:ascii="Californian FB" w:hAnsi="Californian FB" w:cs="Arial"/>
          <w:b/>
          <w:sz w:val="26"/>
          <w:szCs w:val="26"/>
        </w:rPr>
        <w:t>5</w:t>
      </w:r>
    </w:p>
    <w:p w14:paraId="72E2E8A2" w14:textId="77777777" w:rsidR="0014038F" w:rsidRPr="006A09B0" w:rsidRDefault="0014038F" w:rsidP="0014038F">
      <w:pPr>
        <w:pStyle w:val="ListParagraph"/>
        <w:tabs>
          <w:tab w:val="right" w:leader="dot" w:pos="9360"/>
        </w:tabs>
        <w:spacing w:line="240" w:lineRule="auto"/>
        <w:ind w:left="1260"/>
        <w:rPr>
          <w:rFonts w:ascii="Californian FB" w:hAnsi="Californian FB" w:cs="Arial"/>
          <w:b/>
          <w:sz w:val="26"/>
          <w:szCs w:val="26"/>
        </w:rPr>
      </w:pPr>
    </w:p>
    <w:p w14:paraId="060381A5" w14:textId="3A47EF03" w:rsidR="004E0951" w:rsidRPr="006A09B0" w:rsidRDefault="00BF37BF" w:rsidP="000070CF">
      <w:pPr>
        <w:widowControl w:val="0"/>
        <w:numPr>
          <w:ilvl w:val="0"/>
          <w:numId w:val="9"/>
        </w:numPr>
        <w:tabs>
          <w:tab w:val="left" w:pos="-1440"/>
          <w:tab w:val="left" w:pos="-720"/>
          <w:tab w:val="left" w:pos="1440"/>
          <w:tab w:val="right" w:leader="dot" w:pos="9360"/>
        </w:tabs>
        <w:spacing w:line="240" w:lineRule="auto"/>
        <w:ind w:left="1260"/>
        <w:rPr>
          <w:rFonts w:ascii="Californian FB" w:hAnsi="Californian FB" w:cs="Arial"/>
          <w:b/>
          <w:sz w:val="26"/>
          <w:szCs w:val="26"/>
        </w:rPr>
      </w:pPr>
      <w:r w:rsidRPr="006A09B0">
        <w:rPr>
          <w:rFonts w:ascii="Californian FB" w:hAnsi="Californian FB" w:cs="Arial"/>
          <w:b/>
          <w:sz w:val="26"/>
          <w:szCs w:val="26"/>
        </w:rPr>
        <w:t>Board</w:t>
      </w:r>
      <w:r w:rsidR="00256CC4">
        <w:rPr>
          <w:rFonts w:ascii="Californian FB" w:hAnsi="Californian FB" w:cs="Arial"/>
          <w:b/>
          <w:sz w:val="26"/>
          <w:szCs w:val="26"/>
        </w:rPr>
        <w:t xml:space="preserve"> </w:t>
      </w:r>
      <w:r w:rsidR="004E0951" w:rsidRPr="006A09B0">
        <w:rPr>
          <w:rFonts w:ascii="Californian FB" w:hAnsi="Californian FB" w:cs="Arial"/>
          <w:b/>
          <w:sz w:val="26"/>
          <w:szCs w:val="26"/>
        </w:rPr>
        <w:t>Trainings</w:t>
      </w:r>
      <w:r w:rsidR="00256CC4">
        <w:rPr>
          <w:rFonts w:ascii="Californian FB" w:hAnsi="Californian FB" w:cs="Arial"/>
          <w:b/>
          <w:sz w:val="26"/>
          <w:szCs w:val="26"/>
        </w:rPr>
        <w:t xml:space="preserve"> </w:t>
      </w:r>
      <w:r w:rsidR="004E0951" w:rsidRPr="006A09B0">
        <w:rPr>
          <w:rFonts w:ascii="Californian FB" w:hAnsi="Californian FB" w:cs="Arial"/>
          <w:b/>
          <w:sz w:val="26"/>
          <w:szCs w:val="26"/>
        </w:rPr>
        <w:tab/>
      </w:r>
      <w:r w:rsidR="00AD0149">
        <w:rPr>
          <w:rFonts w:ascii="Californian FB" w:hAnsi="Californian FB" w:cs="Arial"/>
          <w:b/>
          <w:sz w:val="26"/>
          <w:szCs w:val="26"/>
        </w:rPr>
        <w:t>19</w:t>
      </w:r>
    </w:p>
    <w:p w14:paraId="4F9154E8" w14:textId="77777777" w:rsidR="004E0951" w:rsidRPr="00B505BE" w:rsidRDefault="004E0951" w:rsidP="0014038F">
      <w:pPr>
        <w:tabs>
          <w:tab w:val="left" w:pos="-1440"/>
          <w:tab w:val="left" w:pos="-720"/>
          <w:tab w:val="left" w:pos="0"/>
          <w:tab w:val="left" w:pos="1440"/>
          <w:tab w:val="right" w:leader="dot" w:pos="8640"/>
        </w:tabs>
        <w:spacing w:line="300" w:lineRule="auto"/>
        <w:ind w:left="1260"/>
        <w:rPr>
          <w:rFonts w:ascii="Californian FB" w:hAnsi="Californian FB" w:cs="Arial"/>
          <w:b/>
          <w:sz w:val="26"/>
          <w:szCs w:val="26"/>
        </w:rPr>
      </w:pPr>
    </w:p>
    <w:p w14:paraId="15732A71" w14:textId="77777777" w:rsidR="004E0951" w:rsidRPr="00B505BE" w:rsidRDefault="004E0951" w:rsidP="0014038F">
      <w:pPr>
        <w:tabs>
          <w:tab w:val="left" w:pos="-1440"/>
          <w:tab w:val="left" w:pos="-720"/>
          <w:tab w:val="left" w:pos="0"/>
          <w:tab w:val="left" w:pos="720"/>
          <w:tab w:val="left" w:pos="1440"/>
          <w:tab w:val="right" w:leader="dot" w:pos="8640"/>
        </w:tabs>
        <w:spacing w:line="300" w:lineRule="auto"/>
        <w:rPr>
          <w:rFonts w:ascii="Arial" w:hAnsi="Arial" w:cs="Arial"/>
          <w:b/>
        </w:rPr>
      </w:pPr>
    </w:p>
    <w:p w14:paraId="7E2FE293" w14:textId="77777777" w:rsidR="0036492A" w:rsidRDefault="0036492A" w:rsidP="0036492A">
      <w:pPr>
        <w:autoSpaceDE w:val="0"/>
        <w:autoSpaceDN w:val="0"/>
        <w:adjustRightInd w:val="0"/>
        <w:spacing w:after="0" w:line="240" w:lineRule="auto"/>
        <w:rPr>
          <w:rFonts w:ascii="Arial" w:hAnsi="Arial" w:cs="Arial"/>
          <w:b/>
        </w:rPr>
      </w:pPr>
    </w:p>
    <w:p w14:paraId="0E142415" w14:textId="77777777" w:rsidR="0036492A" w:rsidRDefault="0036492A" w:rsidP="0036492A">
      <w:pPr>
        <w:autoSpaceDE w:val="0"/>
        <w:autoSpaceDN w:val="0"/>
        <w:adjustRightInd w:val="0"/>
        <w:spacing w:after="0" w:line="240" w:lineRule="auto"/>
        <w:rPr>
          <w:rFonts w:ascii="Arial" w:hAnsi="Arial" w:cs="Arial"/>
          <w:b/>
        </w:rPr>
      </w:pPr>
    </w:p>
    <w:p w14:paraId="35B8E4B7" w14:textId="77777777" w:rsidR="00EA0FC5" w:rsidRDefault="00EA0FC5" w:rsidP="0036492A">
      <w:pPr>
        <w:autoSpaceDE w:val="0"/>
        <w:autoSpaceDN w:val="0"/>
        <w:adjustRightInd w:val="0"/>
        <w:spacing w:after="0" w:line="240" w:lineRule="auto"/>
        <w:rPr>
          <w:rFonts w:ascii="Arial" w:hAnsi="Arial" w:cs="Arial"/>
          <w:b/>
        </w:rPr>
      </w:pPr>
    </w:p>
    <w:p w14:paraId="112B04F8" w14:textId="77777777" w:rsidR="00EA0FC5" w:rsidRDefault="00EA0FC5" w:rsidP="0036492A">
      <w:pPr>
        <w:autoSpaceDE w:val="0"/>
        <w:autoSpaceDN w:val="0"/>
        <w:adjustRightInd w:val="0"/>
        <w:spacing w:after="0" w:line="240" w:lineRule="auto"/>
        <w:rPr>
          <w:rFonts w:ascii="Arial" w:hAnsi="Arial" w:cs="Arial"/>
          <w:b/>
        </w:rPr>
      </w:pPr>
    </w:p>
    <w:p w14:paraId="3A6A5252" w14:textId="77777777" w:rsidR="00EA0FC5" w:rsidRDefault="00EA0FC5" w:rsidP="0036492A">
      <w:pPr>
        <w:autoSpaceDE w:val="0"/>
        <w:autoSpaceDN w:val="0"/>
        <w:adjustRightInd w:val="0"/>
        <w:spacing w:after="0" w:line="240" w:lineRule="auto"/>
        <w:rPr>
          <w:rFonts w:ascii="Arial" w:hAnsi="Arial" w:cs="Arial"/>
          <w:b/>
        </w:rPr>
      </w:pPr>
    </w:p>
    <w:p w14:paraId="1BE4DE6C" w14:textId="77777777" w:rsidR="00EA0FC5" w:rsidRDefault="00EA0FC5" w:rsidP="0036492A">
      <w:pPr>
        <w:autoSpaceDE w:val="0"/>
        <w:autoSpaceDN w:val="0"/>
        <w:adjustRightInd w:val="0"/>
        <w:spacing w:after="0" w:line="240" w:lineRule="auto"/>
        <w:rPr>
          <w:rFonts w:ascii="Arial" w:hAnsi="Arial" w:cs="Arial"/>
          <w:b/>
        </w:rPr>
      </w:pPr>
    </w:p>
    <w:p w14:paraId="3635856A" w14:textId="77777777" w:rsidR="00EA0FC5" w:rsidRDefault="00EA0FC5" w:rsidP="0036492A">
      <w:pPr>
        <w:autoSpaceDE w:val="0"/>
        <w:autoSpaceDN w:val="0"/>
        <w:adjustRightInd w:val="0"/>
        <w:spacing w:after="0" w:line="240" w:lineRule="auto"/>
        <w:rPr>
          <w:rFonts w:ascii="Arial" w:hAnsi="Arial" w:cs="Arial"/>
          <w:b/>
        </w:rPr>
      </w:pPr>
    </w:p>
    <w:p w14:paraId="3E4C057B" w14:textId="77777777" w:rsidR="00EA0FC5" w:rsidRDefault="00EA0FC5" w:rsidP="0036492A">
      <w:pPr>
        <w:autoSpaceDE w:val="0"/>
        <w:autoSpaceDN w:val="0"/>
        <w:adjustRightInd w:val="0"/>
        <w:spacing w:after="0" w:line="240" w:lineRule="auto"/>
        <w:rPr>
          <w:rFonts w:ascii="Arial" w:hAnsi="Arial" w:cs="Arial"/>
          <w:b/>
        </w:rPr>
      </w:pPr>
    </w:p>
    <w:p w14:paraId="057B0E96" w14:textId="77777777" w:rsidR="00EA0FC5" w:rsidRDefault="00EA0FC5" w:rsidP="0036492A">
      <w:pPr>
        <w:autoSpaceDE w:val="0"/>
        <w:autoSpaceDN w:val="0"/>
        <w:adjustRightInd w:val="0"/>
        <w:spacing w:after="0" w:line="240" w:lineRule="auto"/>
        <w:rPr>
          <w:rFonts w:ascii="Arial" w:hAnsi="Arial" w:cs="Arial"/>
          <w:b/>
        </w:rPr>
      </w:pPr>
    </w:p>
    <w:p w14:paraId="5CEB4E3B" w14:textId="77777777" w:rsidR="00EA0FC5" w:rsidRDefault="00EA0FC5" w:rsidP="0036492A">
      <w:pPr>
        <w:autoSpaceDE w:val="0"/>
        <w:autoSpaceDN w:val="0"/>
        <w:adjustRightInd w:val="0"/>
        <w:spacing w:after="0" w:line="240" w:lineRule="auto"/>
        <w:rPr>
          <w:rFonts w:ascii="Arial" w:hAnsi="Arial" w:cs="Arial"/>
          <w:b/>
        </w:rPr>
      </w:pPr>
    </w:p>
    <w:p w14:paraId="4A25210C" w14:textId="77777777" w:rsidR="00EA0FC5" w:rsidRDefault="00EA0FC5" w:rsidP="0036492A">
      <w:pPr>
        <w:autoSpaceDE w:val="0"/>
        <w:autoSpaceDN w:val="0"/>
        <w:adjustRightInd w:val="0"/>
        <w:spacing w:after="0" w:line="240" w:lineRule="auto"/>
        <w:rPr>
          <w:rFonts w:ascii="Arial" w:hAnsi="Arial" w:cs="Arial"/>
          <w:b/>
        </w:rPr>
      </w:pPr>
    </w:p>
    <w:p w14:paraId="0D71AD9E" w14:textId="77777777" w:rsidR="0036492A" w:rsidRDefault="0036492A" w:rsidP="0036492A">
      <w:pPr>
        <w:autoSpaceDE w:val="0"/>
        <w:autoSpaceDN w:val="0"/>
        <w:adjustRightInd w:val="0"/>
        <w:spacing w:after="0" w:line="240" w:lineRule="auto"/>
        <w:rPr>
          <w:rFonts w:ascii="Arial" w:hAnsi="Arial" w:cs="Arial"/>
          <w:b/>
        </w:rPr>
      </w:pPr>
    </w:p>
    <w:p w14:paraId="5D1E3B39" w14:textId="77777777" w:rsidR="0036492A" w:rsidRDefault="0036492A" w:rsidP="0036492A">
      <w:pPr>
        <w:autoSpaceDE w:val="0"/>
        <w:autoSpaceDN w:val="0"/>
        <w:adjustRightInd w:val="0"/>
        <w:spacing w:after="0" w:line="240" w:lineRule="auto"/>
        <w:rPr>
          <w:rFonts w:ascii="Arial" w:hAnsi="Arial" w:cs="Arial"/>
          <w:b/>
        </w:rPr>
      </w:pPr>
    </w:p>
    <w:p w14:paraId="6BD2D5B7" w14:textId="77777777" w:rsidR="001E7D3B" w:rsidRDefault="001E7D3B">
      <w:pPr>
        <w:rPr>
          <w:rFonts w:ascii="Arial" w:hAnsi="Arial" w:cs="Arial"/>
          <w:b/>
        </w:rPr>
      </w:pPr>
      <w:r>
        <w:rPr>
          <w:rFonts w:ascii="Arial" w:hAnsi="Arial" w:cs="Arial"/>
          <w:b/>
        </w:rPr>
        <w:br w:type="page"/>
      </w:r>
    </w:p>
    <w:p w14:paraId="125DCFC9" w14:textId="77777777" w:rsidR="000C7763" w:rsidRDefault="000C7763" w:rsidP="00EA0FC5">
      <w:pPr>
        <w:ind w:firstLine="180"/>
        <w:rPr>
          <w:rFonts w:ascii="Arial" w:hAnsi="Arial" w:cs="Arial"/>
          <w:b/>
        </w:rPr>
      </w:pPr>
    </w:p>
    <w:p w14:paraId="33F900B3" w14:textId="77777777" w:rsidR="000C7763" w:rsidRDefault="000C7763" w:rsidP="00EA0FC5">
      <w:pPr>
        <w:ind w:firstLine="180"/>
        <w:rPr>
          <w:rFonts w:ascii="Arial" w:hAnsi="Arial" w:cs="Arial"/>
          <w:b/>
        </w:rPr>
      </w:pPr>
    </w:p>
    <w:p w14:paraId="729CB315" w14:textId="77777777" w:rsidR="000C7763" w:rsidRDefault="000C7763" w:rsidP="00EA0FC5">
      <w:pPr>
        <w:ind w:firstLine="180"/>
        <w:rPr>
          <w:rFonts w:ascii="Arial" w:hAnsi="Arial" w:cs="Arial"/>
          <w:b/>
        </w:rPr>
      </w:pPr>
    </w:p>
    <w:p w14:paraId="008F2797" w14:textId="77777777" w:rsidR="000C7763" w:rsidRDefault="000C7763" w:rsidP="00EA0FC5">
      <w:pPr>
        <w:ind w:firstLine="180"/>
        <w:rPr>
          <w:rFonts w:ascii="Arial" w:hAnsi="Arial" w:cs="Arial"/>
          <w:b/>
        </w:rPr>
      </w:pPr>
    </w:p>
    <w:p w14:paraId="0EEE822F" w14:textId="77777777" w:rsidR="000C7763" w:rsidRDefault="000C7763" w:rsidP="00EA0FC5">
      <w:pPr>
        <w:ind w:firstLine="180"/>
        <w:rPr>
          <w:rFonts w:ascii="Arial" w:hAnsi="Arial" w:cs="Arial"/>
          <w:b/>
        </w:rPr>
      </w:pPr>
    </w:p>
    <w:p w14:paraId="6F04ECA3" w14:textId="77777777" w:rsidR="0036492A" w:rsidRDefault="0036492A" w:rsidP="00EA0FC5">
      <w:pPr>
        <w:ind w:firstLine="180"/>
        <w:rPr>
          <w:rFonts w:ascii="Arial" w:hAnsi="Arial" w:cs="Arial"/>
          <w:b/>
        </w:rPr>
      </w:pPr>
      <w:r w:rsidRPr="002F66D2">
        <w:rPr>
          <w:rFonts w:ascii="Arial" w:hAnsi="Arial" w:cs="Arial"/>
          <w:b/>
        </w:rPr>
        <w:t>The</w:t>
      </w:r>
      <w:r w:rsidR="00256CC4">
        <w:rPr>
          <w:rFonts w:ascii="Arial" w:hAnsi="Arial" w:cs="Arial"/>
          <w:b/>
        </w:rPr>
        <w:t xml:space="preserve"> </w:t>
      </w:r>
      <w:r w:rsidRPr="002F66D2">
        <w:rPr>
          <w:rFonts w:ascii="Arial" w:hAnsi="Arial" w:cs="Arial"/>
          <w:b/>
        </w:rPr>
        <w:t>Placer</w:t>
      </w:r>
      <w:r w:rsidR="00256CC4">
        <w:rPr>
          <w:rFonts w:ascii="Arial" w:hAnsi="Arial" w:cs="Arial"/>
          <w:b/>
        </w:rPr>
        <w:t xml:space="preserve"> </w:t>
      </w:r>
      <w:r w:rsidRPr="002F66D2">
        <w:rPr>
          <w:rFonts w:ascii="Arial" w:hAnsi="Arial" w:cs="Arial"/>
          <w:b/>
        </w:rPr>
        <w:t>County</w:t>
      </w:r>
      <w:r w:rsidR="00256CC4">
        <w:rPr>
          <w:rFonts w:ascii="Arial" w:hAnsi="Arial" w:cs="Arial"/>
          <w:b/>
        </w:rPr>
        <w:t xml:space="preserve"> </w:t>
      </w:r>
      <w:r w:rsidRPr="002F66D2">
        <w:rPr>
          <w:rFonts w:ascii="Arial" w:hAnsi="Arial" w:cs="Arial"/>
          <w:b/>
        </w:rPr>
        <w:t>Mental</w:t>
      </w:r>
      <w:r w:rsidR="00256CC4">
        <w:rPr>
          <w:rFonts w:ascii="Arial" w:hAnsi="Arial" w:cs="Arial"/>
          <w:b/>
        </w:rPr>
        <w:t xml:space="preserve"> </w:t>
      </w:r>
      <w:r w:rsidRPr="002F66D2">
        <w:rPr>
          <w:rFonts w:ascii="Arial" w:hAnsi="Arial" w:cs="Arial"/>
          <w:b/>
        </w:rPr>
        <w:t>Health,</w:t>
      </w:r>
      <w:r w:rsidR="00256CC4">
        <w:rPr>
          <w:rFonts w:ascii="Arial" w:hAnsi="Arial" w:cs="Arial"/>
          <w:b/>
        </w:rPr>
        <w:t xml:space="preserve"> </w:t>
      </w:r>
      <w:r w:rsidRPr="002F66D2">
        <w:rPr>
          <w:rFonts w:ascii="Arial" w:hAnsi="Arial" w:cs="Arial"/>
          <w:b/>
        </w:rPr>
        <w:t>Alcohol</w:t>
      </w:r>
      <w:r w:rsidR="00256CC4">
        <w:rPr>
          <w:rFonts w:ascii="Arial" w:hAnsi="Arial" w:cs="Arial"/>
          <w:b/>
        </w:rPr>
        <w:t xml:space="preserve"> </w:t>
      </w:r>
      <w:r w:rsidRPr="002F66D2">
        <w:rPr>
          <w:rFonts w:ascii="Arial" w:hAnsi="Arial" w:cs="Arial"/>
          <w:b/>
        </w:rPr>
        <w:t>and</w:t>
      </w:r>
      <w:r w:rsidR="00256CC4">
        <w:rPr>
          <w:rFonts w:ascii="Arial" w:hAnsi="Arial" w:cs="Arial"/>
          <w:b/>
        </w:rPr>
        <w:t xml:space="preserve"> </w:t>
      </w:r>
      <w:r w:rsidRPr="002F66D2">
        <w:rPr>
          <w:rFonts w:ascii="Arial" w:hAnsi="Arial" w:cs="Arial"/>
          <w:b/>
        </w:rPr>
        <w:t>Drug</w:t>
      </w:r>
      <w:r w:rsidR="00256CC4">
        <w:rPr>
          <w:rFonts w:ascii="Arial" w:hAnsi="Arial" w:cs="Arial"/>
          <w:b/>
        </w:rPr>
        <w:t xml:space="preserve"> </w:t>
      </w:r>
      <w:r>
        <w:rPr>
          <w:rFonts w:ascii="Arial" w:hAnsi="Arial" w:cs="Arial"/>
          <w:b/>
        </w:rPr>
        <w:t>Advisory</w:t>
      </w:r>
      <w:r w:rsidR="00256CC4">
        <w:rPr>
          <w:rFonts w:ascii="Arial" w:hAnsi="Arial" w:cs="Arial"/>
          <w:b/>
        </w:rPr>
        <w:t xml:space="preserve"> </w:t>
      </w:r>
      <w:r w:rsidR="00BF37BF">
        <w:rPr>
          <w:rFonts w:ascii="Arial" w:hAnsi="Arial" w:cs="Arial"/>
          <w:b/>
        </w:rPr>
        <w:t>Board</w:t>
      </w:r>
      <w:r w:rsidR="00256CC4">
        <w:rPr>
          <w:rFonts w:ascii="Arial" w:hAnsi="Arial" w:cs="Arial"/>
          <w:b/>
        </w:rPr>
        <w:t xml:space="preserve"> </w:t>
      </w:r>
      <w:r w:rsidRPr="002F66D2">
        <w:rPr>
          <w:rFonts w:ascii="Arial" w:hAnsi="Arial" w:cs="Arial"/>
          <w:b/>
        </w:rPr>
        <w:t>(</w:t>
      </w:r>
      <w:r w:rsidR="00DD6E64">
        <w:rPr>
          <w:rFonts w:ascii="Arial" w:hAnsi="Arial" w:cs="Arial"/>
          <w:b/>
        </w:rPr>
        <w:t>MHAD</w:t>
      </w:r>
      <w:r w:rsidR="002F3ABD">
        <w:rPr>
          <w:rFonts w:ascii="Arial" w:hAnsi="Arial" w:cs="Arial"/>
          <w:b/>
        </w:rPr>
        <w:t>A</w:t>
      </w:r>
      <w:r w:rsidR="00DD6E64">
        <w:rPr>
          <w:rFonts w:ascii="Arial" w:hAnsi="Arial" w:cs="Arial"/>
          <w:b/>
        </w:rPr>
        <w:t>B</w:t>
      </w:r>
      <w:r w:rsidR="00FD5008">
        <w:rPr>
          <w:rFonts w:ascii="Arial" w:hAnsi="Arial" w:cs="Arial"/>
          <w:b/>
        </w:rPr>
        <w:t>)</w:t>
      </w:r>
      <w:r w:rsidR="00256CC4">
        <w:rPr>
          <w:rFonts w:ascii="Arial" w:hAnsi="Arial" w:cs="Arial"/>
          <w:b/>
        </w:rPr>
        <w:t xml:space="preserve"> </w:t>
      </w:r>
      <w:r w:rsidR="00FD5008">
        <w:rPr>
          <w:rFonts w:ascii="Arial" w:hAnsi="Arial" w:cs="Arial"/>
          <w:b/>
        </w:rPr>
        <w:t>is</w:t>
      </w:r>
      <w:r w:rsidR="00256CC4">
        <w:rPr>
          <w:rFonts w:ascii="Arial" w:hAnsi="Arial" w:cs="Arial"/>
          <w:b/>
        </w:rPr>
        <w:t xml:space="preserve"> </w:t>
      </w:r>
      <w:r w:rsidR="00FD5008">
        <w:rPr>
          <w:rFonts w:ascii="Arial" w:hAnsi="Arial" w:cs="Arial"/>
          <w:b/>
        </w:rPr>
        <w:t>submitting</w:t>
      </w:r>
      <w:r w:rsidR="00256CC4">
        <w:rPr>
          <w:rFonts w:ascii="Arial" w:hAnsi="Arial" w:cs="Arial"/>
          <w:b/>
        </w:rPr>
        <w:t xml:space="preserve"> </w:t>
      </w:r>
      <w:r w:rsidR="00FD5008">
        <w:rPr>
          <w:rFonts w:ascii="Arial" w:hAnsi="Arial" w:cs="Arial"/>
          <w:b/>
        </w:rPr>
        <w:t>this</w:t>
      </w:r>
      <w:r w:rsidR="00256CC4">
        <w:rPr>
          <w:rFonts w:ascii="Arial" w:hAnsi="Arial" w:cs="Arial"/>
          <w:b/>
        </w:rPr>
        <w:t xml:space="preserve"> </w:t>
      </w:r>
      <w:r w:rsidR="00230A27">
        <w:rPr>
          <w:rFonts w:ascii="Arial" w:hAnsi="Arial" w:cs="Arial"/>
          <w:b/>
        </w:rPr>
        <w:t>Fiscal</w:t>
      </w:r>
      <w:r w:rsidR="00256CC4">
        <w:rPr>
          <w:rFonts w:ascii="Arial" w:hAnsi="Arial" w:cs="Arial"/>
          <w:b/>
        </w:rPr>
        <w:t xml:space="preserve"> </w:t>
      </w:r>
      <w:r w:rsidR="00230A27">
        <w:rPr>
          <w:rFonts w:ascii="Arial" w:hAnsi="Arial" w:cs="Arial"/>
          <w:b/>
        </w:rPr>
        <w:t>Year</w:t>
      </w:r>
      <w:r w:rsidR="00256CC4">
        <w:rPr>
          <w:rFonts w:ascii="Arial" w:hAnsi="Arial" w:cs="Arial"/>
          <w:b/>
        </w:rPr>
        <w:t xml:space="preserve"> </w:t>
      </w:r>
      <w:r w:rsidR="00EB5266">
        <w:rPr>
          <w:rFonts w:ascii="Arial" w:hAnsi="Arial" w:cs="Arial"/>
          <w:b/>
        </w:rPr>
        <w:t>201</w:t>
      </w:r>
      <w:r w:rsidR="00A81484">
        <w:rPr>
          <w:rFonts w:ascii="Arial" w:hAnsi="Arial" w:cs="Arial"/>
          <w:b/>
        </w:rPr>
        <w:t>8</w:t>
      </w:r>
      <w:r w:rsidR="00B113C4">
        <w:rPr>
          <w:rFonts w:ascii="Arial" w:hAnsi="Arial" w:cs="Arial"/>
          <w:b/>
        </w:rPr>
        <w:t>-201</w:t>
      </w:r>
      <w:r w:rsidR="00A81484">
        <w:rPr>
          <w:rFonts w:ascii="Arial" w:hAnsi="Arial" w:cs="Arial"/>
          <w:b/>
        </w:rPr>
        <w:t>9</w:t>
      </w:r>
      <w:r w:rsidR="00256CC4">
        <w:rPr>
          <w:rFonts w:ascii="Arial" w:hAnsi="Arial" w:cs="Arial"/>
          <w:b/>
        </w:rPr>
        <w:t xml:space="preserve"> </w:t>
      </w:r>
      <w:r w:rsidR="00FD5008">
        <w:rPr>
          <w:rFonts w:ascii="Arial" w:hAnsi="Arial" w:cs="Arial"/>
          <w:b/>
        </w:rPr>
        <w:t>Annual</w:t>
      </w:r>
      <w:r w:rsidR="00256CC4">
        <w:rPr>
          <w:rFonts w:ascii="Arial" w:hAnsi="Arial" w:cs="Arial"/>
          <w:b/>
        </w:rPr>
        <w:t xml:space="preserve"> </w:t>
      </w:r>
      <w:r w:rsidR="00FD5008">
        <w:rPr>
          <w:rFonts w:ascii="Arial" w:hAnsi="Arial" w:cs="Arial"/>
          <w:b/>
        </w:rPr>
        <w:t>Report</w:t>
      </w:r>
      <w:r w:rsidR="00256CC4">
        <w:rPr>
          <w:rFonts w:ascii="Arial" w:hAnsi="Arial" w:cs="Arial"/>
          <w:b/>
        </w:rPr>
        <w:t xml:space="preserve"> </w:t>
      </w:r>
      <w:r w:rsidR="00FD5008">
        <w:rPr>
          <w:rFonts w:ascii="Arial" w:hAnsi="Arial" w:cs="Arial"/>
          <w:b/>
        </w:rPr>
        <w:t>to</w:t>
      </w:r>
      <w:r w:rsidR="00256CC4">
        <w:rPr>
          <w:rFonts w:ascii="Arial" w:hAnsi="Arial" w:cs="Arial"/>
          <w:b/>
        </w:rPr>
        <w:t xml:space="preserve"> </w:t>
      </w:r>
      <w:r w:rsidR="00FD5008">
        <w:rPr>
          <w:rFonts w:ascii="Arial" w:hAnsi="Arial" w:cs="Arial"/>
          <w:b/>
        </w:rPr>
        <w:t>the</w:t>
      </w:r>
      <w:r w:rsidR="00256CC4">
        <w:rPr>
          <w:rFonts w:ascii="Arial" w:hAnsi="Arial" w:cs="Arial"/>
          <w:b/>
        </w:rPr>
        <w:t xml:space="preserve"> </w:t>
      </w:r>
      <w:r w:rsidR="00FD5008">
        <w:rPr>
          <w:rFonts w:ascii="Arial" w:hAnsi="Arial" w:cs="Arial"/>
          <w:b/>
        </w:rPr>
        <w:t>Placer</w:t>
      </w:r>
      <w:r w:rsidR="00256CC4">
        <w:rPr>
          <w:rFonts w:ascii="Arial" w:hAnsi="Arial" w:cs="Arial"/>
          <w:b/>
        </w:rPr>
        <w:t xml:space="preserve"> </w:t>
      </w:r>
      <w:r w:rsidR="00FD5008">
        <w:rPr>
          <w:rFonts w:ascii="Arial" w:hAnsi="Arial" w:cs="Arial"/>
          <w:b/>
        </w:rPr>
        <w:t>County</w:t>
      </w:r>
      <w:r w:rsidR="00256CC4">
        <w:rPr>
          <w:rFonts w:ascii="Arial" w:hAnsi="Arial" w:cs="Arial"/>
          <w:b/>
        </w:rPr>
        <w:t xml:space="preserve"> </w:t>
      </w:r>
      <w:r w:rsidR="00BF37BF">
        <w:rPr>
          <w:rFonts w:ascii="Arial" w:hAnsi="Arial" w:cs="Arial"/>
          <w:b/>
        </w:rPr>
        <w:t>Board</w:t>
      </w:r>
      <w:r w:rsidR="00256CC4">
        <w:rPr>
          <w:rFonts w:ascii="Arial" w:hAnsi="Arial" w:cs="Arial"/>
          <w:b/>
        </w:rPr>
        <w:t xml:space="preserve"> </w:t>
      </w:r>
      <w:r w:rsidRPr="002F66D2">
        <w:rPr>
          <w:rFonts w:ascii="Arial" w:hAnsi="Arial" w:cs="Arial"/>
          <w:b/>
        </w:rPr>
        <w:t>of</w:t>
      </w:r>
      <w:r w:rsidR="00256CC4">
        <w:rPr>
          <w:rFonts w:ascii="Arial" w:hAnsi="Arial" w:cs="Arial"/>
          <w:b/>
        </w:rPr>
        <w:t xml:space="preserve"> </w:t>
      </w:r>
      <w:r w:rsidRPr="002F66D2">
        <w:rPr>
          <w:rFonts w:ascii="Arial" w:hAnsi="Arial" w:cs="Arial"/>
          <w:b/>
        </w:rPr>
        <w:t>Supervisors</w:t>
      </w:r>
      <w:r w:rsidR="00256CC4">
        <w:rPr>
          <w:rFonts w:ascii="Arial" w:hAnsi="Arial" w:cs="Arial"/>
          <w:b/>
        </w:rPr>
        <w:t xml:space="preserve"> </w:t>
      </w:r>
      <w:r w:rsidRPr="002F66D2">
        <w:rPr>
          <w:rFonts w:ascii="Arial" w:hAnsi="Arial" w:cs="Arial"/>
          <w:b/>
        </w:rPr>
        <w:t>as</w:t>
      </w:r>
      <w:r w:rsidR="00256CC4">
        <w:rPr>
          <w:rFonts w:ascii="Arial" w:hAnsi="Arial" w:cs="Arial"/>
          <w:b/>
        </w:rPr>
        <w:t xml:space="preserve"> </w:t>
      </w:r>
      <w:r w:rsidRPr="002F66D2">
        <w:rPr>
          <w:rFonts w:ascii="Arial" w:hAnsi="Arial" w:cs="Arial"/>
          <w:b/>
        </w:rPr>
        <w:t>required</w:t>
      </w:r>
      <w:r w:rsidR="00256CC4">
        <w:rPr>
          <w:rFonts w:ascii="Arial" w:hAnsi="Arial" w:cs="Arial"/>
          <w:b/>
        </w:rPr>
        <w:t xml:space="preserve"> </w:t>
      </w:r>
      <w:r w:rsidRPr="002F66D2">
        <w:rPr>
          <w:rFonts w:ascii="Arial" w:hAnsi="Arial" w:cs="Arial"/>
          <w:b/>
        </w:rPr>
        <w:t>by</w:t>
      </w:r>
      <w:r w:rsidR="00256CC4">
        <w:rPr>
          <w:rFonts w:ascii="Arial" w:hAnsi="Arial" w:cs="Arial"/>
          <w:b/>
        </w:rPr>
        <w:t xml:space="preserve"> </w:t>
      </w:r>
      <w:r w:rsidRPr="002F66D2">
        <w:rPr>
          <w:rFonts w:ascii="Arial" w:hAnsi="Arial" w:cs="Arial"/>
          <w:b/>
        </w:rPr>
        <w:t>Welfare</w:t>
      </w:r>
      <w:r w:rsidR="00256CC4">
        <w:rPr>
          <w:rFonts w:ascii="Arial" w:hAnsi="Arial" w:cs="Arial"/>
          <w:b/>
        </w:rPr>
        <w:t xml:space="preserve"> </w:t>
      </w:r>
      <w:r w:rsidRPr="002F66D2">
        <w:rPr>
          <w:rFonts w:ascii="Arial" w:hAnsi="Arial" w:cs="Arial"/>
          <w:b/>
        </w:rPr>
        <w:t>a</w:t>
      </w:r>
      <w:r w:rsidR="00FD5008">
        <w:rPr>
          <w:rFonts w:ascii="Arial" w:hAnsi="Arial" w:cs="Arial"/>
          <w:b/>
        </w:rPr>
        <w:t>nd</w:t>
      </w:r>
      <w:r w:rsidR="00256CC4">
        <w:rPr>
          <w:rFonts w:ascii="Arial" w:hAnsi="Arial" w:cs="Arial"/>
          <w:b/>
        </w:rPr>
        <w:t xml:space="preserve"> </w:t>
      </w:r>
      <w:r w:rsidR="00FD5008">
        <w:rPr>
          <w:rFonts w:ascii="Arial" w:hAnsi="Arial" w:cs="Arial"/>
          <w:b/>
        </w:rPr>
        <w:t>Institutions</w:t>
      </w:r>
      <w:r w:rsidR="00256CC4">
        <w:rPr>
          <w:rFonts w:ascii="Arial" w:hAnsi="Arial" w:cs="Arial"/>
          <w:b/>
        </w:rPr>
        <w:t xml:space="preserve"> </w:t>
      </w:r>
      <w:r w:rsidR="00FD5008">
        <w:rPr>
          <w:rFonts w:ascii="Arial" w:hAnsi="Arial" w:cs="Arial"/>
          <w:b/>
        </w:rPr>
        <w:t>Code</w:t>
      </w:r>
      <w:r w:rsidR="00256CC4">
        <w:rPr>
          <w:rFonts w:ascii="Arial" w:hAnsi="Arial" w:cs="Arial"/>
          <w:b/>
        </w:rPr>
        <w:t xml:space="preserve"> </w:t>
      </w:r>
      <w:r w:rsidR="00FD5008">
        <w:rPr>
          <w:rFonts w:ascii="Arial" w:hAnsi="Arial" w:cs="Arial"/>
          <w:b/>
        </w:rPr>
        <w:t>(5604.2).</w:t>
      </w:r>
    </w:p>
    <w:p w14:paraId="2AF70AF6" w14:textId="77777777" w:rsidR="009B06F5" w:rsidRDefault="009B06F5" w:rsidP="00FD5008">
      <w:pPr>
        <w:tabs>
          <w:tab w:val="left" w:pos="8640"/>
        </w:tabs>
        <w:autoSpaceDE w:val="0"/>
        <w:autoSpaceDN w:val="0"/>
        <w:adjustRightInd w:val="0"/>
        <w:spacing w:after="0" w:line="240" w:lineRule="auto"/>
        <w:ind w:left="720" w:right="864"/>
        <w:jc w:val="center"/>
        <w:rPr>
          <w:rFonts w:ascii="Arial" w:hAnsi="Arial" w:cs="Arial"/>
          <w:b/>
        </w:rPr>
        <w:sectPr w:rsidR="009B06F5" w:rsidSect="009B06F5">
          <w:footerReference w:type="default" r:id="rId8"/>
          <w:pgSz w:w="12240" w:h="15840"/>
          <w:pgMar w:top="720" w:right="1008" w:bottom="720" w:left="1008" w:header="720" w:footer="720" w:gutter="0"/>
          <w:cols w:space="720"/>
          <w:titlePg/>
          <w:docGrid w:linePitch="360"/>
        </w:sectPr>
      </w:pPr>
    </w:p>
    <w:p w14:paraId="626C4439" w14:textId="77777777" w:rsidR="00A81484" w:rsidRDefault="00A81484" w:rsidP="00A81484">
      <w:pPr>
        <w:pStyle w:val="ListParagraph"/>
        <w:autoSpaceDE w:val="0"/>
        <w:autoSpaceDN w:val="0"/>
        <w:adjustRightInd w:val="0"/>
        <w:spacing w:after="0" w:line="240" w:lineRule="auto"/>
        <w:ind w:left="180"/>
        <w:rPr>
          <w:rFonts w:ascii="Arial" w:hAnsi="Arial" w:cs="Arial"/>
          <w:b/>
        </w:rPr>
      </w:pPr>
    </w:p>
    <w:p w14:paraId="6E823C22" w14:textId="77777777" w:rsidR="0036492A" w:rsidRPr="00E1074A" w:rsidRDefault="00152F3D" w:rsidP="000070CF">
      <w:pPr>
        <w:pStyle w:val="ListParagraph"/>
        <w:numPr>
          <w:ilvl w:val="0"/>
          <w:numId w:val="13"/>
        </w:numPr>
        <w:autoSpaceDE w:val="0"/>
        <w:autoSpaceDN w:val="0"/>
        <w:adjustRightInd w:val="0"/>
        <w:spacing w:after="0" w:line="240" w:lineRule="auto"/>
        <w:ind w:left="180" w:hanging="180"/>
        <w:rPr>
          <w:rFonts w:ascii="Arial" w:hAnsi="Arial" w:cs="Arial"/>
          <w:b/>
        </w:rPr>
      </w:pPr>
      <w:r>
        <w:rPr>
          <w:rFonts w:ascii="Arial" w:hAnsi="Arial" w:cs="Arial"/>
          <w:b/>
        </w:rPr>
        <w:t>INTRODUCTION</w:t>
      </w:r>
    </w:p>
    <w:p w14:paraId="1549E71B" w14:textId="77777777" w:rsidR="0036492A" w:rsidRPr="00B449C0" w:rsidRDefault="0036492A" w:rsidP="0036492A">
      <w:pPr>
        <w:autoSpaceDE w:val="0"/>
        <w:autoSpaceDN w:val="0"/>
        <w:adjustRightInd w:val="0"/>
        <w:spacing w:after="0" w:line="240" w:lineRule="auto"/>
        <w:ind w:left="180"/>
        <w:rPr>
          <w:rFonts w:ascii="Arial" w:hAnsi="Arial" w:cs="Arial"/>
          <w:b/>
          <w:sz w:val="16"/>
          <w:szCs w:val="16"/>
        </w:rPr>
      </w:pPr>
    </w:p>
    <w:p w14:paraId="4F33A8EF" w14:textId="77777777" w:rsidR="00DD6E64" w:rsidRPr="00535A25" w:rsidRDefault="00DD6E64" w:rsidP="007C6DA6">
      <w:pPr>
        <w:autoSpaceDE w:val="0"/>
        <w:autoSpaceDN w:val="0"/>
        <w:adjustRightInd w:val="0"/>
        <w:spacing w:after="0" w:line="240" w:lineRule="auto"/>
        <w:ind w:left="180"/>
        <w:rPr>
          <w:rFonts w:ascii="Arial" w:hAnsi="Arial" w:cs="Arial"/>
        </w:rPr>
      </w:pPr>
      <w:r w:rsidRPr="00E1074A">
        <w:rPr>
          <w:rFonts w:ascii="Arial" w:hAnsi="Arial" w:cs="Arial"/>
        </w:rPr>
        <w:t>The</w:t>
      </w:r>
      <w:r w:rsidR="00256CC4">
        <w:rPr>
          <w:rFonts w:ascii="Arial" w:hAnsi="Arial" w:cs="Arial"/>
        </w:rPr>
        <w:t xml:space="preserve"> </w:t>
      </w:r>
      <w:r w:rsidR="006A09B0">
        <w:rPr>
          <w:rFonts w:ascii="Arial" w:hAnsi="Arial" w:cs="Arial"/>
        </w:rPr>
        <w:t>goal</w:t>
      </w:r>
      <w:r w:rsidR="00256CC4">
        <w:rPr>
          <w:rFonts w:ascii="Arial" w:hAnsi="Arial" w:cs="Arial"/>
        </w:rPr>
        <w:t xml:space="preserve"> </w:t>
      </w:r>
      <w:r w:rsidRPr="00E1074A">
        <w:rPr>
          <w:rFonts w:ascii="Arial" w:hAnsi="Arial" w:cs="Arial"/>
        </w:rPr>
        <w:t>of</w:t>
      </w:r>
      <w:r w:rsidR="00256CC4">
        <w:rPr>
          <w:rFonts w:ascii="Arial" w:hAnsi="Arial" w:cs="Arial"/>
        </w:rPr>
        <w:t xml:space="preserve"> </w:t>
      </w:r>
      <w:r w:rsidRPr="00E1074A">
        <w:rPr>
          <w:rFonts w:ascii="Arial" w:hAnsi="Arial" w:cs="Arial"/>
        </w:rPr>
        <w:t>this</w:t>
      </w:r>
      <w:r w:rsidR="00256CC4">
        <w:rPr>
          <w:rFonts w:ascii="Arial" w:hAnsi="Arial" w:cs="Arial"/>
        </w:rPr>
        <w:t xml:space="preserve"> </w:t>
      </w:r>
      <w:r w:rsidRPr="00E1074A">
        <w:rPr>
          <w:rFonts w:ascii="Arial" w:hAnsi="Arial" w:cs="Arial"/>
        </w:rPr>
        <w:t>annual</w:t>
      </w:r>
      <w:r w:rsidR="00256CC4">
        <w:rPr>
          <w:rFonts w:ascii="Arial" w:hAnsi="Arial" w:cs="Arial"/>
        </w:rPr>
        <w:t xml:space="preserve"> </w:t>
      </w:r>
      <w:r w:rsidRPr="00E1074A">
        <w:rPr>
          <w:rFonts w:ascii="Arial" w:hAnsi="Arial" w:cs="Arial"/>
        </w:rPr>
        <w:t>report</w:t>
      </w:r>
      <w:r w:rsidR="00256CC4">
        <w:rPr>
          <w:rFonts w:ascii="Arial" w:hAnsi="Arial" w:cs="Arial"/>
        </w:rPr>
        <w:t xml:space="preserve"> </w:t>
      </w:r>
      <w:r w:rsidRPr="00E1074A">
        <w:rPr>
          <w:rFonts w:ascii="Arial" w:hAnsi="Arial" w:cs="Arial"/>
        </w:rPr>
        <w:t>is</w:t>
      </w:r>
      <w:r w:rsidR="00256CC4">
        <w:rPr>
          <w:rFonts w:ascii="Arial" w:hAnsi="Arial" w:cs="Arial"/>
        </w:rPr>
        <w:t xml:space="preserve"> </w:t>
      </w:r>
      <w:r w:rsidRPr="00E1074A">
        <w:rPr>
          <w:rFonts w:ascii="Arial" w:hAnsi="Arial" w:cs="Arial"/>
        </w:rPr>
        <w:t>to</w:t>
      </w:r>
      <w:r w:rsidR="00256CC4">
        <w:rPr>
          <w:rFonts w:ascii="Arial" w:hAnsi="Arial" w:cs="Arial"/>
        </w:rPr>
        <w:t xml:space="preserve"> </w:t>
      </w:r>
      <w:r w:rsidRPr="00E1074A">
        <w:rPr>
          <w:rFonts w:ascii="Arial" w:hAnsi="Arial" w:cs="Arial"/>
        </w:rPr>
        <w:t>provide</w:t>
      </w:r>
      <w:r w:rsidR="00256CC4">
        <w:rPr>
          <w:rFonts w:ascii="Arial" w:hAnsi="Arial" w:cs="Arial"/>
        </w:rPr>
        <w:t xml:space="preserve"> </w:t>
      </w:r>
      <w:r w:rsidRPr="00E1074A">
        <w:rPr>
          <w:rFonts w:ascii="Arial" w:hAnsi="Arial" w:cs="Arial"/>
        </w:rPr>
        <w:t>a</w:t>
      </w:r>
      <w:r w:rsidR="00256CC4">
        <w:rPr>
          <w:rFonts w:ascii="Arial" w:hAnsi="Arial" w:cs="Arial"/>
        </w:rPr>
        <w:t xml:space="preserve"> </w:t>
      </w:r>
      <w:r w:rsidR="00221FAA">
        <w:rPr>
          <w:rFonts w:ascii="Arial" w:hAnsi="Arial" w:cs="Arial"/>
        </w:rPr>
        <w:t>summary</w:t>
      </w:r>
      <w:r w:rsidR="001E4773">
        <w:rPr>
          <w:rFonts w:ascii="Arial" w:hAnsi="Arial" w:cs="Arial"/>
        </w:rPr>
        <w:t xml:space="preserve"> </w:t>
      </w:r>
      <w:r w:rsidRPr="00E1074A">
        <w:rPr>
          <w:rFonts w:ascii="Arial" w:hAnsi="Arial" w:cs="Arial"/>
        </w:rPr>
        <w:t>of</w:t>
      </w:r>
      <w:r w:rsidR="00256CC4">
        <w:rPr>
          <w:rFonts w:ascii="Arial" w:hAnsi="Arial" w:cs="Arial"/>
        </w:rPr>
        <w:t xml:space="preserve"> </w:t>
      </w:r>
      <w:r w:rsidR="00221FAA">
        <w:rPr>
          <w:rFonts w:ascii="Arial" w:hAnsi="Arial" w:cs="Arial"/>
        </w:rPr>
        <w:t xml:space="preserve">the </w:t>
      </w:r>
      <w:r w:rsidRPr="00E1074A">
        <w:rPr>
          <w:rFonts w:ascii="Arial" w:hAnsi="Arial" w:cs="Arial"/>
        </w:rPr>
        <w:t>Placer</w:t>
      </w:r>
      <w:r w:rsidR="00256CC4">
        <w:rPr>
          <w:rFonts w:ascii="Arial" w:hAnsi="Arial" w:cs="Arial"/>
        </w:rPr>
        <w:t xml:space="preserve"> </w:t>
      </w:r>
      <w:r w:rsidRPr="00E1074A">
        <w:rPr>
          <w:rFonts w:ascii="Arial" w:hAnsi="Arial" w:cs="Arial"/>
        </w:rPr>
        <w:t>County</w:t>
      </w:r>
      <w:r w:rsidR="00256CC4">
        <w:rPr>
          <w:rFonts w:ascii="Arial" w:hAnsi="Arial" w:cs="Arial"/>
        </w:rPr>
        <w:t xml:space="preserve"> </w:t>
      </w:r>
      <w:r w:rsidR="00221FAA">
        <w:rPr>
          <w:rFonts w:ascii="Arial" w:hAnsi="Arial" w:cs="Arial"/>
        </w:rPr>
        <w:t>M</w:t>
      </w:r>
      <w:r w:rsidRPr="00E1074A">
        <w:rPr>
          <w:rFonts w:ascii="Arial" w:hAnsi="Arial" w:cs="Arial"/>
        </w:rPr>
        <w:t>ental</w:t>
      </w:r>
      <w:r w:rsidR="00256CC4">
        <w:rPr>
          <w:rFonts w:ascii="Arial" w:hAnsi="Arial" w:cs="Arial"/>
        </w:rPr>
        <w:t xml:space="preserve"> </w:t>
      </w:r>
      <w:r w:rsidR="00221FAA">
        <w:rPr>
          <w:rFonts w:ascii="Arial" w:hAnsi="Arial" w:cs="Arial"/>
        </w:rPr>
        <w:t>H</w:t>
      </w:r>
      <w:r w:rsidRPr="00E1074A">
        <w:rPr>
          <w:rFonts w:ascii="Arial" w:hAnsi="Arial" w:cs="Arial"/>
        </w:rPr>
        <w:t>ealth,</w:t>
      </w:r>
      <w:r w:rsidR="00256CC4">
        <w:rPr>
          <w:rFonts w:ascii="Arial" w:hAnsi="Arial" w:cs="Arial"/>
        </w:rPr>
        <w:t xml:space="preserve"> </w:t>
      </w:r>
      <w:r w:rsidR="00221FAA">
        <w:rPr>
          <w:rFonts w:ascii="Arial" w:hAnsi="Arial" w:cs="Arial"/>
        </w:rPr>
        <w:t>A</w:t>
      </w:r>
      <w:r w:rsidRPr="00E1074A">
        <w:rPr>
          <w:rFonts w:ascii="Arial" w:hAnsi="Arial" w:cs="Arial"/>
        </w:rPr>
        <w:t>lcohol</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00221FAA">
        <w:rPr>
          <w:rFonts w:ascii="Arial" w:hAnsi="Arial" w:cs="Arial"/>
        </w:rPr>
        <w:t>D</w:t>
      </w:r>
      <w:r w:rsidRPr="00E1074A">
        <w:rPr>
          <w:rFonts w:ascii="Arial" w:hAnsi="Arial" w:cs="Arial"/>
        </w:rPr>
        <w:t>rug</w:t>
      </w:r>
      <w:r w:rsidR="00221FAA">
        <w:rPr>
          <w:rFonts w:ascii="Arial" w:hAnsi="Arial" w:cs="Arial"/>
        </w:rPr>
        <w:t xml:space="preserve"> </w:t>
      </w:r>
      <w:r w:rsidR="00A81484">
        <w:rPr>
          <w:rFonts w:ascii="Arial" w:hAnsi="Arial" w:cs="Arial"/>
        </w:rPr>
        <w:t xml:space="preserve">Advisory </w:t>
      </w:r>
      <w:r w:rsidR="00221FAA">
        <w:rPr>
          <w:rFonts w:ascii="Arial" w:hAnsi="Arial" w:cs="Arial"/>
        </w:rPr>
        <w:t>Board activiti</w:t>
      </w:r>
      <w:r w:rsidR="0015222F">
        <w:rPr>
          <w:rFonts w:ascii="Arial" w:hAnsi="Arial" w:cs="Arial"/>
        </w:rPr>
        <w:t>es during the past fiscal yea</w:t>
      </w:r>
      <w:r w:rsidR="00A015AE">
        <w:rPr>
          <w:rFonts w:ascii="Arial" w:hAnsi="Arial" w:cs="Arial"/>
        </w:rPr>
        <w:t>r</w:t>
      </w:r>
      <w:r w:rsidRPr="00E1074A">
        <w:rPr>
          <w:rFonts w:ascii="Arial" w:hAnsi="Arial" w:cs="Arial"/>
        </w:rPr>
        <w:t>.</w:t>
      </w:r>
      <w:r w:rsidR="00A81484">
        <w:rPr>
          <w:rFonts w:ascii="Arial" w:hAnsi="Arial" w:cs="Arial"/>
        </w:rPr>
        <w:t xml:space="preserve">  </w:t>
      </w:r>
      <w:r w:rsidR="00221FAA">
        <w:rPr>
          <w:rFonts w:ascii="Arial" w:hAnsi="Arial" w:cs="Arial"/>
        </w:rPr>
        <w:t xml:space="preserve">The </w:t>
      </w:r>
      <w:r w:rsidR="00230A27">
        <w:rPr>
          <w:rFonts w:ascii="Arial" w:hAnsi="Arial" w:cs="Arial"/>
        </w:rPr>
        <w:t>Fiscal</w:t>
      </w:r>
      <w:r w:rsidR="00256CC4">
        <w:rPr>
          <w:rFonts w:ascii="Arial" w:hAnsi="Arial" w:cs="Arial"/>
        </w:rPr>
        <w:t xml:space="preserve"> </w:t>
      </w:r>
      <w:r w:rsidR="00230A27">
        <w:rPr>
          <w:rFonts w:ascii="Arial" w:hAnsi="Arial" w:cs="Arial"/>
        </w:rPr>
        <w:t>Year</w:t>
      </w:r>
      <w:r w:rsidR="00256CC4">
        <w:rPr>
          <w:rFonts w:ascii="Arial" w:hAnsi="Arial" w:cs="Arial"/>
        </w:rPr>
        <w:t xml:space="preserve"> </w:t>
      </w:r>
      <w:r w:rsidR="006A14E0">
        <w:rPr>
          <w:rFonts w:ascii="Arial" w:hAnsi="Arial" w:cs="Arial"/>
        </w:rPr>
        <w:t xml:space="preserve">(FY) </w:t>
      </w:r>
      <w:r w:rsidR="00535A25">
        <w:rPr>
          <w:rFonts w:ascii="Arial" w:hAnsi="Arial" w:cs="Arial"/>
        </w:rPr>
        <w:t>201</w:t>
      </w:r>
      <w:r w:rsidR="00A81484">
        <w:rPr>
          <w:rFonts w:ascii="Arial" w:hAnsi="Arial" w:cs="Arial"/>
        </w:rPr>
        <w:t>8</w:t>
      </w:r>
      <w:r w:rsidR="00535A25">
        <w:rPr>
          <w:rFonts w:ascii="Arial" w:hAnsi="Arial" w:cs="Arial"/>
        </w:rPr>
        <w:t>-</w:t>
      </w:r>
      <w:r w:rsidR="00470B74">
        <w:rPr>
          <w:rFonts w:ascii="Arial" w:hAnsi="Arial" w:cs="Arial"/>
        </w:rPr>
        <w:t>20</w:t>
      </w:r>
      <w:r w:rsidR="00EB5266">
        <w:rPr>
          <w:rFonts w:ascii="Arial" w:hAnsi="Arial" w:cs="Arial"/>
        </w:rPr>
        <w:t>1</w:t>
      </w:r>
      <w:r w:rsidR="00A81484">
        <w:rPr>
          <w:rFonts w:ascii="Arial" w:hAnsi="Arial" w:cs="Arial"/>
        </w:rPr>
        <w:t>9</w:t>
      </w:r>
      <w:r w:rsidR="00256CC4">
        <w:rPr>
          <w:rFonts w:ascii="Arial" w:hAnsi="Arial" w:cs="Arial"/>
        </w:rPr>
        <w:t xml:space="preserve"> </w:t>
      </w:r>
      <w:r w:rsidRPr="00E1074A">
        <w:rPr>
          <w:rFonts w:ascii="Arial" w:hAnsi="Arial" w:cs="Arial"/>
        </w:rPr>
        <w:t>Board</w:t>
      </w:r>
      <w:r w:rsidR="00256CC4">
        <w:rPr>
          <w:rFonts w:ascii="Arial" w:hAnsi="Arial" w:cs="Arial"/>
          <w:i/>
        </w:rPr>
        <w:t xml:space="preserve"> </w:t>
      </w:r>
      <w:r w:rsidR="00535A25">
        <w:rPr>
          <w:rFonts w:ascii="Arial" w:hAnsi="Arial" w:cs="Arial"/>
        </w:rPr>
        <w:t>goals are listed below for quick reference</w:t>
      </w:r>
      <w:r w:rsidR="00514B3B">
        <w:rPr>
          <w:rFonts w:ascii="Arial" w:hAnsi="Arial" w:cs="Arial"/>
        </w:rPr>
        <w:t>.</w:t>
      </w:r>
      <w:r w:rsidR="00346909">
        <w:rPr>
          <w:rFonts w:ascii="Arial" w:hAnsi="Arial" w:cs="Arial"/>
        </w:rPr>
        <w:t xml:space="preserve">  </w:t>
      </w:r>
      <w:r w:rsidR="00535A25">
        <w:rPr>
          <w:rFonts w:ascii="Arial" w:hAnsi="Arial" w:cs="Arial"/>
        </w:rPr>
        <w:t>T</w:t>
      </w:r>
      <w:r w:rsidR="00EA56DC" w:rsidRPr="00E1074A">
        <w:rPr>
          <w:rFonts w:ascii="Arial" w:hAnsi="Arial" w:cs="Arial"/>
        </w:rPr>
        <w:t>he</w:t>
      </w:r>
      <w:r w:rsidR="00256CC4">
        <w:rPr>
          <w:rFonts w:ascii="Arial" w:hAnsi="Arial" w:cs="Arial"/>
        </w:rPr>
        <w:t xml:space="preserve"> </w:t>
      </w:r>
      <w:r w:rsidR="006A09B0" w:rsidRPr="00535A25">
        <w:rPr>
          <w:rFonts w:ascii="Arial" w:hAnsi="Arial" w:cs="Arial"/>
          <w:i/>
        </w:rPr>
        <w:t>Board</w:t>
      </w:r>
      <w:r w:rsidR="00256CC4" w:rsidRPr="00535A25">
        <w:rPr>
          <w:rFonts w:ascii="Arial" w:hAnsi="Arial" w:cs="Arial"/>
          <w:i/>
        </w:rPr>
        <w:t xml:space="preserve"> </w:t>
      </w:r>
      <w:r w:rsidR="006A09B0" w:rsidRPr="00535A25">
        <w:rPr>
          <w:rFonts w:ascii="Arial" w:hAnsi="Arial" w:cs="Arial"/>
          <w:i/>
        </w:rPr>
        <w:t>Overview</w:t>
      </w:r>
      <w:r w:rsidR="00256CC4" w:rsidRPr="00535A25">
        <w:rPr>
          <w:rFonts w:ascii="Arial" w:hAnsi="Arial" w:cs="Arial"/>
        </w:rPr>
        <w:t xml:space="preserve"> </w:t>
      </w:r>
      <w:r w:rsidR="00EA56DC" w:rsidRPr="00535A25">
        <w:rPr>
          <w:rFonts w:ascii="Arial" w:hAnsi="Arial" w:cs="Arial"/>
        </w:rPr>
        <w:t>section</w:t>
      </w:r>
      <w:r w:rsidR="00535A25">
        <w:rPr>
          <w:rFonts w:ascii="Arial" w:hAnsi="Arial" w:cs="Arial"/>
        </w:rPr>
        <w:t xml:space="preserve"> (next) </w:t>
      </w:r>
      <w:r w:rsidR="006A09B0" w:rsidRPr="00535A25">
        <w:rPr>
          <w:rFonts w:ascii="Arial" w:hAnsi="Arial" w:cs="Arial"/>
        </w:rPr>
        <w:t>provides</w:t>
      </w:r>
      <w:r w:rsidR="00256CC4" w:rsidRPr="00535A25">
        <w:rPr>
          <w:rFonts w:ascii="Arial" w:hAnsi="Arial" w:cs="Arial"/>
        </w:rPr>
        <w:t xml:space="preserve"> </w:t>
      </w:r>
      <w:r w:rsidR="006A09B0" w:rsidRPr="00535A25">
        <w:rPr>
          <w:rFonts w:ascii="Arial" w:hAnsi="Arial" w:cs="Arial"/>
        </w:rPr>
        <w:t>a</w:t>
      </w:r>
      <w:r w:rsidR="00256CC4" w:rsidRPr="00535A25">
        <w:rPr>
          <w:rFonts w:ascii="Arial" w:hAnsi="Arial" w:cs="Arial"/>
        </w:rPr>
        <w:t xml:space="preserve"> </w:t>
      </w:r>
      <w:r w:rsidR="006A09B0" w:rsidRPr="00535A25">
        <w:rPr>
          <w:rFonts w:ascii="Arial" w:hAnsi="Arial" w:cs="Arial"/>
        </w:rPr>
        <w:t>description</w:t>
      </w:r>
      <w:r w:rsidR="00256CC4" w:rsidRPr="00535A25">
        <w:rPr>
          <w:rFonts w:ascii="Arial" w:hAnsi="Arial" w:cs="Arial"/>
        </w:rPr>
        <w:t xml:space="preserve"> </w:t>
      </w:r>
      <w:r w:rsidR="00EA56DC" w:rsidRPr="00535A25">
        <w:rPr>
          <w:rFonts w:ascii="Arial" w:hAnsi="Arial" w:cs="Arial"/>
        </w:rPr>
        <w:t>of</w:t>
      </w:r>
      <w:r w:rsidR="00256CC4" w:rsidRPr="00535A25">
        <w:rPr>
          <w:rFonts w:ascii="Arial" w:hAnsi="Arial" w:cs="Arial"/>
        </w:rPr>
        <w:t xml:space="preserve"> </w:t>
      </w:r>
      <w:r w:rsidR="004F6C18">
        <w:rPr>
          <w:rFonts w:ascii="Arial" w:hAnsi="Arial" w:cs="Arial"/>
        </w:rPr>
        <w:t xml:space="preserve">the </w:t>
      </w:r>
      <w:r w:rsidR="0058114C" w:rsidRPr="00535A25">
        <w:rPr>
          <w:rFonts w:ascii="Arial" w:hAnsi="Arial" w:cs="Arial"/>
        </w:rPr>
        <w:t>Board</w:t>
      </w:r>
      <w:r w:rsidR="00256CC4" w:rsidRPr="00535A25">
        <w:rPr>
          <w:rFonts w:ascii="Arial" w:hAnsi="Arial" w:cs="Arial"/>
        </w:rPr>
        <w:t xml:space="preserve"> </w:t>
      </w:r>
      <w:r w:rsidR="001E4773">
        <w:rPr>
          <w:rFonts w:ascii="Arial" w:hAnsi="Arial" w:cs="Arial"/>
        </w:rPr>
        <w:t xml:space="preserve">itself; its mission, </w:t>
      </w:r>
      <w:r w:rsidR="006A09B0" w:rsidRPr="00535A25">
        <w:rPr>
          <w:rFonts w:ascii="Arial" w:hAnsi="Arial" w:cs="Arial"/>
        </w:rPr>
        <w:t>composition,</w:t>
      </w:r>
      <w:r w:rsidR="00256CC4" w:rsidRPr="00535A25">
        <w:rPr>
          <w:rFonts w:ascii="Arial" w:hAnsi="Arial" w:cs="Arial"/>
        </w:rPr>
        <w:t xml:space="preserve"> </w:t>
      </w:r>
      <w:r w:rsidR="00EA56DC" w:rsidRPr="00535A25">
        <w:rPr>
          <w:rFonts w:ascii="Arial" w:hAnsi="Arial" w:cs="Arial"/>
        </w:rPr>
        <w:t>roles</w:t>
      </w:r>
      <w:r w:rsidR="006A09B0" w:rsidRPr="00535A25">
        <w:rPr>
          <w:rFonts w:ascii="Arial" w:hAnsi="Arial" w:cs="Arial"/>
        </w:rPr>
        <w:t>,</w:t>
      </w:r>
      <w:r w:rsidR="00256CC4" w:rsidRPr="00535A25">
        <w:rPr>
          <w:rFonts w:ascii="Arial" w:hAnsi="Arial" w:cs="Arial"/>
        </w:rPr>
        <w:t xml:space="preserve"> </w:t>
      </w:r>
      <w:r w:rsidR="001E4773">
        <w:rPr>
          <w:rFonts w:ascii="Arial" w:hAnsi="Arial" w:cs="Arial"/>
        </w:rPr>
        <w:t xml:space="preserve">and </w:t>
      </w:r>
      <w:r w:rsidR="00EA56DC" w:rsidRPr="00535A25">
        <w:rPr>
          <w:rFonts w:ascii="Arial" w:hAnsi="Arial" w:cs="Arial"/>
        </w:rPr>
        <w:t>responsibilities.</w:t>
      </w:r>
      <w:r w:rsidR="00346909">
        <w:rPr>
          <w:rFonts w:ascii="Arial" w:hAnsi="Arial" w:cs="Arial"/>
        </w:rPr>
        <w:t xml:space="preserve">  </w:t>
      </w:r>
      <w:r w:rsidR="00EA56DC" w:rsidRPr="00535A25">
        <w:rPr>
          <w:rFonts w:ascii="Arial" w:hAnsi="Arial" w:cs="Arial"/>
        </w:rPr>
        <w:t>The</w:t>
      </w:r>
      <w:r w:rsidR="00256CC4" w:rsidRPr="00535A25">
        <w:rPr>
          <w:rFonts w:ascii="Arial" w:hAnsi="Arial" w:cs="Arial"/>
        </w:rPr>
        <w:t xml:space="preserve"> </w:t>
      </w:r>
      <w:r w:rsidR="001E4773">
        <w:rPr>
          <w:rFonts w:ascii="Arial" w:hAnsi="Arial" w:cs="Arial"/>
        </w:rPr>
        <w:t>body</w:t>
      </w:r>
      <w:r w:rsidR="00256CC4" w:rsidRPr="00535A25">
        <w:rPr>
          <w:rFonts w:ascii="Arial" w:hAnsi="Arial" w:cs="Arial"/>
        </w:rPr>
        <w:t xml:space="preserve"> </w:t>
      </w:r>
      <w:r w:rsidR="00514B3B" w:rsidRPr="00535A25">
        <w:rPr>
          <w:rFonts w:ascii="Arial" w:hAnsi="Arial" w:cs="Arial"/>
        </w:rPr>
        <w:t>of</w:t>
      </w:r>
      <w:r w:rsidR="00256CC4" w:rsidRPr="00535A25">
        <w:rPr>
          <w:rFonts w:ascii="Arial" w:hAnsi="Arial" w:cs="Arial"/>
        </w:rPr>
        <w:t xml:space="preserve"> </w:t>
      </w:r>
      <w:r w:rsidR="00514B3B" w:rsidRPr="00535A25">
        <w:rPr>
          <w:rFonts w:ascii="Arial" w:hAnsi="Arial" w:cs="Arial"/>
        </w:rPr>
        <w:t>the</w:t>
      </w:r>
      <w:r w:rsidR="00256CC4" w:rsidRPr="00535A25">
        <w:rPr>
          <w:rFonts w:ascii="Arial" w:hAnsi="Arial" w:cs="Arial"/>
        </w:rPr>
        <w:t xml:space="preserve"> </w:t>
      </w:r>
      <w:r w:rsidR="00514B3B" w:rsidRPr="00535A25">
        <w:rPr>
          <w:rFonts w:ascii="Arial" w:hAnsi="Arial" w:cs="Arial"/>
        </w:rPr>
        <w:t>document</w:t>
      </w:r>
      <w:r w:rsidR="00256CC4" w:rsidRPr="00535A25">
        <w:rPr>
          <w:rFonts w:ascii="Arial" w:hAnsi="Arial" w:cs="Arial"/>
        </w:rPr>
        <w:t xml:space="preserve"> </w:t>
      </w:r>
      <w:r w:rsidR="001E4773">
        <w:rPr>
          <w:rFonts w:ascii="Arial" w:hAnsi="Arial" w:cs="Arial"/>
        </w:rPr>
        <w:t>includes</w:t>
      </w:r>
      <w:r w:rsidR="00256CC4" w:rsidRPr="00535A25">
        <w:rPr>
          <w:rFonts w:ascii="Arial" w:hAnsi="Arial" w:cs="Arial"/>
        </w:rPr>
        <w:t xml:space="preserve"> </w:t>
      </w:r>
      <w:r w:rsidR="00535A25" w:rsidRPr="00535A25">
        <w:rPr>
          <w:rFonts w:ascii="Arial" w:hAnsi="Arial" w:cs="Arial"/>
        </w:rPr>
        <w:t>FY 201</w:t>
      </w:r>
      <w:r w:rsidR="00A81484">
        <w:rPr>
          <w:rFonts w:ascii="Arial" w:hAnsi="Arial" w:cs="Arial"/>
        </w:rPr>
        <w:t>8</w:t>
      </w:r>
      <w:r w:rsidR="00535A25" w:rsidRPr="00535A25">
        <w:rPr>
          <w:rFonts w:ascii="Arial" w:hAnsi="Arial" w:cs="Arial"/>
        </w:rPr>
        <w:t>-</w:t>
      </w:r>
      <w:r w:rsidR="00470B74">
        <w:rPr>
          <w:rFonts w:ascii="Arial" w:hAnsi="Arial" w:cs="Arial"/>
        </w:rPr>
        <w:t>20</w:t>
      </w:r>
      <w:r w:rsidR="00535A25" w:rsidRPr="00535A25">
        <w:rPr>
          <w:rFonts w:ascii="Arial" w:hAnsi="Arial" w:cs="Arial"/>
        </w:rPr>
        <w:t>1</w:t>
      </w:r>
      <w:r w:rsidR="00A81484">
        <w:rPr>
          <w:rFonts w:ascii="Arial" w:hAnsi="Arial" w:cs="Arial"/>
        </w:rPr>
        <w:t>9</w:t>
      </w:r>
      <w:r w:rsidR="00535A25" w:rsidRPr="00535A25">
        <w:rPr>
          <w:rFonts w:ascii="Arial" w:hAnsi="Arial" w:cs="Arial"/>
        </w:rPr>
        <w:t xml:space="preserve"> </w:t>
      </w:r>
      <w:r w:rsidR="001E4773" w:rsidRPr="001E4773">
        <w:rPr>
          <w:rFonts w:ascii="Arial" w:hAnsi="Arial" w:cs="Arial"/>
          <w:i/>
        </w:rPr>
        <w:t>Committee Annual Reports</w:t>
      </w:r>
      <w:r w:rsidR="001E4773">
        <w:rPr>
          <w:rFonts w:ascii="Arial" w:hAnsi="Arial" w:cs="Arial"/>
        </w:rPr>
        <w:t xml:space="preserve">, providing descriptions of </w:t>
      </w:r>
      <w:r w:rsidR="001E4773" w:rsidRPr="001E4773">
        <w:rPr>
          <w:rFonts w:ascii="Arial" w:hAnsi="Arial" w:cs="Arial"/>
          <w:i/>
        </w:rPr>
        <w:t>Goals,</w:t>
      </w:r>
      <w:r w:rsidR="00535A25" w:rsidRPr="001E4773">
        <w:rPr>
          <w:rFonts w:ascii="Arial" w:hAnsi="Arial" w:cs="Arial"/>
          <w:i/>
        </w:rPr>
        <w:t xml:space="preserve"> Findings</w:t>
      </w:r>
      <w:r w:rsidR="001E4773" w:rsidRPr="001E4773">
        <w:rPr>
          <w:rFonts w:ascii="Arial" w:hAnsi="Arial" w:cs="Arial"/>
          <w:i/>
        </w:rPr>
        <w:t>,</w:t>
      </w:r>
      <w:r w:rsidR="00535A25" w:rsidRPr="001E4773">
        <w:rPr>
          <w:rFonts w:ascii="Arial" w:hAnsi="Arial" w:cs="Arial"/>
          <w:i/>
        </w:rPr>
        <w:t xml:space="preserve"> </w:t>
      </w:r>
      <w:r w:rsidR="00535A25" w:rsidRPr="001E4773">
        <w:rPr>
          <w:rFonts w:ascii="Arial" w:hAnsi="Arial" w:cs="Arial"/>
        </w:rPr>
        <w:t xml:space="preserve">and </w:t>
      </w:r>
      <w:r w:rsidR="00535A25" w:rsidRPr="001E4773">
        <w:rPr>
          <w:rFonts w:ascii="Arial" w:hAnsi="Arial" w:cs="Arial"/>
          <w:i/>
        </w:rPr>
        <w:t>Status</w:t>
      </w:r>
      <w:r w:rsidR="001E4773">
        <w:rPr>
          <w:rFonts w:ascii="Arial" w:hAnsi="Arial" w:cs="Arial"/>
          <w:i/>
        </w:rPr>
        <w:t xml:space="preserve"> </w:t>
      </w:r>
      <w:r w:rsidR="001E4773" w:rsidRPr="001E4773">
        <w:rPr>
          <w:rFonts w:ascii="Arial" w:hAnsi="Arial" w:cs="Arial"/>
        </w:rPr>
        <w:t>for each</w:t>
      </w:r>
      <w:r w:rsidR="001E4773">
        <w:rPr>
          <w:rFonts w:ascii="Arial" w:hAnsi="Arial" w:cs="Arial"/>
        </w:rPr>
        <w:t xml:space="preserve"> activity</w:t>
      </w:r>
      <w:r w:rsidR="001E4773" w:rsidRPr="001E4773">
        <w:rPr>
          <w:rFonts w:ascii="Arial" w:hAnsi="Arial" w:cs="Arial"/>
        </w:rPr>
        <w:t>.</w:t>
      </w:r>
      <w:r w:rsidR="00A81484">
        <w:rPr>
          <w:rFonts w:ascii="Arial" w:hAnsi="Arial" w:cs="Arial"/>
        </w:rPr>
        <w:t xml:space="preserve">  </w:t>
      </w:r>
      <w:r w:rsidR="001E4773">
        <w:rPr>
          <w:rFonts w:ascii="Arial" w:hAnsi="Arial" w:cs="Arial"/>
        </w:rPr>
        <w:t xml:space="preserve">Finally, </w:t>
      </w:r>
      <w:r w:rsidR="00EA56DC" w:rsidRPr="00535A25">
        <w:rPr>
          <w:rFonts w:ascii="Arial" w:hAnsi="Arial" w:cs="Arial"/>
        </w:rPr>
        <w:t>a</w:t>
      </w:r>
      <w:r w:rsidR="00256CC4" w:rsidRPr="00535A25">
        <w:rPr>
          <w:rFonts w:ascii="Arial" w:hAnsi="Arial" w:cs="Arial"/>
        </w:rPr>
        <w:t xml:space="preserve"> </w:t>
      </w:r>
      <w:r w:rsidR="0058114C" w:rsidRPr="00535A25">
        <w:rPr>
          <w:rFonts w:ascii="Arial" w:hAnsi="Arial" w:cs="Arial"/>
        </w:rPr>
        <w:t>summary</w:t>
      </w:r>
      <w:r w:rsidR="00256CC4" w:rsidRPr="00535A25">
        <w:rPr>
          <w:rFonts w:ascii="Arial" w:hAnsi="Arial" w:cs="Arial"/>
        </w:rPr>
        <w:t xml:space="preserve"> </w:t>
      </w:r>
      <w:r w:rsidR="00EA56DC" w:rsidRPr="00535A25">
        <w:rPr>
          <w:rFonts w:ascii="Arial" w:hAnsi="Arial" w:cs="Arial"/>
        </w:rPr>
        <w:t>of</w:t>
      </w:r>
      <w:r w:rsidR="00256CC4" w:rsidRPr="00535A25">
        <w:rPr>
          <w:rFonts w:ascii="Arial" w:hAnsi="Arial" w:cs="Arial"/>
        </w:rPr>
        <w:t xml:space="preserve"> </w:t>
      </w:r>
      <w:r w:rsidR="00221FAA">
        <w:rPr>
          <w:rFonts w:ascii="Arial" w:hAnsi="Arial" w:cs="Arial"/>
        </w:rPr>
        <w:t xml:space="preserve">accomplishments </w:t>
      </w:r>
      <w:r w:rsidR="001E4773">
        <w:rPr>
          <w:rFonts w:ascii="Arial" w:hAnsi="Arial" w:cs="Arial"/>
        </w:rPr>
        <w:t>is listed for review</w:t>
      </w:r>
      <w:r w:rsidR="0015222F">
        <w:rPr>
          <w:rFonts w:ascii="Arial" w:hAnsi="Arial" w:cs="Arial"/>
        </w:rPr>
        <w:t xml:space="preserve"> and the new list of goals for the upcoming year</w:t>
      </w:r>
      <w:r w:rsidR="00EA56DC" w:rsidRPr="00535A25">
        <w:rPr>
          <w:rFonts w:ascii="Arial" w:hAnsi="Arial" w:cs="Arial"/>
        </w:rPr>
        <w:t>.</w:t>
      </w:r>
    </w:p>
    <w:p w14:paraId="0BE4C686" w14:textId="77777777" w:rsidR="00DD6E64" w:rsidRPr="00B449C0" w:rsidRDefault="00DD6E64" w:rsidP="00DD6E64">
      <w:pPr>
        <w:autoSpaceDE w:val="0"/>
        <w:autoSpaceDN w:val="0"/>
        <w:adjustRightInd w:val="0"/>
        <w:spacing w:after="0" w:line="240" w:lineRule="auto"/>
        <w:ind w:left="180"/>
        <w:rPr>
          <w:rFonts w:ascii="Arial" w:hAnsi="Arial" w:cs="Arial"/>
          <w:b/>
          <w:sz w:val="16"/>
          <w:szCs w:val="16"/>
        </w:rPr>
      </w:pPr>
    </w:p>
    <w:p w14:paraId="62A0B328" w14:textId="77777777" w:rsidR="0036492A" w:rsidRDefault="00230A27" w:rsidP="00DD6E64">
      <w:pPr>
        <w:autoSpaceDE w:val="0"/>
        <w:autoSpaceDN w:val="0"/>
        <w:adjustRightInd w:val="0"/>
        <w:spacing w:after="0" w:line="240" w:lineRule="auto"/>
        <w:ind w:left="180"/>
        <w:rPr>
          <w:rFonts w:ascii="Arial" w:hAnsi="Arial" w:cs="Arial"/>
          <w:b/>
        </w:rPr>
      </w:pPr>
      <w:r>
        <w:rPr>
          <w:rFonts w:ascii="Arial" w:hAnsi="Arial" w:cs="Arial"/>
          <w:b/>
        </w:rPr>
        <w:t>FISCAL</w:t>
      </w:r>
      <w:r w:rsidR="00256CC4">
        <w:rPr>
          <w:rFonts w:ascii="Arial" w:hAnsi="Arial" w:cs="Arial"/>
          <w:b/>
        </w:rPr>
        <w:t xml:space="preserve"> </w:t>
      </w:r>
      <w:r>
        <w:rPr>
          <w:rFonts w:ascii="Arial" w:hAnsi="Arial" w:cs="Arial"/>
          <w:b/>
        </w:rPr>
        <w:t>YEAR</w:t>
      </w:r>
      <w:r w:rsidR="00256CC4">
        <w:rPr>
          <w:rFonts w:ascii="Arial" w:hAnsi="Arial" w:cs="Arial"/>
          <w:b/>
        </w:rPr>
        <w:t xml:space="preserve"> </w:t>
      </w:r>
      <w:r w:rsidR="00B113C4" w:rsidRPr="00EA56DC">
        <w:rPr>
          <w:rFonts w:ascii="Arial" w:hAnsi="Arial" w:cs="Arial"/>
          <w:b/>
        </w:rPr>
        <w:t>201</w:t>
      </w:r>
      <w:r w:rsidR="00EA0FC5">
        <w:rPr>
          <w:rFonts w:ascii="Arial" w:hAnsi="Arial" w:cs="Arial"/>
          <w:b/>
        </w:rPr>
        <w:t>8</w:t>
      </w:r>
      <w:r w:rsidR="00EB5266">
        <w:rPr>
          <w:rFonts w:ascii="Arial" w:hAnsi="Arial" w:cs="Arial"/>
          <w:b/>
        </w:rPr>
        <w:t>-201</w:t>
      </w:r>
      <w:r w:rsidR="00EA0FC5">
        <w:rPr>
          <w:rFonts w:ascii="Arial" w:hAnsi="Arial" w:cs="Arial"/>
          <w:b/>
        </w:rPr>
        <w:t>9</w:t>
      </w:r>
      <w:r w:rsidR="00256CC4">
        <w:rPr>
          <w:rFonts w:ascii="Arial" w:hAnsi="Arial" w:cs="Arial"/>
          <w:b/>
        </w:rPr>
        <w:t xml:space="preserve"> </w:t>
      </w:r>
      <w:r w:rsidR="00BF37BF" w:rsidRPr="00EA56DC">
        <w:rPr>
          <w:rFonts w:ascii="Arial" w:hAnsi="Arial" w:cs="Arial"/>
          <w:b/>
        </w:rPr>
        <w:t>BOARD</w:t>
      </w:r>
      <w:r w:rsidR="00256CC4">
        <w:rPr>
          <w:rFonts w:ascii="Arial" w:hAnsi="Arial" w:cs="Arial"/>
          <w:b/>
        </w:rPr>
        <w:t xml:space="preserve"> </w:t>
      </w:r>
      <w:r w:rsidR="00535A25">
        <w:rPr>
          <w:rFonts w:ascii="Arial" w:hAnsi="Arial" w:cs="Arial"/>
          <w:b/>
        </w:rPr>
        <w:t>GOALS</w:t>
      </w:r>
      <w:r w:rsidR="00D162EE">
        <w:rPr>
          <w:rFonts w:ascii="Arial" w:hAnsi="Arial" w:cs="Arial"/>
          <w:b/>
        </w:rPr>
        <w:t>, Governance, and Oversight.</w:t>
      </w:r>
    </w:p>
    <w:p w14:paraId="4A05F360" w14:textId="77777777" w:rsidR="00293E41" w:rsidRPr="00B449C0" w:rsidRDefault="00293E41" w:rsidP="00DD6E64">
      <w:pPr>
        <w:autoSpaceDE w:val="0"/>
        <w:autoSpaceDN w:val="0"/>
        <w:adjustRightInd w:val="0"/>
        <w:spacing w:after="0" w:line="240" w:lineRule="auto"/>
        <w:ind w:left="180"/>
        <w:rPr>
          <w:rFonts w:ascii="Arial" w:hAnsi="Arial" w:cs="Arial"/>
          <w:b/>
          <w:sz w:val="16"/>
          <w:szCs w:val="16"/>
        </w:rPr>
      </w:pPr>
    </w:p>
    <w:p w14:paraId="61568EA7" w14:textId="77777777" w:rsidR="00293E41" w:rsidRPr="00142214" w:rsidRDefault="00293E41" w:rsidP="00DD6E64">
      <w:pPr>
        <w:autoSpaceDE w:val="0"/>
        <w:autoSpaceDN w:val="0"/>
        <w:adjustRightInd w:val="0"/>
        <w:spacing w:after="0" w:line="240" w:lineRule="auto"/>
        <w:ind w:left="180"/>
        <w:rPr>
          <w:rFonts w:ascii="Arial" w:hAnsi="Arial" w:cs="Arial"/>
          <w:b/>
          <w:i/>
          <w:u w:val="single"/>
        </w:rPr>
      </w:pPr>
      <w:r w:rsidRPr="00142214">
        <w:rPr>
          <w:rFonts w:ascii="Arial" w:hAnsi="Arial" w:cs="Arial"/>
          <w:b/>
          <w:i/>
          <w:u w:val="single"/>
        </w:rPr>
        <w:t>Executive</w:t>
      </w:r>
      <w:r w:rsidR="00256CC4">
        <w:rPr>
          <w:rFonts w:ascii="Arial" w:hAnsi="Arial" w:cs="Arial"/>
          <w:b/>
          <w:i/>
          <w:u w:val="single"/>
        </w:rPr>
        <w:t xml:space="preserve"> </w:t>
      </w:r>
      <w:r w:rsidRPr="00142214">
        <w:rPr>
          <w:rFonts w:ascii="Arial" w:hAnsi="Arial" w:cs="Arial"/>
          <w:b/>
          <w:i/>
          <w:u w:val="single"/>
        </w:rPr>
        <w:t>Committee</w:t>
      </w:r>
    </w:p>
    <w:p w14:paraId="50AB8245" w14:textId="2A652AEA" w:rsidR="00B449C0" w:rsidRDefault="00E1229E" w:rsidP="000070CF">
      <w:pPr>
        <w:pStyle w:val="ListParagraph"/>
        <w:numPr>
          <w:ilvl w:val="0"/>
          <w:numId w:val="11"/>
        </w:numPr>
        <w:spacing w:after="0" w:line="360" w:lineRule="auto"/>
        <w:ind w:left="547"/>
        <w:rPr>
          <w:rFonts w:ascii="Arial" w:hAnsi="Arial" w:cs="Arial"/>
        </w:rPr>
      </w:pPr>
      <w:bookmarkStart w:id="0" w:name="_Hlk19874155"/>
      <w:r w:rsidRPr="00B449C0">
        <w:rPr>
          <w:rFonts w:ascii="Arial" w:hAnsi="Arial" w:cs="Arial"/>
        </w:rPr>
        <w:t>Promote</w:t>
      </w:r>
      <w:r w:rsidR="00A015AE">
        <w:rPr>
          <w:rFonts w:ascii="Arial" w:hAnsi="Arial" w:cs="Arial"/>
        </w:rPr>
        <w:t xml:space="preserve"> B</w:t>
      </w:r>
      <w:r w:rsidR="00015C5E">
        <w:rPr>
          <w:rFonts w:ascii="Arial" w:hAnsi="Arial" w:cs="Arial"/>
        </w:rPr>
        <w:t>oard</w:t>
      </w:r>
      <w:r w:rsidRPr="00B449C0">
        <w:rPr>
          <w:rFonts w:ascii="Arial" w:hAnsi="Arial" w:cs="Arial"/>
        </w:rPr>
        <w:t xml:space="preserve"> </w:t>
      </w:r>
      <w:r w:rsidR="00A015AE">
        <w:rPr>
          <w:rFonts w:ascii="Arial" w:hAnsi="Arial" w:cs="Arial"/>
        </w:rPr>
        <w:t>M</w:t>
      </w:r>
      <w:r w:rsidRPr="00B449C0">
        <w:rPr>
          <w:rFonts w:ascii="Arial" w:hAnsi="Arial" w:cs="Arial"/>
        </w:rPr>
        <w:t xml:space="preserve">ember </w:t>
      </w:r>
      <w:r w:rsidR="00C55F9C" w:rsidRPr="00B449C0">
        <w:rPr>
          <w:rFonts w:ascii="Arial" w:hAnsi="Arial" w:cs="Arial"/>
        </w:rPr>
        <w:t>T</w:t>
      </w:r>
      <w:r w:rsidR="00D162EE">
        <w:rPr>
          <w:rFonts w:ascii="Arial" w:hAnsi="Arial" w:cs="Arial"/>
        </w:rPr>
        <w:t>raining</w:t>
      </w:r>
      <w:r w:rsidRPr="00B449C0">
        <w:rPr>
          <w:rFonts w:ascii="Arial" w:hAnsi="Arial" w:cs="Arial"/>
        </w:rPr>
        <w:t xml:space="preserve">, </w:t>
      </w:r>
      <w:r w:rsidR="00C55F9C" w:rsidRPr="00B449C0">
        <w:rPr>
          <w:rFonts w:ascii="Arial" w:hAnsi="Arial" w:cs="Arial"/>
        </w:rPr>
        <w:t>S</w:t>
      </w:r>
      <w:r w:rsidRPr="00B449C0">
        <w:rPr>
          <w:rFonts w:ascii="Arial" w:hAnsi="Arial" w:cs="Arial"/>
        </w:rPr>
        <w:t xml:space="preserve">ite </w:t>
      </w:r>
      <w:r w:rsidR="00C55F9C" w:rsidRPr="00B449C0">
        <w:rPr>
          <w:rFonts w:ascii="Arial" w:hAnsi="Arial" w:cs="Arial"/>
        </w:rPr>
        <w:t>V</w:t>
      </w:r>
      <w:r w:rsidRPr="00B449C0">
        <w:rPr>
          <w:rFonts w:ascii="Arial" w:hAnsi="Arial" w:cs="Arial"/>
        </w:rPr>
        <w:t xml:space="preserve">isits, and </w:t>
      </w:r>
      <w:r w:rsidR="00D162EE">
        <w:rPr>
          <w:rFonts w:ascii="Arial" w:hAnsi="Arial" w:cs="Arial"/>
        </w:rPr>
        <w:t xml:space="preserve">Community </w:t>
      </w:r>
      <w:r w:rsidR="00C55F9C" w:rsidRPr="00B449C0">
        <w:rPr>
          <w:rFonts w:ascii="Arial" w:hAnsi="Arial" w:cs="Arial"/>
        </w:rPr>
        <w:t>O</w:t>
      </w:r>
      <w:r w:rsidR="00015C5E">
        <w:rPr>
          <w:rFonts w:ascii="Arial" w:hAnsi="Arial" w:cs="Arial"/>
        </w:rPr>
        <w:t xml:space="preserve">utreach to </w:t>
      </w:r>
      <w:r w:rsidR="00377D52">
        <w:rPr>
          <w:rFonts w:ascii="Arial" w:hAnsi="Arial" w:cs="Arial"/>
        </w:rPr>
        <w:t>C</w:t>
      </w:r>
      <w:r w:rsidR="00015C5E">
        <w:rPr>
          <w:rFonts w:ascii="Arial" w:hAnsi="Arial" w:cs="Arial"/>
        </w:rPr>
        <w:t xml:space="preserve">onsumers and </w:t>
      </w:r>
      <w:r w:rsidR="00377D52">
        <w:rPr>
          <w:rFonts w:ascii="Arial" w:hAnsi="Arial" w:cs="Arial"/>
        </w:rPr>
        <w:t>P</w:t>
      </w:r>
      <w:r w:rsidR="00015C5E">
        <w:rPr>
          <w:rFonts w:ascii="Arial" w:hAnsi="Arial" w:cs="Arial"/>
        </w:rPr>
        <w:t>eer</w:t>
      </w:r>
      <w:r w:rsidR="00377D52">
        <w:rPr>
          <w:rFonts w:ascii="Arial" w:hAnsi="Arial" w:cs="Arial"/>
        </w:rPr>
        <w:t>s</w:t>
      </w:r>
    </w:p>
    <w:bookmarkEnd w:id="0"/>
    <w:p w14:paraId="5EB17698" w14:textId="77777777" w:rsidR="00B449C0" w:rsidRDefault="00E1229E" w:rsidP="000070CF">
      <w:pPr>
        <w:pStyle w:val="ListParagraph"/>
        <w:numPr>
          <w:ilvl w:val="0"/>
          <w:numId w:val="11"/>
        </w:numPr>
        <w:spacing w:after="0" w:line="360" w:lineRule="auto"/>
        <w:ind w:left="547"/>
        <w:rPr>
          <w:rFonts w:ascii="Arial" w:hAnsi="Arial" w:cs="Arial"/>
        </w:rPr>
      </w:pPr>
      <w:r w:rsidRPr="00B449C0">
        <w:rPr>
          <w:rFonts w:ascii="Arial" w:hAnsi="Arial" w:cs="Arial"/>
        </w:rPr>
        <w:t xml:space="preserve">Increase </w:t>
      </w:r>
      <w:r w:rsidR="00D162EE">
        <w:rPr>
          <w:rFonts w:ascii="Arial" w:hAnsi="Arial" w:cs="Arial"/>
        </w:rPr>
        <w:t xml:space="preserve">Board </w:t>
      </w:r>
      <w:r w:rsidRPr="00B449C0">
        <w:rPr>
          <w:rFonts w:ascii="Arial" w:hAnsi="Arial" w:cs="Arial"/>
        </w:rPr>
        <w:t xml:space="preserve">Recruitment Efforts and Visibility in the Community </w:t>
      </w:r>
    </w:p>
    <w:p w14:paraId="591F83C7" w14:textId="77777777" w:rsidR="002A57FD" w:rsidRDefault="00CF779C" w:rsidP="000070CF">
      <w:pPr>
        <w:pStyle w:val="ListParagraph"/>
        <w:numPr>
          <w:ilvl w:val="0"/>
          <w:numId w:val="11"/>
        </w:numPr>
        <w:spacing w:after="0" w:line="360" w:lineRule="auto"/>
        <w:ind w:left="547"/>
        <w:rPr>
          <w:rFonts w:ascii="Arial" w:hAnsi="Arial" w:cs="Arial"/>
        </w:rPr>
      </w:pPr>
      <w:r w:rsidRPr="00B449C0">
        <w:rPr>
          <w:rFonts w:ascii="Arial" w:hAnsi="Arial" w:cs="Arial"/>
        </w:rPr>
        <w:t xml:space="preserve">Align Board and </w:t>
      </w:r>
      <w:r w:rsidR="00C55F9C" w:rsidRPr="00B449C0">
        <w:rPr>
          <w:rFonts w:ascii="Arial" w:hAnsi="Arial" w:cs="Arial"/>
        </w:rPr>
        <w:t>Committees with the Brown Act</w:t>
      </w:r>
    </w:p>
    <w:p w14:paraId="290F4BFA" w14:textId="77777777" w:rsidR="0050298F" w:rsidRDefault="0050298F" w:rsidP="0050298F">
      <w:pPr>
        <w:pStyle w:val="ListParagraph"/>
        <w:numPr>
          <w:ilvl w:val="0"/>
          <w:numId w:val="11"/>
        </w:numPr>
        <w:spacing w:after="0" w:line="360" w:lineRule="auto"/>
        <w:ind w:left="547"/>
        <w:rPr>
          <w:rFonts w:ascii="Arial" w:hAnsi="Arial" w:cs="Arial"/>
        </w:rPr>
      </w:pPr>
      <w:r w:rsidRPr="0050298F">
        <w:rPr>
          <w:rFonts w:ascii="Arial" w:hAnsi="Arial" w:cs="Arial"/>
        </w:rPr>
        <w:t>Obtain a Better Understanding of how the Mental Health Services Act</w:t>
      </w:r>
      <w:r w:rsidR="001E7D3B">
        <w:rPr>
          <w:rFonts w:ascii="Arial" w:hAnsi="Arial" w:cs="Arial"/>
        </w:rPr>
        <w:t xml:space="preserve"> (MHSA)</w:t>
      </w:r>
      <w:r w:rsidRPr="0050298F">
        <w:rPr>
          <w:rFonts w:ascii="Arial" w:hAnsi="Arial" w:cs="Arial"/>
        </w:rPr>
        <w:t xml:space="preserve"> Funds are Planned, Distributed, and Programs Evaluated</w:t>
      </w:r>
    </w:p>
    <w:p w14:paraId="4AE271C3" w14:textId="4AC43AAB" w:rsidR="0050298F" w:rsidRDefault="0050298F" w:rsidP="0050298F">
      <w:pPr>
        <w:pStyle w:val="ListParagraph"/>
        <w:numPr>
          <w:ilvl w:val="0"/>
          <w:numId w:val="11"/>
        </w:numPr>
        <w:spacing w:after="0" w:line="360" w:lineRule="auto"/>
        <w:ind w:left="547"/>
        <w:rPr>
          <w:rFonts w:ascii="Arial" w:hAnsi="Arial" w:cs="Arial"/>
        </w:rPr>
      </w:pPr>
      <w:r w:rsidRPr="0050298F">
        <w:rPr>
          <w:rFonts w:ascii="Arial" w:hAnsi="Arial" w:cs="Arial"/>
        </w:rPr>
        <w:t>Develop and Maintain Good Relationships with Consumer Representatives.</w:t>
      </w:r>
    </w:p>
    <w:p w14:paraId="6C332BAA" w14:textId="77777777" w:rsidR="0050298F" w:rsidRPr="0050298F" w:rsidRDefault="0050298F" w:rsidP="0050298F">
      <w:pPr>
        <w:pStyle w:val="ListParagraph"/>
        <w:numPr>
          <w:ilvl w:val="0"/>
          <w:numId w:val="11"/>
        </w:numPr>
        <w:spacing w:after="0" w:line="360" w:lineRule="auto"/>
        <w:ind w:left="547"/>
        <w:rPr>
          <w:rFonts w:ascii="Arial" w:hAnsi="Arial" w:cs="Arial"/>
        </w:rPr>
      </w:pPr>
      <w:r w:rsidRPr="0050298F">
        <w:rPr>
          <w:rFonts w:ascii="Arial" w:hAnsi="Arial" w:cs="Arial"/>
        </w:rPr>
        <w:t>Develop Advocacy in Board</w:t>
      </w:r>
      <w:r>
        <w:rPr>
          <w:rFonts w:ascii="Arial" w:hAnsi="Arial" w:cs="Arial"/>
        </w:rPr>
        <w:t xml:space="preserve"> M</w:t>
      </w:r>
      <w:r w:rsidRPr="0050298F">
        <w:rPr>
          <w:rFonts w:ascii="Arial" w:hAnsi="Arial" w:cs="Arial"/>
        </w:rPr>
        <w:t>embers</w:t>
      </w:r>
    </w:p>
    <w:p w14:paraId="021F1332" w14:textId="77777777" w:rsidR="00B449C0" w:rsidRPr="00B449C0" w:rsidRDefault="00B449C0" w:rsidP="00B449C0">
      <w:pPr>
        <w:spacing w:after="0" w:line="360" w:lineRule="auto"/>
        <w:ind w:left="180"/>
        <w:contextualSpacing/>
        <w:rPr>
          <w:rFonts w:ascii="Arial" w:hAnsi="Arial" w:cs="Arial"/>
          <w:sz w:val="8"/>
          <w:szCs w:val="8"/>
        </w:rPr>
      </w:pPr>
    </w:p>
    <w:p w14:paraId="7D301125" w14:textId="77777777" w:rsidR="0036492A" w:rsidRPr="0006086A" w:rsidRDefault="00EA56DC" w:rsidP="00DD6E64">
      <w:pPr>
        <w:autoSpaceDE w:val="0"/>
        <w:autoSpaceDN w:val="0"/>
        <w:adjustRightInd w:val="0"/>
        <w:spacing w:after="0"/>
        <w:ind w:left="180"/>
        <w:rPr>
          <w:rFonts w:ascii="Arial" w:hAnsi="Arial" w:cs="Arial"/>
          <w:b/>
          <w:i/>
          <w:u w:val="single"/>
        </w:rPr>
      </w:pPr>
      <w:r w:rsidRPr="0006086A">
        <w:rPr>
          <w:rFonts w:ascii="Arial" w:hAnsi="Arial" w:cs="Arial"/>
          <w:b/>
          <w:i/>
          <w:u w:val="single"/>
        </w:rPr>
        <w:t>Alcohol</w:t>
      </w:r>
      <w:r w:rsidR="00256CC4" w:rsidRPr="0006086A">
        <w:rPr>
          <w:rFonts w:ascii="Arial" w:hAnsi="Arial" w:cs="Arial"/>
          <w:b/>
          <w:i/>
          <w:u w:val="single"/>
        </w:rPr>
        <w:t xml:space="preserve"> </w:t>
      </w:r>
      <w:r w:rsidRPr="0006086A">
        <w:rPr>
          <w:rFonts w:ascii="Arial" w:hAnsi="Arial" w:cs="Arial"/>
          <w:b/>
          <w:i/>
          <w:u w:val="single"/>
        </w:rPr>
        <w:t>and</w:t>
      </w:r>
      <w:r w:rsidR="00256CC4" w:rsidRPr="0006086A">
        <w:rPr>
          <w:rFonts w:ascii="Arial" w:hAnsi="Arial" w:cs="Arial"/>
          <w:b/>
          <w:i/>
          <w:u w:val="single"/>
        </w:rPr>
        <w:t xml:space="preserve"> </w:t>
      </w:r>
      <w:r w:rsidRPr="0006086A">
        <w:rPr>
          <w:rFonts w:ascii="Arial" w:hAnsi="Arial" w:cs="Arial"/>
          <w:b/>
          <w:i/>
          <w:u w:val="single"/>
        </w:rPr>
        <w:t>Other</w:t>
      </w:r>
      <w:r w:rsidR="00256CC4" w:rsidRPr="0006086A">
        <w:rPr>
          <w:rFonts w:ascii="Arial" w:hAnsi="Arial" w:cs="Arial"/>
          <w:b/>
          <w:i/>
          <w:u w:val="single"/>
        </w:rPr>
        <w:t xml:space="preserve"> </w:t>
      </w:r>
      <w:r w:rsidRPr="0006086A">
        <w:rPr>
          <w:rFonts w:ascii="Arial" w:hAnsi="Arial" w:cs="Arial"/>
          <w:b/>
          <w:i/>
          <w:u w:val="single"/>
        </w:rPr>
        <w:t>Drugs</w:t>
      </w:r>
      <w:r w:rsidR="00256CC4" w:rsidRPr="0006086A">
        <w:rPr>
          <w:rFonts w:ascii="Arial" w:hAnsi="Arial" w:cs="Arial"/>
          <w:b/>
          <w:i/>
          <w:u w:val="single"/>
        </w:rPr>
        <w:t xml:space="preserve"> </w:t>
      </w:r>
      <w:r w:rsidRPr="0006086A">
        <w:rPr>
          <w:rFonts w:ascii="Arial" w:hAnsi="Arial" w:cs="Arial"/>
          <w:b/>
          <w:i/>
          <w:u w:val="single"/>
        </w:rPr>
        <w:t>Committee</w:t>
      </w:r>
      <w:r w:rsidR="00256CC4" w:rsidRPr="0006086A">
        <w:rPr>
          <w:rFonts w:ascii="Arial" w:hAnsi="Arial" w:cs="Arial"/>
          <w:b/>
          <w:i/>
          <w:u w:val="single"/>
        </w:rPr>
        <w:t xml:space="preserve"> </w:t>
      </w:r>
    </w:p>
    <w:p w14:paraId="380EAA30" w14:textId="77777777" w:rsidR="00750B75" w:rsidRPr="00750B75" w:rsidRDefault="00750B75" w:rsidP="00750B75">
      <w:pPr>
        <w:pStyle w:val="ListParagraph"/>
        <w:numPr>
          <w:ilvl w:val="0"/>
          <w:numId w:val="11"/>
        </w:numPr>
        <w:spacing w:after="0" w:line="360" w:lineRule="auto"/>
        <w:ind w:left="547"/>
        <w:rPr>
          <w:rFonts w:ascii="Arial" w:hAnsi="Arial" w:cs="Arial"/>
        </w:rPr>
      </w:pPr>
      <w:r w:rsidRPr="00750B75">
        <w:rPr>
          <w:rFonts w:ascii="Arial" w:hAnsi="Arial" w:cs="Arial"/>
        </w:rPr>
        <w:t>Increase Visibility of the MHADAB By Conducting Outreach</w:t>
      </w:r>
    </w:p>
    <w:p w14:paraId="25A3B3A7" w14:textId="3BF28AC9" w:rsidR="00750B75" w:rsidRPr="00750B75" w:rsidRDefault="00750B75" w:rsidP="00750B75">
      <w:pPr>
        <w:pStyle w:val="ListParagraph"/>
        <w:numPr>
          <w:ilvl w:val="0"/>
          <w:numId w:val="11"/>
        </w:numPr>
        <w:spacing w:after="0" w:line="360" w:lineRule="auto"/>
        <w:ind w:left="547"/>
        <w:rPr>
          <w:rFonts w:ascii="Arial" w:hAnsi="Arial" w:cs="Arial"/>
        </w:rPr>
      </w:pPr>
      <w:r w:rsidRPr="00750B75">
        <w:rPr>
          <w:rFonts w:ascii="Arial" w:hAnsi="Arial" w:cs="Arial"/>
        </w:rPr>
        <w:t xml:space="preserve">Review Substance Use Addiction Prevention and Treatments with </w:t>
      </w:r>
      <w:r w:rsidR="00377D52">
        <w:rPr>
          <w:rFonts w:ascii="Arial" w:hAnsi="Arial" w:cs="Arial"/>
        </w:rPr>
        <w:t>S</w:t>
      </w:r>
      <w:r w:rsidRPr="00750B75">
        <w:rPr>
          <w:rFonts w:ascii="Arial" w:hAnsi="Arial" w:cs="Arial"/>
        </w:rPr>
        <w:t xml:space="preserve">pecial </w:t>
      </w:r>
      <w:r w:rsidR="00377D52">
        <w:rPr>
          <w:rFonts w:ascii="Arial" w:hAnsi="Arial" w:cs="Arial"/>
        </w:rPr>
        <w:t>E</w:t>
      </w:r>
      <w:r w:rsidRPr="00750B75">
        <w:rPr>
          <w:rFonts w:ascii="Arial" w:hAnsi="Arial" w:cs="Arial"/>
        </w:rPr>
        <w:t>mphasis on Methadone</w:t>
      </w:r>
    </w:p>
    <w:p w14:paraId="142FDAB2" w14:textId="77777777" w:rsidR="00750B75" w:rsidRPr="00750B75" w:rsidRDefault="00750B75" w:rsidP="00750B75">
      <w:pPr>
        <w:pStyle w:val="ListParagraph"/>
        <w:numPr>
          <w:ilvl w:val="0"/>
          <w:numId w:val="11"/>
        </w:numPr>
        <w:spacing w:after="0" w:line="360" w:lineRule="auto"/>
        <w:ind w:left="547"/>
        <w:rPr>
          <w:rFonts w:ascii="Arial" w:hAnsi="Arial" w:cs="Arial"/>
        </w:rPr>
      </w:pPr>
      <w:r w:rsidRPr="00750B75">
        <w:rPr>
          <w:rFonts w:ascii="Arial" w:hAnsi="Arial" w:cs="Arial"/>
        </w:rPr>
        <w:t>Increase Committee Membership and Dedication</w:t>
      </w:r>
    </w:p>
    <w:p w14:paraId="0AE5AE04" w14:textId="77777777" w:rsidR="00B449C0" w:rsidRPr="00A81484" w:rsidRDefault="00B449C0" w:rsidP="00B449C0">
      <w:pPr>
        <w:spacing w:after="0" w:line="360" w:lineRule="auto"/>
        <w:ind w:left="180"/>
        <w:contextualSpacing/>
        <w:rPr>
          <w:rFonts w:ascii="Arial" w:eastAsia="Calibri" w:hAnsi="Arial" w:cs="Arial"/>
          <w:sz w:val="8"/>
          <w:szCs w:val="8"/>
          <w:u w:val="single"/>
        </w:rPr>
      </w:pPr>
    </w:p>
    <w:p w14:paraId="285190A4" w14:textId="77777777" w:rsidR="0036492A" w:rsidRPr="0006086A" w:rsidRDefault="00EA56DC" w:rsidP="0006086A">
      <w:pPr>
        <w:autoSpaceDE w:val="0"/>
        <w:autoSpaceDN w:val="0"/>
        <w:adjustRightInd w:val="0"/>
        <w:spacing w:after="0" w:line="360" w:lineRule="auto"/>
        <w:ind w:left="180"/>
        <w:rPr>
          <w:rFonts w:ascii="Arial" w:hAnsi="Arial" w:cs="Arial"/>
          <w:b/>
          <w:i/>
          <w:u w:val="single"/>
        </w:rPr>
      </w:pPr>
      <w:r w:rsidRPr="0006086A">
        <w:rPr>
          <w:rFonts w:ascii="Arial" w:hAnsi="Arial" w:cs="Arial"/>
          <w:b/>
          <w:i/>
          <w:u w:val="single"/>
        </w:rPr>
        <w:t>Children’s</w:t>
      </w:r>
      <w:r w:rsidR="00256CC4" w:rsidRPr="0006086A">
        <w:rPr>
          <w:rFonts w:ascii="Arial" w:hAnsi="Arial" w:cs="Arial"/>
          <w:b/>
          <w:i/>
          <w:u w:val="single"/>
        </w:rPr>
        <w:t xml:space="preserve"> </w:t>
      </w:r>
      <w:r w:rsidRPr="0006086A">
        <w:rPr>
          <w:rFonts w:ascii="Arial" w:hAnsi="Arial" w:cs="Arial"/>
          <w:b/>
          <w:i/>
          <w:u w:val="single"/>
        </w:rPr>
        <w:t>Services</w:t>
      </w:r>
      <w:r w:rsidR="00256CC4" w:rsidRPr="0006086A">
        <w:rPr>
          <w:rFonts w:ascii="Arial" w:hAnsi="Arial" w:cs="Arial"/>
          <w:b/>
          <w:i/>
          <w:u w:val="single"/>
        </w:rPr>
        <w:t xml:space="preserve"> </w:t>
      </w:r>
      <w:r w:rsidRPr="0006086A">
        <w:rPr>
          <w:rFonts w:ascii="Arial" w:hAnsi="Arial" w:cs="Arial"/>
          <w:b/>
          <w:i/>
          <w:u w:val="single"/>
        </w:rPr>
        <w:t>Committee</w:t>
      </w:r>
      <w:r w:rsidR="00256CC4" w:rsidRPr="0006086A">
        <w:rPr>
          <w:rFonts w:ascii="Arial" w:hAnsi="Arial" w:cs="Arial"/>
          <w:b/>
          <w:i/>
          <w:u w:val="single"/>
        </w:rPr>
        <w:t xml:space="preserve"> </w:t>
      </w:r>
    </w:p>
    <w:p w14:paraId="5C26BE77" w14:textId="77777777" w:rsidR="00750B75" w:rsidRPr="00750B75" w:rsidRDefault="00750B75" w:rsidP="00750B75">
      <w:pPr>
        <w:pStyle w:val="ListParagraph"/>
        <w:numPr>
          <w:ilvl w:val="0"/>
          <w:numId w:val="11"/>
        </w:numPr>
        <w:spacing w:after="0" w:line="360" w:lineRule="auto"/>
        <w:ind w:left="547"/>
        <w:rPr>
          <w:rFonts w:ascii="Arial" w:hAnsi="Arial" w:cs="Arial"/>
        </w:rPr>
      </w:pPr>
      <w:r w:rsidRPr="00750B75">
        <w:rPr>
          <w:rFonts w:ascii="Arial" w:hAnsi="Arial" w:cs="Arial"/>
        </w:rPr>
        <w:t xml:space="preserve">Review and Monitor the Changes to Federal and State laws Regarding the Continuum of Care Reform (AB 403) </w:t>
      </w:r>
    </w:p>
    <w:p w14:paraId="5565C1BB" w14:textId="77777777" w:rsidR="00C61055" w:rsidRPr="00750B75" w:rsidRDefault="00750B75" w:rsidP="00750B75">
      <w:pPr>
        <w:pStyle w:val="ListParagraph"/>
        <w:numPr>
          <w:ilvl w:val="0"/>
          <w:numId w:val="11"/>
        </w:numPr>
        <w:spacing w:after="0" w:line="360" w:lineRule="auto"/>
        <w:ind w:left="547"/>
        <w:rPr>
          <w:rFonts w:ascii="Arial" w:hAnsi="Arial" w:cs="Arial"/>
        </w:rPr>
      </w:pPr>
      <w:r w:rsidRPr="00750B75">
        <w:rPr>
          <w:rFonts w:ascii="Arial" w:hAnsi="Arial" w:cs="Arial"/>
        </w:rPr>
        <w:t xml:space="preserve">Enhance Mental Health Crisis and Intake Services and Outreach to Veterans and their Families </w:t>
      </w:r>
    </w:p>
    <w:p w14:paraId="3BC60F5B" w14:textId="77777777" w:rsidR="00C61055" w:rsidRPr="00750B75" w:rsidRDefault="00750B75" w:rsidP="00750B75">
      <w:pPr>
        <w:pStyle w:val="ListParagraph"/>
        <w:numPr>
          <w:ilvl w:val="0"/>
          <w:numId w:val="11"/>
        </w:numPr>
        <w:spacing w:after="0" w:line="360" w:lineRule="auto"/>
        <w:ind w:left="547"/>
        <w:rPr>
          <w:rFonts w:ascii="Arial" w:hAnsi="Arial" w:cs="Arial"/>
        </w:rPr>
      </w:pPr>
      <w:r w:rsidRPr="00750B75">
        <w:rPr>
          <w:rFonts w:ascii="Arial" w:hAnsi="Arial" w:cs="Arial"/>
        </w:rPr>
        <w:t xml:space="preserve">Ongoing Training of Children’s Services Committee and Recruitment of new Community Members </w:t>
      </w:r>
    </w:p>
    <w:p w14:paraId="3847E988" w14:textId="77777777" w:rsidR="00B449C0" w:rsidRPr="00750B75" w:rsidRDefault="00750B75" w:rsidP="00750B75">
      <w:pPr>
        <w:pStyle w:val="ListParagraph"/>
        <w:numPr>
          <w:ilvl w:val="0"/>
          <w:numId w:val="11"/>
        </w:numPr>
        <w:spacing w:after="0" w:line="360" w:lineRule="auto"/>
        <w:ind w:left="547"/>
        <w:rPr>
          <w:rFonts w:ascii="Arial" w:hAnsi="Arial" w:cs="Arial"/>
        </w:rPr>
      </w:pPr>
      <w:r w:rsidRPr="00750B75">
        <w:rPr>
          <w:rFonts w:ascii="Arial" w:hAnsi="Arial" w:cs="Arial"/>
        </w:rPr>
        <w:t>Committee Members Collaborate with Other Community Organizations</w:t>
      </w:r>
    </w:p>
    <w:p w14:paraId="39D6C738" w14:textId="6100C3CD" w:rsidR="00750B75" w:rsidRPr="00750B75" w:rsidRDefault="00750B75" w:rsidP="00750B75">
      <w:pPr>
        <w:pStyle w:val="ListParagraph"/>
        <w:numPr>
          <w:ilvl w:val="0"/>
          <w:numId w:val="11"/>
        </w:numPr>
        <w:spacing w:after="0" w:line="360" w:lineRule="auto"/>
        <w:ind w:left="547"/>
        <w:rPr>
          <w:rFonts w:ascii="Arial" w:hAnsi="Arial" w:cs="Arial"/>
        </w:rPr>
      </w:pPr>
      <w:r w:rsidRPr="00750B75">
        <w:rPr>
          <w:rFonts w:ascii="Arial" w:hAnsi="Arial" w:cs="Arial"/>
        </w:rPr>
        <w:lastRenderedPageBreak/>
        <w:t xml:space="preserve">Bringing </w:t>
      </w:r>
      <w:r w:rsidR="00EF7C82" w:rsidRPr="00EF7C82">
        <w:rPr>
          <w:rFonts w:ascii="Arial" w:hAnsi="Arial" w:cs="Arial"/>
          <w:i/>
        </w:rPr>
        <w:t>T</w:t>
      </w:r>
      <w:r w:rsidRPr="00EF7C82">
        <w:rPr>
          <w:rFonts w:ascii="Arial" w:hAnsi="Arial" w:cs="Arial"/>
          <w:i/>
        </w:rPr>
        <w:t>he S Word</w:t>
      </w:r>
      <w:r w:rsidRPr="00750B75">
        <w:rPr>
          <w:rFonts w:ascii="Arial" w:hAnsi="Arial" w:cs="Arial"/>
        </w:rPr>
        <w:t xml:space="preserve"> Film to Placer County</w:t>
      </w:r>
    </w:p>
    <w:p w14:paraId="7FA58DC0" w14:textId="77777777" w:rsidR="0036492A" w:rsidRPr="00913BB0" w:rsidRDefault="00EA56DC" w:rsidP="00B449C0">
      <w:pPr>
        <w:pStyle w:val="Default"/>
        <w:tabs>
          <w:tab w:val="left" w:pos="270"/>
          <w:tab w:val="left" w:pos="3960"/>
        </w:tabs>
        <w:spacing w:line="276" w:lineRule="auto"/>
        <w:ind w:left="180" w:right="1264"/>
        <w:rPr>
          <w:b/>
          <w:i/>
          <w:sz w:val="22"/>
          <w:szCs w:val="22"/>
        </w:rPr>
      </w:pPr>
      <w:r w:rsidRPr="00913BB0">
        <w:rPr>
          <w:b/>
          <w:i/>
          <w:sz w:val="22"/>
          <w:szCs w:val="22"/>
          <w:u w:val="single"/>
        </w:rPr>
        <w:t>Adult</w:t>
      </w:r>
      <w:r w:rsidR="00256CC4" w:rsidRPr="00913BB0">
        <w:rPr>
          <w:b/>
          <w:i/>
          <w:sz w:val="22"/>
          <w:szCs w:val="22"/>
          <w:u w:val="single"/>
        </w:rPr>
        <w:t xml:space="preserve"> </w:t>
      </w:r>
      <w:r w:rsidRPr="00913BB0">
        <w:rPr>
          <w:b/>
          <w:i/>
          <w:sz w:val="22"/>
          <w:szCs w:val="22"/>
          <w:u w:val="single"/>
        </w:rPr>
        <w:t>Services</w:t>
      </w:r>
      <w:r w:rsidR="00256CC4" w:rsidRPr="00913BB0">
        <w:rPr>
          <w:b/>
          <w:i/>
          <w:sz w:val="22"/>
          <w:szCs w:val="22"/>
          <w:u w:val="single"/>
        </w:rPr>
        <w:t xml:space="preserve"> </w:t>
      </w:r>
      <w:r w:rsidRPr="00913BB0">
        <w:rPr>
          <w:b/>
          <w:i/>
          <w:sz w:val="22"/>
          <w:szCs w:val="22"/>
          <w:u w:val="single"/>
        </w:rPr>
        <w:t>Committee</w:t>
      </w:r>
    </w:p>
    <w:p w14:paraId="0D3BF9DC" w14:textId="77777777" w:rsidR="000C7763" w:rsidRPr="000C7763" w:rsidRDefault="000C7763" w:rsidP="000C7763">
      <w:pPr>
        <w:pStyle w:val="ListParagraph"/>
        <w:numPr>
          <w:ilvl w:val="0"/>
          <w:numId w:val="11"/>
        </w:numPr>
        <w:spacing w:after="0" w:line="360" w:lineRule="auto"/>
        <w:ind w:left="547"/>
        <w:rPr>
          <w:rFonts w:ascii="Arial" w:hAnsi="Arial" w:cs="Arial"/>
        </w:rPr>
      </w:pPr>
      <w:bookmarkStart w:id="1" w:name="_Hlk19867791"/>
      <w:r w:rsidRPr="00290F93">
        <w:rPr>
          <w:rFonts w:ascii="Arial" w:hAnsi="Arial" w:cs="Arial"/>
        </w:rPr>
        <w:t xml:space="preserve">Continue to Monitor Implementation of Assisted Outpatient Treatment. </w:t>
      </w:r>
    </w:p>
    <w:p w14:paraId="50ED312E" w14:textId="3B1632B6" w:rsidR="000C7763" w:rsidRPr="000C7763" w:rsidRDefault="000C7763" w:rsidP="000C7763">
      <w:pPr>
        <w:pStyle w:val="ListParagraph"/>
        <w:numPr>
          <w:ilvl w:val="0"/>
          <w:numId w:val="11"/>
        </w:numPr>
        <w:spacing w:after="0" w:line="360" w:lineRule="auto"/>
        <w:ind w:left="547"/>
        <w:rPr>
          <w:rFonts w:ascii="Arial" w:hAnsi="Arial" w:cs="Arial"/>
        </w:rPr>
      </w:pPr>
      <w:r w:rsidRPr="00290F93">
        <w:rPr>
          <w:rFonts w:ascii="Arial" w:hAnsi="Arial" w:cs="Arial"/>
        </w:rPr>
        <w:t xml:space="preserve">Monitor implementation of </w:t>
      </w:r>
      <w:r w:rsidR="00377D52">
        <w:rPr>
          <w:rFonts w:ascii="Arial" w:hAnsi="Arial" w:cs="Arial"/>
        </w:rPr>
        <w:t>H</w:t>
      </w:r>
      <w:r w:rsidRPr="00290F93">
        <w:rPr>
          <w:rFonts w:ascii="Arial" w:hAnsi="Arial" w:cs="Arial"/>
        </w:rPr>
        <w:t xml:space="preserve">ousing </w:t>
      </w:r>
      <w:r w:rsidR="00377D52">
        <w:rPr>
          <w:rFonts w:ascii="Arial" w:hAnsi="Arial" w:cs="Arial"/>
        </w:rPr>
        <w:t>P</w:t>
      </w:r>
      <w:r w:rsidRPr="00290F93">
        <w:rPr>
          <w:rFonts w:ascii="Arial" w:hAnsi="Arial" w:cs="Arial"/>
        </w:rPr>
        <w:t>rograms for Severely Mentally Ill Persons</w:t>
      </w:r>
    </w:p>
    <w:p w14:paraId="36849DC2" w14:textId="77777777" w:rsidR="000C7763" w:rsidRPr="000C7763" w:rsidRDefault="000C7763" w:rsidP="000C7763">
      <w:pPr>
        <w:pStyle w:val="ListParagraph"/>
        <w:numPr>
          <w:ilvl w:val="0"/>
          <w:numId w:val="11"/>
        </w:numPr>
        <w:spacing w:after="0" w:line="360" w:lineRule="auto"/>
        <w:ind w:left="547"/>
        <w:rPr>
          <w:rFonts w:ascii="Arial" w:hAnsi="Arial" w:cs="Arial"/>
        </w:rPr>
      </w:pPr>
      <w:r w:rsidRPr="00290F93">
        <w:rPr>
          <w:rFonts w:ascii="Arial" w:hAnsi="Arial" w:cs="Arial"/>
        </w:rPr>
        <w:t xml:space="preserve">Monitor Implementation for </w:t>
      </w:r>
      <w:r>
        <w:rPr>
          <w:rFonts w:ascii="Arial" w:hAnsi="Arial" w:cs="Arial"/>
        </w:rPr>
        <w:t>I</w:t>
      </w:r>
      <w:r w:rsidRPr="00290F93">
        <w:rPr>
          <w:rFonts w:ascii="Arial" w:hAnsi="Arial" w:cs="Arial"/>
        </w:rPr>
        <w:t xml:space="preserve">nclusion of </w:t>
      </w:r>
      <w:r>
        <w:rPr>
          <w:rFonts w:ascii="Arial" w:hAnsi="Arial" w:cs="Arial"/>
        </w:rPr>
        <w:t>F</w:t>
      </w:r>
      <w:r w:rsidRPr="00290F93">
        <w:rPr>
          <w:rFonts w:ascii="Arial" w:hAnsi="Arial" w:cs="Arial"/>
        </w:rPr>
        <w:t xml:space="preserve">amily </w:t>
      </w:r>
      <w:r>
        <w:rPr>
          <w:rFonts w:ascii="Arial" w:hAnsi="Arial" w:cs="Arial"/>
        </w:rPr>
        <w:t>M</w:t>
      </w:r>
      <w:r w:rsidRPr="00290F93">
        <w:rPr>
          <w:rFonts w:ascii="Arial" w:hAnsi="Arial" w:cs="Arial"/>
        </w:rPr>
        <w:t xml:space="preserve">embers in </w:t>
      </w:r>
      <w:r>
        <w:rPr>
          <w:rFonts w:ascii="Arial" w:hAnsi="Arial" w:cs="Arial"/>
        </w:rPr>
        <w:t>T</w:t>
      </w:r>
      <w:r w:rsidRPr="00290F93">
        <w:rPr>
          <w:rFonts w:ascii="Arial" w:hAnsi="Arial" w:cs="Arial"/>
        </w:rPr>
        <w:t xml:space="preserve">reatment </w:t>
      </w:r>
      <w:r>
        <w:rPr>
          <w:rFonts w:ascii="Arial" w:hAnsi="Arial" w:cs="Arial"/>
        </w:rPr>
        <w:t>P</w:t>
      </w:r>
      <w:r w:rsidRPr="00290F93">
        <w:rPr>
          <w:rFonts w:ascii="Arial" w:hAnsi="Arial" w:cs="Arial"/>
        </w:rPr>
        <w:t>rograms</w:t>
      </w:r>
      <w:r w:rsidRPr="000C7763">
        <w:rPr>
          <w:rFonts w:ascii="Arial" w:hAnsi="Arial" w:cs="Arial"/>
        </w:rPr>
        <w:t xml:space="preserve"> </w:t>
      </w:r>
    </w:p>
    <w:p w14:paraId="18A4F279" w14:textId="77777777" w:rsidR="000C7763" w:rsidRPr="000C7763" w:rsidRDefault="000C7763" w:rsidP="000C7763">
      <w:pPr>
        <w:pStyle w:val="ListParagraph"/>
        <w:numPr>
          <w:ilvl w:val="0"/>
          <w:numId w:val="11"/>
        </w:numPr>
        <w:spacing w:after="0" w:line="360" w:lineRule="auto"/>
        <w:ind w:left="547"/>
        <w:rPr>
          <w:rFonts w:ascii="Arial" w:hAnsi="Arial" w:cs="Arial"/>
        </w:rPr>
      </w:pPr>
      <w:r w:rsidRPr="00290F93">
        <w:rPr>
          <w:rFonts w:ascii="Arial" w:hAnsi="Arial" w:cs="Arial"/>
        </w:rPr>
        <w:t>Increase Understanding/Determine Barriers to Obtaining Conservatorship to Consumers and Family Members</w:t>
      </w:r>
      <w:r w:rsidRPr="000C7763">
        <w:rPr>
          <w:rFonts w:ascii="Arial" w:hAnsi="Arial" w:cs="Arial"/>
        </w:rPr>
        <w:t xml:space="preserve"> </w:t>
      </w:r>
    </w:p>
    <w:p w14:paraId="15784A0D" w14:textId="6F1BF756" w:rsidR="008062C8" w:rsidRDefault="000C7763" w:rsidP="000C7763">
      <w:pPr>
        <w:pStyle w:val="ListParagraph"/>
        <w:numPr>
          <w:ilvl w:val="0"/>
          <w:numId w:val="11"/>
        </w:numPr>
        <w:spacing w:after="0" w:line="360" w:lineRule="auto"/>
        <w:ind w:left="547"/>
        <w:rPr>
          <w:rFonts w:ascii="Arial" w:hAnsi="Arial" w:cs="Arial"/>
        </w:rPr>
      </w:pPr>
      <w:r w:rsidRPr="000C7763">
        <w:rPr>
          <w:rFonts w:ascii="Arial" w:hAnsi="Arial" w:cs="Arial"/>
        </w:rPr>
        <w:t xml:space="preserve">Develop Ways to Increase </w:t>
      </w:r>
      <w:r w:rsidR="00BF7942">
        <w:rPr>
          <w:rFonts w:ascii="Arial" w:hAnsi="Arial" w:cs="Arial"/>
        </w:rPr>
        <w:t xml:space="preserve">the </w:t>
      </w:r>
      <w:r w:rsidRPr="000C7763">
        <w:rPr>
          <w:rFonts w:ascii="Arial" w:hAnsi="Arial" w:cs="Arial"/>
        </w:rPr>
        <w:t xml:space="preserve">Visibility of County Mental Health Services </w:t>
      </w:r>
    </w:p>
    <w:p w14:paraId="0AF6BB04" w14:textId="531F7906" w:rsidR="000C7763" w:rsidRPr="000C7763" w:rsidRDefault="000C7763" w:rsidP="000C7763">
      <w:pPr>
        <w:pStyle w:val="ListParagraph"/>
        <w:numPr>
          <w:ilvl w:val="0"/>
          <w:numId w:val="11"/>
        </w:numPr>
        <w:spacing w:after="0" w:line="360" w:lineRule="auto"/>
        <w:ind w:left="547"/>
        <w:rPr>
          <w:rFonts w:ascii="Arial" w:hAnsi="Arial" w:cs="Arial"/>
        </w:rPr>
      </w:pPr>
      <w:r w:rsidRPr="000C7763">
        <w:rPr>
          <w:rFonts w:ascii="Arial" w:hAnsi="Arial" w:cs="Arial"/>
        </w:rPr>
        <w:t xml:space="preserve">Become Knowledgeable of the Required </w:t>
      </w:r>
      <w:r w:rsidR="000B4B3E">
        <w:rPr>
          <w:rFonts w:ascii="Arial" w:hAnsi="Arial" w:cs="Arial"/>
        </w:rPr>
        <w:t>C</w:t>
      </w:r>
      <w:r w:rsidRPr="000C7763">
        <w:rPr>
          <w:rFonts w:ascii="Arial" w:hAnsi="Arial" w:cs="Arial"/>
        </w:rPr>
        <w:t xml:space="preserve">omponents of MHSA </w:t>
      </w:r>
    </w:p>
    <w:bookmarkEnd w:id="1"/>
    <w:p w14:paraId="36713EA1" w14:textId="77777777" w:rsidR="001E7D3B" w:rsidRPr="000C7763" w:rsidRDefault="001E7D3B" w:rsidP="000C7763">
      <w:pPr>
        <w:pStyle w:val="ListParagraph"/>
        <w:numPr>
          <w:ilvl w:val="0"/>
          <w:numId w:val="12"/>
        </w:numPr>
        <w:spacing w:after="0" w:line="360" w:lineRule="auto"/>
        <w:rPr>
          <w:rFonts w:ascii="Arial" w:hAnsi="Arial" w:cs="Arial"/>
          <w:highlight w:val="yellow"/>
        </w:rPr>
      </w:pPr>
      <w:r w:rsidRPr="000C7763">
        <w:rPr>
          <w:rFonts w:ascii="Arial" w:hAnsi="Arial" w:cs="Arial"/>
          <w:b/>
        </w:rPr>
        <w:br w:type="page"/>
      </w:r>
    </w:p>
    <w:p w14:paraId="317C667A" w14:textId="77777777" w:rsidR="00EA0FC5" w:rsidRDefault="00EA0FC5" w:rsidP="00EA0FC5">
      <w:pPr>
        <w:pStyle w:val="ListParagraph"/>
        <w:autoSpaceDE w:val="0"/>
        <w:autoSpaceDN w:val="0"/>
        <w:adjustRightInd w:val="0"/>
        <w:spacing w:after="0" w:line="240" w:lineRule="auto"/>
        <w:ind w:left="270"/>
        <w:rPr>
          <w:rFonts w:ascii="Arial" w:hAnsi="Arial" w:cs="Arial"/>
          <w:b/>
        </w:rPr>
      </w:pPr>
    </w:p>
    <w:p w14:paraId="0C7434CF" w14:textId="77777777" w:rsidR="00DD6E64" w:rsidRPr="00EA56DC" w:rsidRDefault="00EA56DC" w:rsidP="000070CF">
      <w:pPr>
        <w:pStyle w:val="ListParagraph"/>
        <w:numPr>
          <w:ilvl w:val="0"/>
          <w:numId w:val="13"/>
        </w:numPr>
        <w:autoSpaceDE w:val="0"/>
        <w:autoSpaceDN w:val="0"/>
        <w:adjustRightInd w:val="0"/>
        <w:spacing w:after="0" w:line="240" w:lineRule="auto"/>
        <w:ind w:left="270" w:hanging="180"/>
        <w:rPr>
          <w:rFonts w:ascii="Arial" w:hAnsi="Arial" w:cs="Arial"/>
          <w:b/>
        </w:rPr>
      </w:pPr>
      <w:r w:rsidRPr="00EA56DC">
        <w:rPr>
          <w:rFonts w:ascii="Arial" w:hAnsi="Arial" w:cs="Arial"/>
          <w:b/>
        </w:rPr>
        <w:t>BOARD</w:t>
      </w:r>
      <w:r w:rsidR="00256CC4">
        <w:rPr>
          <w:rFonts w:ascii="Arial" w:hAnsi="Arial" w:cs="Arial"/>
          <w:b/>
        </w:rPr>
        <w:t xml:space="preserve"> </w:t>
      </w:r>
      <w:r w:rsidRPr="00EA56DC">
        <w:rPr>
          <w:rFonts w:ascii="Arial" w:hAnsi="Arial" w:cs="Arial"/>
          <w:b/>
        </w:rPr>
        <w:t>OVERVIEW</w:t>
      </w:r>
    </w:p>
    <w:p w14:paraId="611A9E8C" w14:textId="77777777" w:rsidR="00DD6E64" w:rsidRDefault="00DD6E64" w:rsidP="00DD6E64">
      <w:pPr>
        <w:autoSpaceDE w:val="0"/>
        <w:autoSpaceDN w:val="0"/>
        <w:adjustRightInd w:val="0"/>
        <w:spacing w:after="0" w:line="240" w:lineRule="auto"/>
        <w:ind w:left="270"/>
        <w:rPr>
          <w:rFonts w:ascii="Arial" w:hAnsi="Arial" w:cs="Arial"/>
        </w:rPr>
      </w:pPr>
    </w:p>
    <w:p w14:paraId="55414749" w14:textId="77777777" w:rsidR="009B4F69" w:rsidRPr="009B4F69" w:rsidRDefault="009B4F69" w:rsidP="00DD6E64">
      <w:pPr>
        <w:autoSpaceDE w:val="0"/>
        <w:autoSpaceDN w:val="0"/>
        <w:adjustRightInd w:val="0"/>
        <w:spacing w:after="0" w:line="240" w:lineRule="auto"/>
        <w:ind w:left="270"/>
        <w:rPr>
          <w:rFonts w:ascii="Arial" w:hAnsi="Arial" w:cs="Arial"/>
          <w:b/>
          <w:i/>
        </w:rPr>
      </w:pPr>
      <w:r w:rsidRPr="009B4F69">
        <w:rPr>
          <w:rFonts w:ascii="Arial" w:hAnsi="Arial" w:cs="Arial"/>
          <w:b/>
          <w:i/>
        </w:rPr>
        <w:t>Chairman’s Corner, Geoff</w:t>
      </w:r>
      <w:r w:rsidR="00EA0FC5">
        <w:rPr>
          <w:rFonts w:ascii="Arial" w:hAnsi="Arial" w:cs="Arial"/>
          <w:b/>
          <w:i/>
        </w:rPr>
        <w:t>rey</w:t>
      </w:r>
      <w:r w:rsidRPr="009B4F69">
        <w:rPr>
          <w:rFonts w:ascii="Arial" w:hAnsi="Arial" w:cs="Arial"/>
          <w:b/>
          <w:i/>
        </w:rPr>
        <w:t xml:space="preserve"> McLennan</w:t>
      </w:r>
    </w:p>
    <w:p w14:paraId="4458A0F9" w14:textId="7564881B" w:rsidR="009B4F69" w:rsidRDefault="009B4F69" w:rsidP="00DD6E64">
      <w:pPr>
        <w:autoSpaceDE w:val="0"/>
        <w:autoSpaceDN w:val="0"/>
        <w:adjustRightInd w:val="0"/>
        <w:spacing w:after="0" w:line="240" w:lineRule="auto"/>
        <w:ind w:left="270"/>
        <w:rPr>
          <w:rFonts w:ascii="Arial" w:hAnsi="Arial" w:cs="Arial"/>
        </w:rPr>
      </w:pPr>
      <w:r>
        <w:rPr>
          <w:rFonts w:ascii="Arial" w:hAnsi="Arial" w:cs="Arial"/>
        </w:rPr>
        <w:t>The past year was memorable as we further engaged the community, families, and staff on how to improve the customer experience in mental healthcare.</w:t>
      </w:r>
      <w:r w:rsidR="00EA0FC5">
        <w:rPr>
          <w:rFonts w:ascii="Arial" w:hAnsi="Arial" w:cs="Arial"/>
        </w:rPr>
        <w:t xml:space="preserve">  </w:t>
      </w:r>
      <w:r>
        <w:rPr>
          <w:rFonts w:ascii="Arial" w:hAnsi="Arial" w:cs="Arial"/>
        </w:rPr>
        <w:t xml:space="preserve">We said goodbye to many </w:t>
      </w:r>
      <w:r w:rsidR="00EA0FC5">
        <w:rPr>
          <w:rFonts w:ascii="Arial" w:hAnsi="Arial" w:cs="Arial"/>
        </w:rPr>
        <w:t>board members</w:t>
      </w:r>
      <w:r>
        <w:rPr>
          <w:rFonts w:ascii="Arial" w:hAnsi="Arial" w:cs="Arial"/>
        </w:rPr>
        <w:t xml:space="preserve"> who left us for family and jobs including Theresa Thickens, Heather </w:t>
      </w:r>
      <w:r w:rsidR="004A7C16">
        <w:rPr>
          <w:rFonts w:ascii="Arial" w:hAnsi="Arial" w:cs="Arial"/>
        </w:rPr>
        <w:t xml:space="preserve">Wingo, Sheri </w:t>
      </w:r>
      <w:r w:rsidR="00EA0FC5">
        <w:rPr>
          <w:rFonts w:ascii="Arial" w:hAnsi="Arial" w:cs="Arial"/>
        </w:rPr>
        <w:t>Courville,</w:t>
      </w:r>
      <w:r>
        <w:rPr>
          <w:rFonts w:ascii="Arial" w:hAnsi="Arial" w:cs="Arial"/>
        </w:rPr>
        <w:t xml:space="preserve"> </w:t>
      </w:r>
      <w:r w:rsidR="004A7C16">
        <w:rPr>
          <w:rFonts w:ascii="Arial" w:hAnsi="Arial" w:cs="Arial"/>
        </w:rPr>
        <w:t>Elizabeth Madsen, Randi Swisley, and Wes Howell.</w:t>
      </w:r>
      <w:r w:rsidR="00EA0FC5">
        <w:rPr>
          <w:rFonts w:ascii="Arial" w:hAnsi="Arial" w:cs="Arial"/>
        </w:rPr>
        <w:t xml:space="preserve">  </w:t>
      </w:r>
      <w:r w:rsidR="000627D0">
        <w:rPr>
          <w:rFonts w:ascii="Arial" w:hAnsi="Arial" w:cs="Arial"/>
        </w:rPr>
        <w:t>We welcomed new board</w:t>
      </w:r>
      <w:r w:rsidR="00EA0FC5">
        <w:rPr>
          <w:rFonts w:ascii="Arial" w:hAnsi="Arial" w:cs="Arial"/>
        </w:rPr>
        <w:t xml:space="preserve"> </w:t>
      </w:r>
      <w:r w:rsidR="000627D0">
        <w:rPr>
          <w:rFonts w:ascii="Arial" w:hAnsi="Arial" w:cs="Arial"/>
        </w:rPr>
        <w:t xml:space="preserve">members Gregg Cirillo, Claire Buckley, Katrina Brown, and Diane Shinstock. One of my foci is leadership development on the board, and we have two new </w:t>
      </w:r>
      <w:r w:rsidR="00EA0FC5">
        <w:rPr>
          <w:rFonts w:ascii="Arial" w:hAnsi="Arial" w:cs="Arial"/>
        </w:rPr>
        <w:t>chairpersons</w:t>
      </w:r>
      <w:r w:rsidR="000627D0">
        <w:rPr>
          <w:rFonts w:ascii="Arial" w:hAnsi="Arial" w:cs="Arial"/>
        </w:rPr>
        <w:t xml:space="preserve"> in Diane Shinstock on the Adult Services Committee and Claire Buckley on the Alcohol and</w:t>
      </w:r>
      <w:r w:rsidR="00A015AE">
        <w:rPr>
          <w:rFonts w:ascii="Arial" w:hAnsi="Arial" w:cs="Arial"/>
        </w:rPr>
        <w:t xml:space="preserve"> Drug Committee. We are aware</w:t>
      </w:r>
      <w:r w:rsidR="000627D0">
        <w:rPr>
          <w:rFonts w:ascii="Arial" w:hAnsi="Arial" w:cs="Arial"/>
        </w:rPr>
        <w:t xml:space="preserve"> of </w:t>
      </w:r>
      <w:r w:rsidR="00A015AE">
        <w:rPr>
          <w:rFonts w:ascii="Arial" w:hAnsi="Arial" w:cs="Arial"/>
        </w:rPr>
        <w:t xml:space="preserve">possible </w:t>
      </w:r>
      <w:r w:rsidR="000627D0">
        <w:rPr>
          <w:rFonts w:ascii="Arial" w:hAnsi="Arial" w:cs="Arial"/>
        </w:rPr>
        <w:t>changes coming from the State in the coming months and look forward to serving our communities with care, passion</w:t>
      </w:r>
      <w:r w:rsidR="00EF7C82">
        <w:rPr>
          <w:rFonts w:ascii="Arial" w:hAnsi="Arial" w:cs="Arial"/>
        </w:rPr>
        <w:t>,</w:t>
      </w:r>
      <w:r w:rsidR="000627D0">
        <w:rPr>
          <w:rFonts w:ascii="Arial" w:hAnsi="Arial" w:cs="Arial"/>
        </w:rPr>
        <w:t xml:space="preserve"> and concern. </w:t>
      </w:r>
    </w:p>
    <w:p w14:paraId="1724480D" w14:textId="77777777" w:rsidR="009B4F69" w:rsidRPr="00E1074A" w:rsidRDefault="009B4F69" w:rsidP="00DD6E64">
      <w:pPr>
        <w:autoSpaceDE w:val="0"/>
        <w:autoSpaceDN w:val="0"/>
        <w:adjustRightInd w:val="0"/>
        <w:spacing w:after="0" w:line="240" w:lineRule="auto"/>
        <w:ind w:left="270"/>
        <w:rPr>
          <w:rFonts w:ascii="Arial" w:hAnsi="Arial" w:cs="Arial"/>
        </w:rPr>
      </w:pPr>
    </w:p>
    <w:p w14:paraId="65ECDB29" w14:textId="77777777" w:rsidR="00DD6E64" w:rsidRPr="00EA56DC" w:rsidRDefault="00DD6E64" w:rsidP="00DD6E64">
      <w:pPr>
        <w:tabs>
          <w:tab w:val="left" w:pos="540"/>
        </w:tabs>
        <w:spacing w:after="0" w:line="240" w:lineRule="auto"/>
        <w:ind w:left="270"/>
        <w:rPr>
          <w:rFonts w:ascii="Arial" w:hAnsi="Arial" w:cs="Arial"/>
        </w:rPr>
      </w:pPr>
      <w:r w:rsidRPr="00EA56DC">
        <w:rPr>
          <w:rFonts w:ascii="Arial" w:hAnsi="Arial" w:cs="Arial"/>
          <w:b/>
        </w:rPr>
        <w:t>MISSION</w:t>
      </w:r>
      <w:r w:rsidR="00256CC4">
        <w:rPr>
          <w:rFonts w:ascii="Arial" w:hAnsi="Arial" w:cs="Arial"/>
          <w:b/>
        </w:rPr>
        <w:t xml:space="preserve"> </w:t>
      </w:r>
      <w:r w:rsidRPr="00EA56DC">
        <w:rPr>
          <w:rFonts w:ascii="Arial" w:hAnsi="Arial" w:cs="Arial"/>
          <w:b/>
        </w:rPr>
        <w:t>STATEMENT</w:t>
      </w:r>
    </w:p>
    <w:p w14:paraId="4AA095D3" w14:textId="77777777" w:rsidR="00DD6E64" w:rsidRPr="00E1074A" w:rsidRDefault="00DD6E64" w:rsidP="00DD6E64">
      <w:pPr>
        <w:pStyle w:val="ListParagraph"/>
        <w:tabs>
          <w:tab w:val="left" w:pos="540"/>
        </w:tabs>
        <w:spacing w:after="0" w:line="240" w:lineRule="auto"/>
        <w:ind w:left="270"/>
        <w:rPr>
          <w:rFonts w:ascii="Arial" w:hAnsi="Arial" w:cs="Arial"/>
        </w:rPr>
      </w:pPr>
    </w:p>
    <w:p w14:paraId="0DA0A901" w14:textId="77777777" w:rsidR="00DD6E64" w:rsidRPr="00E1074A" w:rsidRDefault="00DD6E64" w:rsidP="00DD6E64">
      <w:pPr>
        <w:pStyle w:val="BodyTextIndent2"/>
        <w:spacing w:line="240" w:lineRule="auto"/>
        <w:ind w:left="270"/>
        <w:rPr>
          <w:rFonts w:ascii="Arial" w:hAnsi="Arial" w:cs="Arial"/>
          <w:sz w:val="22"/>
          <w:szCs w:val="22"/>
        </w:rPr>
      </w:pPr>
      <w:r w:rsidRPr="00E1074A">
        <w:rPr>
          <w:rFonts w:ascii="Arial" w:hAnsi="Arial" w:cs="Arial"/>
          <w:sz w:val="22"/>
          <w:szCs w:val="22"/>
        </w:rPr>
        <w:t>The</w:t>
      </w:r>
      <w:r w:rsidR="00256CC4">
        <w:rPr>
          <w:rFonts w:ascii="Arial" w:hAnsi="Arial" w:cs="Arial"/>
          <w:sz w:val="22"/>
          <w:szCs w:val="22"/>
        </w:rPr>
        <w:t xml:space="preserve"> </w:t>
      </w:r>
      <w:r w:rsidRPr="00E1074A">
        <w:rPr>
          <w:rFonts w:ascii="Arial" w:hAnsi="Arial" w:cs="Arial"/>
          <w:sz w:val="22"/>
          <w:szCs w:val="22"/>
        </w:rPr>
        <w:t>mission</w:t>
      </w:r>
      <w:r w:rsidR="00256CC4">
        <w:rPr>
          <w:rFonts w:ascii="Arial" w:hAnsi="Arial" w:cs="Arial"/>
          <w:sz w:val="22"/>
          <w:szCs w:val="22"/>
        </w:rPr>
        <w:t xml:space="preserve"> </w:t>
      </w:r>
      <w:r w:rsidRPr="00E1074A">
        <w:rPr>
          <w:rFonts w:ascii="Arial" w:hAnsi="Arial" w:cs="Arial"/>
          <w:sz w:val="22"/>
          <w:szCs w:val="22"/>
        </w:rPr>
        <w:t>of</w:t>
      </w:r>
      <w:r w:rsidR="00256CC4">
        <w:rPr>
          <w:rFonts w:ascii="Arial" w:hAnsi="Arial" w:cs="Arial"/>
          <w:sz w:val="22"/>
          <w:szCs w:val="22"/>
        </w:rPr>
        <w:t xml:space="preserve"> </w:t>
      </w:r>
      <w:r w:rsidRPr="00E1074A">
        <w:rPr>
          <w:rFonts w:ascii="Arial" w:hAnsi="Arial" w:cs="Arial"/>
          <w:sz w:val="22"/>
          <w:szCs w:val="22"/>
        </w:rPr>
        <w:t>the</w:t>
      </w:r>
      <w:r w:rsidR="00256CC4">
        <w:rPr>
          <w:rFonts w:ascii="Arial" w:hAnsi="Arial" w:cs="Arial"/>
          <w:sz w:val="22"/>
          <w:szCs w:val="22"/>
        </w:rPr>
        <w:t xml:space="preserve"> </w:t>
      </w:r>
      <w:r w:rsidRPr="00E1074A">
        <w:rPr>
          <w:rFonts w:ascii="Arial" w:hAnsi="Arial" w:cs="Arial"/>
          <w:sz w:val="22"/>
          <w:szCs w:val="22"/>
        </w:rPr>
        <w:t>Placer</w:t>
      </w:r>
      <w:r w:rsidR="00256CC4">
        <w:rPr>
          <w:rFonts w:ascii="Arial" w:hAnsi="Arial" w:cs="Arial"/>
          <w:sz w:val="22"/>
          <w:szCs w:val="22"/>
        </w:rPr>
        <w:t xml:space="preserve"> </w:t>
      </w:r>
      <w:r w:rsidRPr="00E1074A">
        <w:rPr>
          <w:rFonts w:ascii="Arial" w:hAnsi="Arial" w:cs="Arial"/>
          <w:sz w:val="22"/>
          <w:szCs w:val="22"/>
        </w:rPr>
        <w:t>County</w:t>
      </w:r>
      <w:r w:rsidR="00256CC4">
        <w:rPr>
          <w:rFonts w:ascii="Arial" w:hAnsi="Arial" w:cs="Arial"/>
          <w:sz w:val="22"/>
          <w:szCs w:val="22"/>
        </w:rPr>
        <w:t xml:space="preserve"> </w:t>
      </w:r>
      <w:r w:rsidRPr="00E1074A">
        <w:rPr>
          <w:rFonts w:ascii="Arial" w:hAnsi="Arial" w:cs="Arial"/>
          <w:sz w:val="22"/>
          <w:szCs w:val="22"/>
        </w:rPr>
        <w:t>Mental</w:t>
      </w:r>
      <w:r w:rsidR="00256CC4">
        <w:rPr>
          <w:rFonts w:ascii="Arial" w:hAnsi="Arial" w:cs="Arial"/>
          <w:sz w:val="22"/>
          <w:szCs w:val="22"/>
        </w:rPr>
        <w:t xml:space="preserve"> </w:t>
      </w:r>
      <w:r w:rsidRPr="00E1074A">
        <w:rPr>
          <w:rFonts w:ascii="Arial" w:hAnsi="Arial" w:cs="Arial"/>
          <w:sz w:val="22"/>
          <w:szCs w:val="22"/>
        </w:rPr>
        <w:t>Health,</w:t>
      </w:r>
      <w:r w:rsidR="00256CC4">
        <w:rPr>
          <w:rFonts w:ascii="Arial" w:hAnsi="Arial" w:cs="Arial"/>
          <w:sz w:val="22"/>
          <w:szCs w:val="22"/>
        </w:rPr>
        <w:t xml:space="preserve"> </w:t>
      </w:r>
      <w:r w:rsidRPr="00E1074A">
        <w:rPr>
          <w:rFonts w:ascii="Arial" w:hAnsi="Arial" w:cs="Arial"/>
          <w:sz w:val="22"/>
          <w:szCs w:val="22"/>
        </w:rPr>
        <w:t>Alcohol</w:t>
      </w:r>
      <w:r w:rsidR="00256CC4">
        <w:rPr>
          <w:rFonts w:ascii="Arial" w:hAnsi="Arial" w:cs="Arial"/>
          <w:sz w:val="22"/>
          <w:szCs w:val="22"/>
        </w:rPr>
        <w:t xml:space="preserve"> </w:t>
      </w:r>
      <w:r w:rsidRPr="00E1074A">
        <w:rPr>
          <w:rFonts w:ascii="Arial" w:hAnsi="Arial" w:cs="Arial"/>
          <w:sz w:val="22"/>
          <w:szCs w:val="22"/>
        </w:rPr>
        <w:t>and</w:t>
      </w:r>
      <w:r w:rsidR="00256CC4">
        <w:rPr>
          <w:rFonts w:ascii="Arial" w:hAnsi="Arial" w:cs="Arial"/>
          <w:sz w:val="22"/>
          <w:szCs w:val="22"/>
        </w:rPr>
        <w:t xml:space="preserve"> </w:t>
      </w:r>
      <w:r w:rsidRPr="00E1074A">
        <w:rPr>
          <w:rFonts w:ascii="Arial" w:hAnsi="Arial" w:cs="Arial"/>
          <w:sz w:val="22"/>
          <w:szCs w:val="22"/>
        </w:rPr>
        <w:t>Drug</w:t>
      </w:r>
      <w:r w:rsidR="00256CC4">
        <w:rPr>
          <w:rFonts w:ascii="Arial" w:hAnsi="Arial" w:cs="Arial"/>
          <w:sz w:val="22"/>
          <w:szCs w:val="22"/>
        </w:rPr>
        <w:t xml:space="preserve"> </w:t>
      </w:r>
      <w:r w:rsidRPr="00E1074A">
        <w:rPr>
          <w:rFonts w:ascii="Arial" w:hAnsi="Arial" w:cs="Arial"/>
          <w:sz w:val="22"/>
          <w:szCs w:val="22"/>
        </w:rPr>
        <w:t>Advisory</w:t>
      </w:r>
      <w:r w:rsidR="00256CC4">
        <w:rPr>
          <w:rFonts w:ascii="Arial" w:hAnsi="Arial" w:cs="Arial"/>
          <w:sz w:val="22"/>
          <w:szCs w:val="22"/>
        </w:rPr>
        <w:t xml:space="preserve"> </w:t>
      </w:r>
      <w:r w:rsidRPr="00E1074A">
        <w:rPr>
          <w:rFonts w:ascii="Arial" w:hAnsi="Arial" w:cs="Arial"/>
          <w:sz w:val="22"/>
          <w:szCs w:val="22"/>
        </w:rPr>
        <w:t>Board</w:t>
      </w:r>
      <w:r w:rsidR="00256CC4">
        <w:rPr>
          <w:rFonts w:ascii="Arial" w:hAnsi="Arial" w:cs="Arial"/>
          <w:sz w:val="22"/>
          <w:szCs w:val="22"/>
        </w:rPr>
        <w:t xml:space="preserve"> </w:t>
      </w:r>
      <w:r w:rsidRPr="00E1074A">
        <w:rPr>
          <w:rFonts w:ascii="Arial" w:hAnsi="Arial" w:cs="Arial"/>
          <w:sz w:val="22"/>
          <w:szCs w:val="22"/>
        </w:rPr>
        <w:t>(</w:t>
      </w:r>
      <w:r>
        <w:rPr>
          <w:rFonts w:ascii="Arial" w:hAnsi="Arial" w:cs="Arial"/>
          <w:sz w:val="22"/>
          <w:szCs w:val="22"/>
        </w:rPr>
        <w:t>MHAD</w:t>
      </w:r>
      <w:r w:rsidR="002F3ABD">
        <w:rPr>
          <w:rFonts w:ascii="Arial" w:hAnsi="Arial" w:cs="Arial"/>
          <w:sz w:val="22"/>
          <w:szCs w:val="22"/>
        </w:rPr>
        <w:t>A</w:t>
      </w:r>
      <w:r>
        <w:rPr>
          <w:rFonts w:ascii="Arial" w:hAnsi="Arial" w:cs="Arial"/>
          <w:sz w:val="22"/>
          <w:szCs w:val="22"/>
        </w:rPr>
        <w:t>B</w:t>
      </w:r>
      <w:r w:rsidRPr="00E1074A">
        <w:rPr>
          <w:rFonts w:ascii="Arial" w:hAnsi="Arial" w:cs="Arial"/>
          <w:sz w:val="22"/>
          <w:szCs w:val="22"/>
        </w:rPr>
        <w:t>)</w:t>
      </w:r>
      <w:r w:rsidR="00256CC4">
        <w:rPr>
          <w:rFonts w:ascii="Arial" w:hAnsi="Arial" w:cs="Arial"/>
          <w:sz w:val="22"/>
          <w:szCs w:val="22"/>
        </w:rPr>
        <w:t xml:space="preserve"> </w:t>
      </w:r>
      <w:r w:rsidRPr="00E1074A">
        <w:rPr>
          <w:rFonts w:ascii="Arial" w:hAnsi="Arial" w:cs="Arial"/>
          <w:sz w:val="22"/>
          <w:szCs w:val="22"/>
        </w:rPr>
        <w:t>is</w:t>
      </w:r>
      <w:r w:rsidR="00256CC4">
        <w:rPr>
          <w:rFonts w:ascii="Arial" w:hAnsi="Arial" w:cs="Arial"/>
          <w:sz w:val="22"/>
          <w:szCs w:val="22"/>
        </w:rPr>
        <w:t xml:space="preserve"> </w:t>
      </w:r>
      <w:r w:rsidRPr="00E1074A">
        <w:rPr>
          <w:rFonts w:ascii="Arial" w:hAnsi="Arial" w:cs="Arial"/>
          <w:sz w:val="22"/>
          <w:szCs w:val="22"/>
        </w:rPr>
        <w:t>to</w:t>
      </w:r>
      <w:r w:rsidR="00256CC4">
        <w:rPr>
          <w:rFonts w:ascii="Arial" w:hAnsi="Arial" w:cs="Arial"/>
          <w:sz w:val="22"/>
          <w:szCs w:val="22"/>
        </w:rPr>
        <w:t xml:space="preserve"> </w:t>
      </w:r>
      <w:r w:rsidRPr="00E1074A">
        <w:rPr>
          <w:rFonts w:ascii="Arial" w:hAnsi="Arial" w:cs="Arial"/>
          <w:sz w:val="22"/>
          <w:szCs w:val="22"/>
        </w:rPr>
        <w:t>promote</w:t>
      </w:r>
      <w:r w:rsidR="00256CC4">
        <w:rPr>
          <w:rFonts w:ascii="Arial" w:hAnsi="Arial" w:cs="Arial"/>
          <w:sz w:val="22"/>
          <w:szCs w:val="22"/>
        </w:rPr>
        <w:t xml:space="preserve"> </w:t>
      </w:r>
      <w:r w:rsidRPr="00E1074A">
        <w:rPr>
          <w:rFonts w:ascii="Arial" w:hAnsi="Arial" w:cs="Arial"/>
          <w:sz w:val="22"/>
          <w:szCs w:val="22"/>
        </w:rPr>
        <w:t>citizen</w:t>
      </w:r>
      <w:r w:rsidR="00EA0FC5">
        <w:rPr>
          <w:rFonts w:ascii="Arial" w:hAnsi="Arial" w:cs="Arial"/>
          <w:sz w:val="22"/>
          <w:szCs w:val="22"/>
        </w:rPr>
        <w:t xml:space="preserve">, </w:t>
      </w:r>
      <w:r w:rsidRPr="00E1074A">
        <w:rPr>
          <w:rFonts w:ascii="Arial" w:hAnsi="Arial" w:cs="Arial"/>
          <w:sz w:val="22"/>
          <w:szCs w:val="22"/>
        </w:rPr>
        <w:t>consumer</w:t>
      </w:r>
      <w:r w:rsidR="00EA0FC5">
        <w:rPr>
          <w:rFonts w:ascii="Arial" w:hAnsi="Arial" w:cs="Arial"/>
          <w:sz w:val="22"/>
          <w:szCs w:val="22"/>
        </w:rPr>
        <w:t xml:space="preserve">, </w:t>
      </w:r>
      <w:r w:rsidR="00015C5E">
        <w:rPr>
          <w:rFonts w:ascii="Arial" w:hAnsi="Arial" w:cs="Arial"/>
          <w:sz w:val="22"/>
          <w:szCs w:val="22"/>
        </w:rPr>
        <w:t xml:space="preserve">and peer </w:t>
      </w:r>
      <w:r w:rsidRPr="00E1074A">
        <w:rPr>
          <w:rFonts w:ascii="Arial" w:hAnsi="Arial" w:cs="Arial"/>
          <w:sz w:val="22"/>
          <w:szCs w:val="22"/>
        </w:rPr>
        <w:t>participation</w:t>
      </w:r>
      <w:r w:rsidR="00256CC4">
        <w:rPr>
          <w:rFonts w:ascii="Arial" w:hAnsi="Arial" w:cs="Arial"/>
          <w:sz w:val="22"/>
          <w:szCs w:val="22"/>
        </w:rPr>
        <w:t xml:space="preserve"> </w:t>
      </w:r>
      <w:r w:rsidRPr="00E1074A">
        <w:rPr>
          <w:rFonts w:ascii="Arial" w:hAnsi="Arial" w:cs="Arial"/>
          <w:sz w:val="22"/>
          <w:szCs w:val="22"/>
        </w:rPr>
        <w:t>in</w:t>
      </w:r>
      <w:r w:rsidR="00256CC4">
        <w:rPr>
          <w:rFonts w:ascii="Arial" w:hAnsi="Arial" w:cs="Arial"/>
          <w:sz w:val="22"/>
          <w:szCs w:val="22"/>
        </w:rPr>
        <w:t xml:space="preserve"> </w:t>
      </w:r>
      <w:r w:rsidRPr="00E1074A">
        <w:rPr>
          <w:rFonts w:ascii="Arial" w:hAnsi="Arial" w:cs="Arial"/>
          <w:sz w:val="22"/>
          <w:szCs w:val="22"/>
        </w:rPr>
        <w:t>planning,</w:t>
      </w:r>
      <w:r w:rsidR="00256CC4">
        <w:rPr>
          <w:rFonts w:ascii="Arial" w:hAnsi="Arial" w:cs="Arial"/>
          <w:sz w:val="22"/>
          <w:szCs w:val="22"/>
        </w:rPr>
        <w:t xml:space="preserve"> </w:t>
      </w:r>
      <w:r w:rsidRPr="00E1074A">
        <w:rPr>
          <w:rFonts w:ascii="Arial" w:hAnsi="Arial" w:cs="Arial"/>
          <w:sz w:val="22"/>
          <w:szCs w:val="22"/>
        </w:rPr>
        <w:t>providing</w:t>
      </w:r>
      <w:r w:rsidR="00256CC4">
        <w:rPr>
          <w:rFonts w:ascii="Arial" w:hAnsi="Arial" w:cs="Arial"/>
          <w:sz w:val="22"/>
          <w:szCs w:val="22"/>
        </w:rPr>
        <w:t xml:space="preserve"> </w:t>
      </w:r>
      <w:r w:rsidRPr="00E1074A">
        <w:rPr>
          <w:rFonts w:ascii="Arial" w:hAnsi="Arial" w:cs="Arial"/>
          <w:sz w:val="22"/>
          <w:szCs w:val="22"/>
        </w:rPr>
        <w:t>and</w:t>
      </w:r>
      <w:r w:rsidR="00256CC4">
        <w:rPr>
          <w:rFonts w:ascii="Arial" w:hAnsi="Arial" w:cs="Arial"/>
          <w:sz w:val="22"/>
          <w:szCs w:val="22"/>
        </w:rPr>
        <w:t xml:space="preserve"> </w:t>
      </w:r>
      <w:r w:rsidRPr="00E1074A">
        <w:rPr>
          <w:rFonts w:ascii="Arial" w:hAnsi="Arial" w:cs="Arial"/>
          <w:sz w:val="22"/>
          <w:szCs w:val="22"/>
        </w:rPr>
        <w:t>evaluating</w:t>
      </w:r>
      <w:r w:rsidR="00256CC4">
        <w:rPr>
          <w:rFonts w:ascii="Arial" w:hAnsi="Arial" w:cs="Arial"/>
          <w:sz w:val="22"/>
          <w:szCs w:val="22"/>
        </w:rPr>
        <w:t xml:space="preserve"> </w:t>
      </w:r>
      <w:r w:rsidRPr="00E1074A">
        <w:rPr>
          <w:rFonts w:ascii="Arial" w:hAnsi="Arial" w:cs="Arial"/>
          <w:sz w:val="22"/>
          <w:szCs w:val="22"/>
        </w:rPr>
        <w:t>the</w:t>
      </w:r>
      <w:r w:rsidR="00256CC4">
        <w:rPr>
          <w:rFonts w:ascii="Arial" w:hAnsi="Arial" w:cs="Arial"/>
          <w:sz w:val="22"/>
          <w:szCs w:val="22"/>
        </w:rPr>
        <w:t xml:space="preserve"> </w:t>
      </w:r>
      <w:r w:rsidR="00EA0FC5">
        <w:rPr>
          <w:rFonts w:ascii="Arial" w:hAnsi="Arial" w:cs="Arial"/>
          <w:sz w:val="22"/>
          <w:szCs w:val="22"/>
        </w:rPr>
        <w:t>S</w:t>
      </w:r>
      <w:r w:rsidRPr="00E1074A">
        <w:rPr>
          <w:rFonts w:ascii="Arial" w:hAnsi="Arial" w:cs="Arial"/>
          <w:sz w:val="22"/>
          <w:szCs w:val="22"/>
        </w:rPr>
        <w:t>ystem</w:t>
      </w:r>
      <w:r w:rsidR="00256CC4">
        <w:rPr>
          <w:rFonts w:ascii="Arial" w:hAnsi="Arial" w:cs="Arial"/>
          <w:sz w:val="22"/>
          <w:szCs w:val="22"/>
        </w:rPr>
        <w:t xml:space="preserve"> </w:t>
      </w:r>
      <w:r w:rsidRPr="00E1074A">
        <w:rPr>
          <w:rFonts w:ascii="Arial" w:hAnsi="Arial" w:cs="Arial"/>
          <w:sz w:val="22"/>
          <w:szCs w:val="22"/>
        </w:rPr>
        <w:t>of</w:t>
      </w:r>
      <w:r w:rsidR="00256CC4">
        <w:rPr>
          <w:rFonts w:ascii="Arial" w:hAnsi="Arial" w:cs="Arial"/>
          <w:sz w:val="22"/>
          <w:szCs w:val="22"/>
        </w:rPr>
        <w:t xml:space="preserve"> </w:t>
      </w:r>
      <w:r w:rsidR="00EA0FC5">
        <w:rPr>
          <w:rFonts w:ascii="Arial" w:hAnsi="Arial" w:cs="Arial"/>
          <w:sz w:val="22"/>
          <w:szCs w:val="22"/>
        </w:rPr>
        <w:t>C</w:t>
      </w:r>
      <w:r w:rsidRPr="00E1074A">
        <w:rPr>
          <w:rFonts w:ascii="Arial" w:hAnsi="Arial" w:cs="Arial"/>
          <w:sz w:val="22"/>
          <w:szCs w:val="22"/>
        </w:rPr>
        <w:t>are;</w:t>
      </w:r>
      <w:r w:rsidR="00256CC4">
        <w:rPr>
          <w:rFonts w:ascii="Arial" w:hAnsi="Arial" w:cs="Arial"/>
          <w:sz w:val="22"/>
          <w:szCs w:val="22"/>
        </w:rPr>
        <w:t xml:space="preserve"> </w:t>
      </w:r>
      <w:r w:rsidRPr="00E1074A">
        <w:rPr>
          <w:rFonts w:ascii="Arial" w:hAnsi="Arial" w:cs="Arial"/>
          <w:sz w:val="22"/>
          <w:szCs w:val="22"/>
        </w:rPr>
        <w:t>assist</w:t>
      </w:r>
      <w:r w:rsidR="00256CC4">
        <w:rPr>
          <w:rFonts w:ascii="Arial" w:hAnsi="Arial" w:cs="Arial"/>
          <w:sz w:val="22"/>
          <w:szCs w:val="22"/>
        </w:rPr>
        <w:t xml:space="preserve"> </w:t>
      </w:r>
      <w:r w:rsidRPr="00E1074A">
        <w:rPr>
          <w:rFonts w:ascii="Arial" w:hAnsi="Arial" w:cs="Arial"/>
          <w:sz w:val="22"/>
          <w:szCs w:val="22"/>
        </w:rPr>
        <w:t>in</w:t>
      </w:r>
      <w:r w:rsidR="00256CC4">
        <w:rPr>
          <w:rFonts w:ascii="Arial" w:hAnsi="Arial" w:cs="Arial"/>
          <w:sz w:val="22"/>
          <w:szCs w:val="22"/>
        </w:rPr>
        <w:t xml:space="preserve"> </w:t>
      </w:r>
      <w:r w:rsidRPr="00E1074A">
        <w:rPr>
          <w:rFonts w:ascii="Arial" w:hAnsi="Arial" w:cs="Arial"/>
          <w:sz w:val="22"/>
          <w:szCs w:val="22"/>
        </w:rPr>
        <w:t>establishing</w:t>
      </w:r>
      <w:r w:rsidR="00256CC4">
        <w:rPr>
          <w:rFonts w:ascii="Arial" w:hAnsi="Arial" w:cs="Arial"/>
          <w:sz w:val="22"/>
          <w:szCs w:val="22"/>
        </w:rPr>
        <w:t xml:space="preserve"> </w:t>
      </w:r>
      <w:r w:rsidRPr="00E1074A">
        <w:rPr>
          <w:rFonts w:ascii="Arial" w:hAnsi="Arial" w:cs="Arial"/>
          <w:sz w:val="22"/>
          <w:szCs w:val="22"/>
        </w:rPr>
        <w:t>measurable</w:t>
      </w:r>
      <w:r w:rsidR="00256CC4">
        <w:rPr>
          <w:rFonts w:ascii="Arial" w:hAnsi="Arial" w:cs="Arial"/>
          <w:sz w:val="22"/>
          <w:szCs w:val="22"/>
        </w:rPr>
        <w:t xml:space="preserve"> </w:t>
      </w:r>
      <w:r w:rsidRPr="00E1074A">
        <w:rPr>
          <w:rFonts w:ascii="Arial" w:hAnsi="Arial" w:cs="Arial"/>
          <w:sz w:val="22"/>
          <w:szCs w:val="22"/>
        </w:rPr>
        <w:t>client</w:t>
      </w:r>
      <w:r w:rsidR="00256CC4">
        <w:rPr>
          <w:rFonts w:ascii="Arial" w:hAnsi="Arial" w:cs="Arial"/>
          <w:sz w:val="22"/>
          <w:szCs w:val="22"/>
        </w:rPr>
        <w:t xml:space="preserve"> </w:t>
      </w:r>
      <w:r w:rsidRPr="00E1074A">
        <w:rPr>
          <w:rFonts w:ascii="Arial" w:hAnsi="Arial" w:cs="Arial"/>
          <w:sz w:val="22"/>
          <w:szCs w:val="22"/>
        </w:rPr>
        <w:t>and</w:t>
      </w:r>
      <w:r w:rsidR="00256CC4">
        <w:rPr>
          <w:rFonts w:ascii="Arial" w:hAnsi="Arial" w:cs="Arial"/>
          <w:sz w:val="22"/>
          <w:szCs w:val="22"/>
        </w:rPr>
        <w:t xml:space="preserve"> </w:t>
      </w:r>
      <w:r w:rsidRPr="00E1074A">
        <w:rPr>
          <w:rFonts w:ascii="Arial" w:hAnsi="Arial" w:cs="Arial"/>
          <w:sz w:val="22"/>
          <w:szCs w:val="22"/>
        </w:rPr>
        <w:t>system</w:t>
      </w:r>
      <w:r w:rsidR="00256CC4">
        <w:rPr>
          <w:rFonts w:ascii="Arial" w:hAnsi="Arial" w:cs="Arial"/>
          <w:sz w:val="22"/>
          <w:szCs w:val="22"/>
        </w:rPr>
        <w:t xml:space="preserve"> </w:t>
      </w:r>
      <w:r w:rsidRPr="00E1074A">
        <w:rPr>
          <w:rFonts w:ascii="Arial" w:hAnsi="Arial" w:cs="Arial"/>
          <w:sz w:val="22"/>
          <w:szCs w:val="22"/>
        </w:rPr>
        <w:t>outcomes;</w:t>
      </w:r>
      <w:r w:rsidR="00256CC4">
        <w:rPr>
          <w:rFonts w:ascii="Arial" w:hAnsi="Arial" w:cs="Arial"/>
          <w:sz w:val="22"/>
          <w:szCs w:val="22"/>
        </w:rPr>
        <w:t xml:space="preserve"> </w:t>
      </w:r>
      <w:r w:rsidRPr="00E1074A">
        <w:rPr>
          <w:rFonts w:ascii="Arial" w:hAnsi="Arial" w:cs="Arial"/>
          <w:sz w:val="22"/>
          <w:szCs w:val="22"/>
        </w:rPr>
        <w:t>review</w:t>
      </w:r>
      <w:r w:rsidR="00256CC4">
        <w:rPr>
          <w:rFonts w:ascii="Arial" w:hAnsi="Arial" w:cs="Arial"/>
          <w:sz w:val="22"/>
          <w:szCs w:val="22"/>
        </w:rPr>
        <w:t xml:space="preserve"> </w:t>
      </w:r>
      <w:r w:rsidRPr="00E1074A">
        <w:rPr>
          <w:rFonts w:ascii="Arial" w:hAnsi="Arial" w:cs="Arial"/>
          <w:sz w:val="22"/>
          <w:szCs w:val="22"/>
        </w:rPr>
        <w:t>and</w:t>
      </w:r>
      <w:r w:rsidR="00256CC4">
        <w:rPr>
          <w:rFonts w:ascii="Arial" w:hAnsi="Arial" w:cs="Arial"/>
          <w:sz w:val="22"/>
          <w:szCs w:val="22"/>
        </w:rPr>
        <w:t xml:space="preserve"> </w:t>
      </w:r>
      <w:r w:rsidRPr="00E1074A">
        <w:rPr>
          <w:rFonts w:ascii="Arial" w:hAnsi="Arial" w:cs="Arial"/>
          <w:sz w:val="22"/>
          <w:szCs w:val="22"/>
        </w:rPr>
        <w:t>make</w:t>
      </w:r>
      <w:r w:rsidR="00256CC4">
        <w:rPr>
          <w:rFonts w:ascii="Arial" w:hAnsi="Arial" w:cs="Arial"/>
          <w:sz w:val="22"/>
          <w:szCs w:val="22"/>
        </w:rPr>
        <w:t xml:space="preserve"> </w:t>
      </w:r>
      <w:r w:rsidRPr="00E1074A">
        <w:rPr>
          <w:rFonts w:ascii="Arial" w:hAnsi="Arial" w:cs="Arial"/>
          <w:sz w:val="22"/>
          <w:szCs w:val="22"/>
        </w:rPr>
        <w:t>recommendations</w:t>
      </w:r>
      <w:r w:rsidR="00256CC4">
        <w:rPr>
          <w:rFonts w:ascii="Arial" w:hAnsi="Arial" w:cs="Arial"/>
          <w:sz w:val="22"/>
          <w:szCs w:val="22"/>
        </w:rPr>
        <w:t xml:space="preserve"> </w:t>
      </w:r>
      <w:r w:rsidRPr="00E1074A">
        <w:rPr>
          <w:rFonts w:ascii="Arial" w:hAnsi="Arial" w:cs="Arial"/>
          <w:sz w:val="22"/>
          <w:szCs w:val="22"/>
        </w:rPr>
        <w:t>to</w:t>
      </w:r>
      <w:r w:rsidR="00256CC4">
        <w:rPr>
          <w:rFonts w:ascii="Arial" w:hAnsi="Arial" w:cs="Arial"/>
          <w:sz w:val="22"/>
          <w:szCs w:val="22"/>
        </w:rPr>
        <w:t xml:space="preserve"> </w:t>
      </w:r>
      <w:r w:rsidRPr="00E1074A">
        <w:rPr>
          <w:rFonts w:ascii="Arial" w:hAnsi="Arial" w:cs="Arial"/>
          <w:sz w:val="22"/>
          <w:szCs w:val="22"/>
        </w:rPr>
        <w:t>the</w:t>
      </w:r>
      <w:r w:rsidR="00256CC4">
        <w:rPr>
          <w:rFonts w:ascii="Arial" w:hAnsi="Arial" w:cs="Arial"/>
          <w:sz w:val="22"/>
          <w:szCs w:val="22"/>
        </w:rPr>
        <w:t xml:space="preserve"> </w:t>
      </w:r>
      <w:r w:rsidRPr="00E1074A">
        <w:rPr>
          <w:rFonts w:ascii="Arial" w:hAnsi="Arial" w:cs="Arial"/>
          <w:sz w:val="22"/>
          <w:szCs w:val="22"/>
        </w:rPr>
        <w:t>annual</w:t>
      </w:r>
      <w:r w:rsidR="00256CC4">
        <w:rPr>
          <w:rFonts w:ascii="Arial" w:hAnsi="Arial" w:cs="Arial"/>
          <w:sz w:val="22"/>
          <w:szCs w:val="22"/>
        </w:rPr>
        <w:t xml:space="preserve"> </w:t>
      </w:r>
      <w:r w:rsidRPr="00E1074A">
        <w:rPr>
          <w:rFonts w:ascii="Arial" w:hAnsi="Arial" w:cs="Arial"/>
          <w:sz w:val="22"/>
          <w:szCs w:val="22"/>
        </w:rPr>
        <w:t>performance</w:t>
      </w:r>
      <w:r w:rsidR="00256CC4">
        <w:rPr>
          <w:rFonts w:ascii="Arial" w:hAnsi="Arial" w:cs="Arial"/>
          <w:sz w:val="22"/>
          <w:szCs w:val="22"/>
        </w:rPr>
        <w:t xml:space="preserve"> </w:t>
      </w:r>
      <w:r w:rsidRPr="00E1074A">
        <w:rPr>
          <w:rFonts w:ascii="Arial" w:hAnsi="Arial" w:cs="Arial"/>
          <w:sz w:val="22"/>
          <w:szCs w:val="22"/>
        </w:rPr>
        <w:t>contract</w:t>
      </w:r>
      <w:r w:rsidR="00015C5E">
        <w:rPr>
          <w:rFonts w:ascii="Arial" w:hAnsi="Arial" w:cs="Arial"/>
          <w:sz w:val="22"/>
          <w:szCs w:val="22"/>
        </w:rPr>
        <w:t>s</w:t>
      </w:r>
      <w:r w:rsidRPr="00E1074A">
        <w:rPr>
          <w:rFonts w:ascii="Arial" w:hAnsi="Arial" w:cs="Arial"/>
          <w:sz w:val="22"/>
          <w:szCs w:val="22"/>
        </w:rPr>
        <w:t>;</w:t>
      </w:r>
      <w:r w:rsidR="00256CC4">
        <w:rPr>
          <w:rFonts w:ascii="Arial" w:hAnsi="Arial" w:cs="Arial"/>
          <w:sz w:val="22"/>
          <w:szCs w:val="22"/>
        </w:rPr>
        <w:t xml:space="preserve"> </w:t>
      </w:r>
      <w:r w:rsidRPr="00E1074A">
        <w:rPr>
          <w:rFonts w:ascii="Arial" w:hAnsi="Arial" w:cs="Arial"/>
          <w:sz w:val="22"/>
          <w:szCs w:val="22"/>
        </w:rPr>
        <w:t>and</w:t>
      </w:r>
      <w:r w:rsidR="00256CC4">
        <w:rPr>
          <w:rFonts w:ascii="Arial" w:hAnsi="Arial" w:cs="Arial"/>
          <w:sz w:val="22"/>
          <w:szCs w:val="22"/>
        </w:rPr>
        <w:t xml:space="preserve"> </w:t>
      </w:r>
      <w:r w:rsidRPr="00E1074A">
        <w:rPr>
          <w:rFonts w:ascii="Arial" w:hAnsi="Arial" w:cs="Arial"/>
          <w:sz w:val="22"/>
          <w:szCs w:val="22"/>
        </w:rPr>
        <w:t>advise</w:t>
      </w:r>
      <w:r w:rsidR="00256CC4">
        <w:rPr>
          <w:rFonts w:ascii="Arial" w:hAnsi="Arial" w:cs="Arial"/>
          <w:sz w:val="22"/>
          <w:szCs w:val="22"/>
        </w:rPr>
        <w:t xml:space="preserve"> </w:t>
      </w:r>
      <w:r w:rsidRPr="00E1074A">
        <w:rPr>
          <w:rFonts w:ascii="Arial" w:hAnsi="Arial" w:cs="Arial"/>
          <w:sz w:val="22"/>
          <w:szCs w:val="22"/>
        </w:rPr>
        <w:t>the</w:t>
      </w:r>
      <w:r w:rsidR="00256CC4">
        <w:rPr>
          <w:rFonts w:ascii="Arial" w:hAnsi="Arial" w:cs="Arial"/>
          <w:sz w:val="22"/>
          <w:szCs w:val="22"/>
        </w:rPr>
        <w:t xml:space="preserve"> </w:t>
      </w:r>
      <w:r w:rsidR="00AF5F11">
        <w:rPr>
          <w:rFonts w:ascii="Arial" w:hAnsi="Arial" w:cs="Arial"/>
          <w:sz w:val="22"/>
          <w:szCs w:val="22"/>
        </w:rPr>
        <w:t>Directors</w:t>
      </w:r>
      <w:r w:rsidR="00256CC4">
        <w:rPr>
          <w:rFonts w:ascii="Arial" w:hAnsi="Arial" w:cs="Arial"/>
          <w:sz w:val="22"/>
          <w:szCs w:val="22"/>
        </w:rPr>
        <w:t xml:space="preserve"> </w:t>
      </w:r>
      <w:r w:rsidR="00AF5F11">
        <w:rPr>
          <w:rFonts w:ascii="Arial" w:hAnsi="Arial" w:cs="Arial"/>
          <w:sz w:val="22"/>
          <w:szCs w:val="22"/>
        </w:rPr>
        <w:t>of</w:t>
      </w:r>
      <w:r w:rsidR="00256CC4">
        <w:rPr>
          <w:rFonts w:ascii="Arial" w:hAnsi="Arial" w:cs="Arial"/>
          <w:sz w:val="22"/>
          <w:szCs w:val="22"/>
        </w:rPr>
        <w:t xml:space="preserve"> </w:t>
      </w:r>
      <w:r w:rsidR="00AF5F11">
        <w:rPr>
          <w:rFonts w:ascii="Arial" w:hAnsi="Arial" w:cs="Arial"/>
          <w:sz w:val="22"/>
          <w:szCs w:val="22"/>
        </w:rPr>
        <w:t>the</w:t>
      </w:r>
      <w:r w:rsidR="00256CC4">
        <w:rPr>
          <w:rFonts w:ascii="Arial" w:hAnsi="Arial" w:cs="Arial"/>
          <w:sz w:val="22"/>
          <w:szCs w:val="22"/>
        </w:rPr>
        <w:t xml:space="preserve"> </w:t>
      </w:r>
      <w:r w:rsidR="00AF5F11">
        <w:rPr>
          <w:rFonts w:ascii="Arial" w:hAnsi="Arial" w:cs="Arial"/>
          <w:sz w:val="22"/>
          <w:szCs w:val="22"/>
        </w:rPr>
        <w:t>System</w:t>
      </w:r>
      <w:r w:rsidR="00256CC4">
        <w:rPr>
          <w:rFonts w:ascii="Arial" w:hAnsi="Arial" w:cs="Arial"/>
          <w:sz w:val="22"/>
          <w:szCs w:val="22"/>
        </w:rPr>
        <w:t xml:space="preserve"> </w:t>
      </w:r>
      <w:r w:rsidR="00AF5F11">
        <w:rPr>
          <w:rFonts w:ascii="Arial" w:hAnsi="Arial" w:cs="Arial"/>
          <w:sz w:val="22"/>
          <w:szCs w:val="22"/>
        </w:rPr>
        <w:t>of</w:t>
      </w:r>
      <w:r w:rsidR="00256CC4">
        <w:rPr>
          <w:rFonts w:ascii="Arial" w:hAnsi="Arial" w:cs="Arial"/>
          <w:sz w:val="22"/>
          <w:szCs w:val="22"/>
        </w:rPr>
        <w:t xml:space="preserve"> </w:t>
      </w:r>
      <w:r w:rsidR="00AF5F11">
        <w:rPr>
          <w:rFonts w:ascii="Arial" w:hAnsi="Arial" w:cs="Arial"/>
          <w:sz w:val="22"/>
          <w:szCs w:val="22"/>
        </w:rPr>
        <w:t>Care</w:t>
      </w:r>
      <w:r w:rsidR="00EA0FC5">
        <w:rPr>
          <w:rFonts w:ascii="Arial" w:hAnsi="Arial" w:cs="Arial"/>
          <w:sz w:val="22"/>
          <w:szCs w:val="22"/>
        </w:rPr>
        <w:t xml:space="preserve">, </w:t>
      </w:r>
      <w:r w:rsidR="00AF5F11">
        <w:rPr>
          <w:rFonts w:ascii="Arial" w:hAnsi="Arial" w:cs="Arial"/>
          <w:sz w:val="22"/>
          <w:szCs w:val="22"/>
        </w:rPr>
        <w:t>Health</w:t>
      </w:r>
      <w:r w:rsidR="00256CC4">
        <w:rPr>
          <w:rFonts w:ascii="Arial" w:hAnsi="Arial" w:cs="Arial"/>
          <w:sz w:val="22"/>
          <w:szCs w:val="22"/>
        </w:rPr>
        <w:t xml:space="preserve"> </w:t>
      </w:r>
      <w:r w:rsidR="00AF5F11">
        <w:rPr>
          <w:rFonts w:ascii="Arial" w:hAnsi="Arial" w:cs="Arial"/>
          <w:sz w:val="22"/>
          <w:szCs w:val="22"/>
        </w:rPr>
        <w:t>and</w:t>
      </w:r>
      <w:r w:rsidR="00256CC4">
        <w:rPr>
          <w:rFonts w:ascii="Arial" w:hAnsi="Arial" w:cs="Arial"/>
          <w:sz w:val="22"/>
          <w:szCs w:val="22"/>
        </w:rPr>
        <w:t xml:space="preserve"> </w:t>
      </w:r>
      <w:r w:rsidR="00AF5F11">
        <w:rPr>
          <w:rFonts w:ascii="Arial" w:hAnsi="Arial" w:cs="Arial"/>
          <w:sz w:val="22"/>
          <w:szCs w:val="22"/>
        </w:rPr>
        <w:t>Human</w:t>
      </w:r>
      <w:r w:rsidR="00256CC4">
        <w:rPr>
          <w:rFonts w:ascii="Arial" w:hAnsi="Arial" w:cs="Arial"/>
          <w:sz w:val="22"/>
          <w:szCs w:val="22"/>
        </w:rPr>
        <w:t xml:space="preserve"> </w:t>
      </w:r>
      <w:r w:rsidR="00AF5F11">
        <w:rPr>
          <w:rFonts w:ascii="Arial" w:hAnsi="Arial" w:cs="Arial"/>
          <w:sz w:val="22"/>
          <w:szCs w:val="22"/>
        </w:rPr>
        <w:t>Services</w:t>
      </w:r>
      <w:r w:rsidR="00EA0FC5">
        <w:rPr>
          <w:rFonts w:ascii="Arial" w:hAnsi="Arial" w:cs="Arial"/>
          <w:sz w:val="22"/>
          <w:szCs w:val="22"/>
        </w:rPr>
        <w:t>,</w:t>
      </w:r>
      <w:r w:rsidR="00256CC4">
        <w:rPr>
          <w:rFonts w:ascii="Arial" w:hAnsi="Arial" w:cs="Arial"/>
          <w:sz w:val="22"/>
          <w:szCs w:val="22"/>
        </w:rPr>
        <w:t xml:space="preserve"> </w:t>
      </w:r>
      <w:r w:rsidR="00AF5F11">
        <w:rPr>
          <w:rFonts w:ascii="Arial" w:hAnsi="Arial" w:cs="Arial"/>
          <w:sz w:val="22"/>
          <w:szCs w:val="22"/>
        </w:rPr>
        <w:t>and</w:t>
      </w:r>
      <w:r w:rsidR="00256CC4">
        <w:rPr>
          <w:rFonts w:ascii="Arial" w:hAnsi="Arial" w:cs="Arial"/>
          <w:sz w:val="22"/>
          <w:szCs w:val="22"/>
        </w:rPr>
        <w:t xml:space="preserve"> </w:t>
      </w:r>
      <w:r w:rsidR="00AF5F11">
        <w:rPr>
          <w:rFonts w:ascii="Arial" w:hAnsi="Arial" w:cs="Arial"/>
          <w:sz w:val="22"/>
          <w:szCs w:val="22"/>
        </w:rPr>
        <w:t>the</w:t>
      </w:r>
      <w:r w:rsidR="00256CC4">
        <w:rPr>
          <w:rFonts w:ascii="Arial" w:hAnsi="Arial" w:cs="Arial"/>
          <w:sz w:val="22"/>
          <w:szCs w:val="22"/>
        </w:rPr>
        <w:t xml:space="preserve"> </w:t>
      </w:r>
      <w:r w:rsidRPr="00E1074A">
        <w:rPr>
          <w:rFonts w:ascii="Arial" w:hAnsi="Arial" w:cs="Arial"/>
          <w:sz w:val="22"/>
          <w:szCs w:val="22"/>
        </w:rPr>
        <w:t>Board</w:t>
      </w:r>
      <w:r w:rsidR="00256CC4">
        <w:rPr>
          <w:rFonts w:ascii="Arial" w:hAnsi="Arial" w:cs="Arial"/>
          <w:sz w:val="22"/>
          <w:szCs w:val="22"/>
        </w:rPr>
        <w:t xml:space="preserve"> </w:t>
      </w:r>
      <w:r w:rsidRPr="00E1074A">
        <w:rPr>
          <w:rFonts w:ascii="Arial" w:hAnsi="Arial" w:cs="Arial"/>
          <w:sz w:val="22"/>
          <w:szCs w:val="22"/>
        </w:rPr>
        <w:t>of</w:t>
      </w:r>
      <w:r w:rsidR="00256CC4">
        <w:rPr>
          <w:rFonts w:ascii="Arial" w:hAnsi="Arial" w:cs="Arial"/>
          <w:sz w:val="22"/>
          <w:szCs w:val="22"/>
        </w:rPr>
        <w:t xml:space="preserve"> </w:t>
      </w:r>
      <w:r w:rsidRPr="00E1074A">
        <w:rPr>
          <w:rFonts w:ascii="Arial" w:hAnsi="Arial" w:cs="Arial"/>
          <w:sz w:val="22"/>
          <w:szCs w:val="22"/>
        </w:rPr>
        <w:t>Supervisors</w:t>
      </w:r>
      <w:r w:rsidR="00256CC4">
        <w:rPr>
          <w:rFonts w:ascii="Arial" w:hAnsi="Arial" w:cs="Arial"/>
          <w:sz w:val="22"/>
          <w:szCs w:val="22"/>
        </w:rPr>
        <w:t xml:space="preserve"> </w:t>
      </w:r>
      <w:r w:rsidRPr="00E1074A">
        <w:rPr>
          <w:rFonts w:ascii="Arial" w:hAnsi="Arial" w:cs="Arial"/>
          <w:sz w:val="22"/>
          <w:szCs w:val="22"/>
        </w:rPr>
        <w:t>on</w:t>
      </w:r>
      <w:r w:rsidR="00256CC4">
        <w:rPr>
          <w:rFonts w:ascii="Arial" w:hAnsi="Arial" w:cs="Arial"/>
          <w:sz w:val="22"/>
          <w:szCs w:val="22"/>
        </w:rPr>
        <w:t xml:space="preserve"> </w:t>
      </w:r>
      <w:r w:rsidRPr="00E1074A">
        <w:rPr>
          <w:rFonts w:ascii="Arial" w:hAnsi="Arial" w:cs="Arial"/>
          <w:sz w:val="22"/>
          <w:szCs w:val="22"/>
        </w:rPr>
        <w:t>issues</w:t>
      </w:r>
      <w:r w:rsidR="00256CC4">
        <w:rPr>
          <w:rFonts w:ascii="Arial" w:hAnsi="Arial" w:cs="Arial"/>
          <w:sz w:val="22"/>
          <w:szCs w:val="22"/>
        </w:rPr>
        <w:t xml:space="preserve"> </w:t>
      </w:r>
      <w:r w:rsidRPr="00E1074A">
        <w:rPr>
          <w:rFonts w:ascii="Arial" w:hAnsi="Arial" w:cs="Arial"/>
          <w:sz w:val="22"/>
          <w:szCs w:val="22"/>
        </w:rPr>
        <w:t>relevant</w:t>
      </w:r>
      <w:r w:rsidR="00256CC4">
        <w:rPr>
          <w:rFonts w:ascii="Arial" w:hAnsi="Arial" w:cs="Arial"/>
          <w:sz w:val="22"/>
          <w:szCs w:val="22"/>
        </w:rPr>
        <w:t xml:space="preserve"> </w:t>
      </w:r>
      <w:r w:rsidRPr="00E1074A">
        <w:rPr>
          <w:rFonts w:ascii="Arial" w:hAnsi="Arial" w:cs="Arial"/>
          <w:sz w:val="22"/>
          <w:szCs w:val="22"/>
        </w:rPr>
        <w:t>to</w:t>
      </w:r>
      <w:r w:rsidR="00256CC4">
        <w:rPr>
          <w:rFonts w:ascii="Arial" w:hAnsi="Arial" w:cs="Arial"/>
          <w:sz w:val="22"/>
          <w:szCs w:val="22"/>
        </w:rPr>
        <w:t xml:space="preserve"> </w:t>
      </w:r>
      <w:r w:rsidRPr="00E1074A">
        <w:rPr>
          <w:rFonts w:ascii="Arial" w:hAnsi="Arial" w:cs="Arial"/>
          <w:sz w:val="22"/>
          <w:szCs w:val="22"/>
        </w:rPr>
        <w:t>the</w:t>
      </w:r>
      <w:r w:rsidR="00256CC4">
        <w:rPr>
          <w:rFonts w:ascii="Arial" w:hAnsi="Arial" w:cs="Arial"/>
          <w:sz w:val="22"/>
          <w:szCs w:val="22"/>
        </w:rPr>
        <w:t xml:space="preserve"> </w:t>
      </w:r>
      <w:r w:rsidRPr="00E1074A">
        <w:rPr>
          <w:rFonts w:ascii="Arial" w:hAnsi="Arial" w:cs="Arial"/>
          <w:sz w:val="22"/>
          <w:szCs w:val="22"/>
        </w:rPr>
        <w:t>provision</w:t>
      </w:r>
      <w:r w:rsidR="00256CC4">
        <w:rPr>
          <w:rFonts w:ascii="Arial" w:hAnsi="Arial" w:cs="Arial"/>
          <w:sz w:val="22"/>
          <w:szCs w:val="22"/>
        </w:rPr>
        <w:t xml:space="preserve"> </w:t>
      </w:r>
      <w:r w:rsidRPr="00E1074A">
        <w:rPr>
          <w:rFonts w:ascii="Arial" w:hAnsi="Arial" w:cs="Arial"/>
          <w:sz w:val="22"/>
          <w:szCs w:val="22"/>
        </w:rPr>
        <w:t>of</w:t>
      </w:r>
      <w:r w:rsidR="00256CC4">
        <w:rPr>
          <w:rFonts w:ascii="Arial" w:hAnsi="Arial" w:cs="Arial"/>
          <w:sz w:val="22"/>
          <w:szCs w:val="22"/>
        </w:rPr>
        <w:t xml:space="preserve"> </w:t>
      </w:r>
      <w:r w:rsidR="00EA0FC5">
        <w:rPr>
          <w:rFonts w:ascii="Arial" w:hAnsi="Arial" w:cs="Arial"/>
          <w:sz w:val="22"/>
          <w:szCs w:val="22"/>
        </w:rPr>
        <w:t>behavioral</w:t>
      </w:r>
      <w:r w:rsidR="00256CC4">
        <w:rPr>
          <w:rFonts w:ascii="Arial" w:hAnsi="Arial" w:cs="Arial"/>
          <w:sz w:val="22"/>
          <w:szCs w:val="22"/>
        </w:rPr>
        <w:t xml:space="preserve"> </w:t>
      </w:r>
      <w:r w:rsidRPr="00E1074A">
        <w:rPr>
          <w:rFonts w:ascii="Arial" w:hAnsi="Arial" w:cs="Arial"/>
          <w:sz w:val="22"/>
          <w:szCs w:val="22"/>
        </w:rPr>
        <w:t>health</w:t>
      </w:r>
      <w:r w:rsidR="00256CC4">
        <w:rPr>
          <w:rFonts w:ascii="Arial" w:hAnsi="Arial" w:cs="Arial"/>
          <w:sz w:val="22"/>
          <w:szCs w:val="22"/>
        </w:rPr>
        <w:t xml:space="preserve"> </w:t>
      </w:r>
      <w:r w:rsidRPr="00E1074A">
        <w:rPr>
          <w:rFonts w:ascii="Arial" w:hAnsi="Arial" w:cs="Arial"/>
          <w:sz w:val="22"/>
          <w:szCs w:val="22"/>
        </w:rPr>
        <w:t>services</w:t>
      </w:r>
      <w:r w:rsidR="00256CC4">
        <w:rPr>
          <w:rFonts w:ascii="Arial" w:hAnsi="Arial" w:cs="Arial"/>
          <w:sz w:val="22"/>
          <w:szCs w:val="22"/>
        </w:rPr>
        <w:t xml:space="preserve"> </w:t>
      </w:r>
      <w:r w:rsidRPr="00E1074A">
        <w:rPr>
          <w:rFonts w:ascii="Arial" w:hAnsi="Arial" w:cs="Arial"/>
          <w:sz w:val="22"/>
          <w:szCs w:val="22"/>
        </w:rPr>
        <w:t>to</w:t>
      </w:r>
      <w:r w:rsidR="00256CC4">
        <w:rPr>
          <w:rFonts w:ascii="Arial" w:hAnsi="Arial" w:cs="Arial"/>
          <w:sz w:val="22"/>
          <w:szCs w:val="22"/>
        </w:rPr>
        <w:t xml:space="preserve"> </w:t>
      </w:r>
      <w:r w:rsidRPr="00E1074A">
        <w:rPr>
          <w:rFonts w:ascii="Arial" w:hAnsi="Arial" w:cs="Arial"/>
          <w:sz w:val="22"/>
          <w:szCs w:val="22"/>
        </w:rPr>
        <w:t>priority</w:t>
      </w:r>
      <w:r w:rsidR="00256CC4">
        <w:rPr>
          <w:rFonts w:ascii="Arial" w:hAnsi="Arial" w:cs="Arial"/>
          <w:sz w:val="22"/>
          <w:szCs w:val="22"/>
        </w:rPr>
        <w:t xml:space="preserve"> </w:t>
      </w:r>
      <w:r w:rsidRPr="00E1074A">
        <w:rPr>
          <w:rFonts w:ascii="Arial" w:hAnsi="Arial" w:cs="Arial"/>
          <w:sz w:val="22"/>
          <w:szCs w:val="22"/>
        </w:rPr>
        <w:t>populations.</w:t>
      </w:r>
      <w:r w:rsidR="00015C5E">
        <w:rPr>
          <w:rFonts w:ascii="Arial" w:hAnsi="Arial" w:cs="Arial"/>
          <w:sz w:val="22"/>
          <w:szCs w:val="22"/>
        </w:rPr>
        <w:t xml:space="preserve"> We encourage diversity and inclusiveness in all that we do.</w:t>
      </w:r>
    </w:p>
    <w:p w14:paraId="67804DAC" w14:textId="77777777" w:rsidR="00DD6E64" w:rsidRPr="00E1074A" w:rsidRDefault="00DD6E64" w:rsidP="00DD6E64">
      <w:pPr>
        <w:tabs>
          <w:tab w:val="left" w:pos="-720"/>
          <w:tab w:val="left" w:pos="0"/>
          <w:tab w:val="left" w:pos="504"/>
          <w:tab w:val="left" w:pos="720"/>
          <w:tab w:val="left" w:pos="1008"/>
          <w:tab w:val="left" w:pos="14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270"/>
        <w:rPr>
          <w:rFonts w:ascii="Arial" w:hAnsi="Arial" w:cs="Arial"/>
          <w:b/>
        </w:rPr>
      </w:pPr>
    </w:p>
    <w:p w14:paraId="4030B62C" w14:textId="77777777" w:rsidR="00DD6E64" w:rsidRPr="00EA56DC" w:rsidRDefault="00015C5E" w:rsidP="00DD6E64">
      <w:pPr>
        <w:pStyle w:val="Heading7"/>
        <w:keepLines w:val="0"/>
        <w:widowControl w:val="0"/>
        <w:tabs>
          <w:tab w:val="left" w:pos="-3780"/>
          <w:tab w:val="left" w:pos="-3690"/>
          <w:tab w:val="left" w:pos="-720"/>
          <w:tab w:val="left" w:pos="54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before="0" w:line="240" w:lineRule="auto"/>
        <w:ind w:left="270"/>
        <w:rPr>
          <w:rFonts w:ascii="Arial" w:hAnsi="Arial" w:cs="Arial"/>
          <w:b/>
          <w:i w:val="0"/>
          <w:color w:val="auto"/>
        </w:rPr>
      </w:pPr>
      <w:r>
        <w:rPr>
          <w:rFonts w:ascii="Arial" w:hAnsi="Arial" w:cs="Arial"/>
          <w:b/>
          <w:i w:val="0"/>
          <w:color w:val="auto"/>
        </w:rPr>
        <w:t xml:space="preserve">GUIDING </w:t>
      </w:r>
      <w:r w:rsidR="00DD6E64" w:rsidRPr="00EA56DC">
        <w:rPr>
          <w:rFonts w:ascii="Arial" w:hAnsi="Arial" w:cs="Arial"/>
          <w:b/>
          <w:i w:val="0"/>
          <w:color w:val="auto"/>
        </w:rPr>
        <w:t>PRINCIPLES</w:t>
      </w:r>
    </w:p>
    <w:p w14:paraId="27C98509" w14:textId="77777777" w:rsidR="00DD6E64" w:rsidRPr="00E1074A" w:rsidRDefault="00DD6E64" w:rsidP="00DD6E64">
      <w:pPr>
        <w:spacing w:after="0"/>
        <w:rPr>
          <w:rFonts w:ascii="Arial" w:hAnsi="Arial" w:cs="Arial"/>
        </w:rPr>
      </w:pPr>
    </w:p>
    <w:p w14:paraId="790175F2" w14:textId="77777777" w:rsidR="00DD6E64" w:rsidRPr="00E1074A" w:rsidRDefault="00DD6E64" w:rsidP="00DD6E64">
      <w:pPr>
        <w:tabs>
          <w:tab w:val="left" w:pos="-720"/>
          <w:tab w:val="left" w:pos="504"/>
          <w:tab w:val="left" w:pos="720"/>
          <w:tab w:val="left" w:pos="1008"/>
          <w:tab w:val="left" w:pos="14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270"/>
        <w:rPr>
          <w:rFonts w:ascii="Arial" w:hAnsi="Arial" w:cs="Arial"/>
        </w:rPr>
      </w:pPr>
      <w:r w:rsidRPr="00E1074A">
        <w:rPr>
          <w:rFonts w:ascii="Arial" w:hAnsi="Arial" w:cs="Arial"/>
        </w:rPr>
        <w:t>The</w:t>
      </w:r>
      <w:r w:rsidR="00256CC4">
        <w:rPr>
          <w:rFonts w:ascii="Arial" w:hAnsi="Arial" w:cs="Arial"/>
        </w:rPr>
        <w:t xml:space="preserve"> </w:t>
      </w:r>
      <w:r w:rsidRPr="00E1074A">
        <w:rPr>
          <w:rFonts w:ascii="Arial" w:hAnsi="Arial" w:cs="Arial"/>
        </w:rPr>
        <w:t>Placer</w:t>
      </w:r>
      <w:r w:rsidR="00256CC4">
        <w:rPr>
          <w:rFonts w:ascii="Arial" w:hAnsi="Arial" w:cs="Arial"/>
        </w:rPr>
        <w:t xml:space="preserve"> </w:t>
      </w:r>
      <w:r w:rsidRPr="00E1074A">
        <w:rPr>
          <w:rFonts w:ascii="Arial" w:hAnsi="Arial" w:cs="Arial"/>
        </w:rPr>
        <w:t>County</w:t>
      </w:r>
      <w:r w:rsidR="00256CC4">
        <w:rPr>
          <w:rFonts w:ascii="Arial" w:hAnsi="Arial" w:cs="Arial"/>
        </w:rPr>
        <w:t xml:space="preserve"> </w:t>
      </w:r>
      <w:r w:rsidRPr="00E1074A">
        <w:rPr>
          <w:rFonts w:ascii="Arial" w:hAnsi="Arial" w:cs="Arial"/>
        </w:rPr>
        <w:t>Mental</w:t>
      </w:r>
      <w:r w:rsidR="00256CC4">
        <w:rPr>
          <w:rFonts w:ascii="Arial" w:hAnsi="Arial" w:cs="Arial"/>
        </w:rPr>
        <w:t xml:space="preserve"> </w:t>
      </w:r>
      <w:r w:rsidRPr="00E1074A">
        <w:rPr>
          <w:rFonts w:ascii="Arial" w:hAnsi="Arial" w:cs="Arial"/>
        </w:rPr>
        <w:t>Health,</w:t>
      </w:r>
      <w:r w:rsidR="00256CC4">
        <w:rPr>
          <w:rFonts w:ascii="Arial" w:hAnsi="Arial" w:cs="Arial"/>
        </w:rPr>
        <w:t xml:space="preserve"> </w:t>
      </w:r>
      <w:r w:rsidRPr="00E1074A">
        <w:rPr>
          <w:rFonts w:ascii="Arial" w:hAnsi="Arial" w:cs="Arial"/>
        </w:rPr>
        <w:t>Alcohol</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Drug</w:t>
      </w:r>
      <w:r w:rsidR="00256CC4">
        <w:rPr>
          <w:rFonts w:ascii="Arial" w:hAnsi="Arial" w:cs="Arial"/>
        </w:rPr>
        <w:t xml:space="preserve"> </w:t>
      </w:r>
      <w:r w:rsidR="00184E85">
        <w:rPr>
          <w:rFonts w:ascii="Arial" w:hAnsi="Arial" w:cs="Arial"/>
        </w:rPr>
        <w:t xml:space="preserve">Advisory </w:t>
      </w:r>
      <w:r w:rsidRPr="00E1074A">
        <w:rPr>
          <w:rFonts w:ascii="Arial" w:hAnsi="Arial" w:cs="Arial"/>
        </w:rPr>
        <w:t>Board</w:t>
      </w:r>
      <w:r w:rsidR="00256CC4">
        <w:rPr>
          <w:rFonts w:ascii="Arial" w:hAnsi="Arial" w:cs="Arial"/>
        </w:rPr>
        <w:t xml:space="preserve"> </w:t>
      </w:r>
      <w:r w:rsidRPr="00E1074A">
        <w:rPr>
          <w:rFonts w:ascii="Arial" w:hAnsi="Arial" w:cs="Arial"/>
        </w:rPr>
        <w:t>shall</w:t>
      </w:r>
      <w:r w:rsidR="00256CC4">
        <w:rPr>
          <w:rFonts w:ascii="Arial" w:hAnsi="Arial" w:cs="Arial"/>
        </w:rPr>
        <w:t xml:space="preserve"> </w:t>
      </w:r>
      <w:r w:rsidRPr="00E1074A">
        <w:rPr>
          <w:rFonts w:ascii="Arial" w:hAnsi="Arial" w:cs="Arial"/>
        </w:rPr>
        <w:t>be</w:t>
      </w:r>
      <w:r w:rsidR="00256CC4">
        <w:rPr>
          <w:rFonts w:ascii="Arial" w:hAnsi="Arial" w:cs="Arial"/>
        </w:rPr>
        <w:t xml:space="preserve"> </w:t>
      </w:r>
      <w:r w:rsidRPr="00E1074A">
        <w:rPr>
          <w:rFonts w:ascii="Arial" w:hAnsi="Arial" w:cs="Arial"/>
        </w:rPr>
        <w:t>guided</w:t>
      </w:r>
      <w:r w:rsidR="00256CC4">
        <w:rPr>
          <w:rFonts w:ascii="Arial" w:hAnsi="Arial" w:cs="Arial"/>
        </w:rPr>
        <w:t xml:space="preserve"> </w:t>
      </w:r>
      <w:r w:rsidRPr="00E1074A">
        <w:rPr>
          <w:rFonts w:ascii="Arial" w:hAnsi="Arial" w:cs="Arial"/>
        </w:rPr>
        <w:t>by</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following</w:t>
      </w:r>
      <w:r w:rsidR="00256CC4">
        <w:rPr>
          <w:rFonts w:ascii="Arial" w:hAnsi="Arial" w:cs="Arial"/>
        </w:rPr>
        <w:t xml:space="preserve"> </w:t>
      </w:r>
      <w:r w:rsidRPr="00E1074A">
        <w:rPr>
          <w:rFonts w:ascii="Arial" w:hAnsi="Arial" w:cs="Arial"/>
        </w:rPr>
        <w:t>principles:</w:t>
      </w:r>
    </w:p>
    <w:p w14:paraId="4816B049" w14:textId="77777777" w:rsidR="00DD6E64" w:rsidRPr="00E1074A" w:rsidRDefault="00DD6E64" w:rsidP="000070CF">
      <w:pPr>
        <w:pStyle w:val="ListParagraph"/>
        <w:numPr>
          <w:ilvl w:val="0"/>
          <w:numId w:val="10"/>
        </w:numPr>
        <w:tabs>
          <w:tab w:val="left" w:pos="-72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line="240" w:lineRule="auto"/>
        <w:ind w:left="630"/>
        <w:rPr>
          <w:rFonts w:ascii="Arial" w:hAnsi="Arial" w:cs="Arial"/>
        </w:rPr>
      </w:pPr>
      <w:r w:rsidRPr="00E1074A">
        <w:rPr>
          <w:rFonts w:ascii="Arial" w:hAnsi="Arial" w:cs="Arial"/>
        </w:rPr>
        <w:t>Promote</w:t>
      </w:r>
      <w:r w:rsidR="00256CC4">
        <w:rPr>
          <w:rFonts w:ascii="Arial" w:hAnsi="Arial" w:cs="Arial"/>
        </w:rPr>
        <w:t xml:space="preserve"> </w:t>
      </w:r>
      <w:r w:rsidRPr="00E1074A">
        <w:rPr>
          <w:rFonts w:ascii="Arial" w:hAnsi="Arial" w:cs="Arial"/>
        </w:rPr>
        <w:t>services</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programs</w:t>
      </w:r>
      <w:r w:rsidR="00256CC4">
        <w:rPr>
          <w:rFonts w:ascii="Arial" w:hAnsi="Arial" w:cs="Arial"/>
        </w:rPr>
        <w:t xml:space="preserve"> </w:t>
      </w:r>
      <w:r w:rsidRPr="00E1074A">
        <w:rPr>
          <w:rFonts w:ascii="Arial" w:hAnsi="Arial" w:cs="Arial"/>
        </w:rPr>
        <w:t>(within</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family</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culture)</w:t>
      </w:r>
      <w:r w:rsidR="00256CC4">
        <w:rPr>
          <w:rFonts w:ascii="Arial" w:hAnsi="Arial" w:cs="Arial"/>
        </w:rPr>
        <w:t xml:space="preserve"> </w:t>
      </w:r>
      <w:r w:rsidRPr="00E1074A">
        <w:rPr>
          <w:rFonts w:ascii="Arial" w:hAnsi="Arial" w:cs="Arial"/>
        </w:rPr>
        <w:t>utilizing</w:t>
      </w:r>
      <w:r w:rsidR="00256CC4">
        <w:rPr>
          <w:rFonts w:ascii="Arial" w:hAnsi="Arial" w:cs="Arial"/>
        </w:rPr>
        <w:t xml:space="preserve"> </w:t>
      </w:r>
      <w:r w:rsidRPr="00E1074A">
        <w:rPr>
          <w:rFonts w:ascii="Arial" w:hAnsi="Arial" w:cs="Arial"/>
        </w:rPr>
        <w:t>a</w:t>
      </w:r>
      <w:r w:rsidR="00256CC4">
        <w:rPr>
          <w:rFonts w:ascii="Arial" w:hAnsi="Arial" w:cs="Arial"/>
        </w:rPr>
        <w:t xml:space="preserve"> </w:t>
      </w:r>
      <w:r w:rsidRPr="00E1074A">
        <w:rPr>
          <w:rFonts w:ascii="Arial" w:hAnsi="Arial" w:cs="Arial"/>
        </w:rPr>
        <w:t>client-centered</w:t>
      </w:r>
      <w:r w:rsidR="00256CC4">
        <w:rPr>
          <w:rFonts w:ascii="Arial" w:hAnsi="Arial" w:cs="Arial"/>
        </w:rPr>
        <w:t xml:space="preserve"> </w:t>
      </w:r>
      <w:r w:rsidRPr="00E1074A">
        <w:rPr>
          <w:rFonts w:ascii="Arial" w:hAnsi="Arial" w:cs="Arial"/>
        </w:rPr>
        <w:t>approach.</w:t>
      </w:r>
    </w:p>
    <w:p w14:paraId="2975C599" w14:textId="77777777" w:rsidR="00DD6E64" w:rsidRPr="00E1074A" w:rsidRDefault="00DD6E64" w:rsidP="000070CF">
      <w:pPr>
        <w:pStyle w:val="ListParagraph"/>
        <w:numPr>
          <w:ilvl w:val="0"/>
          <w:numId w:val="10"/>
        </w:numPr>
        <w:tabs>
          <w:tab w:val="left" w:pos="-72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line="240" w:lineRule="auto"/>
        <w:ind w:left="630"/>
        <w:rPr>
          <w:rFonts w:ascii="Arial" w:hAnsi="Arial" w:cs="Arial"/>
        </w:rPr>
      </w:pPr>
      <w:r w:rsidRPr="00E1074A">
        <w:rPr>
          <w:rFonts w:ascii="Arial" w:hAnsi="Arial" w:cs="Arial"/>
        </w:rPr>
        <w:t>Prioritize</w:t>
      </w:r>
      <w:r w:rsidR="00256CC4">
        <w:rPr>
          <w:rFonts w:ascii="Arial" w:hAnsi="Arial" w:cs="Arial"/>
        </w:rPr>
        <w:t xml:space="preserve"> </w:t>
      </w:r>
      <w:r w:rsidRPr="00E1074A">
        <w:rPr>
          <w:rFonts w:ascii="Arial" w:hAnsi="Arial" w:cs="Arial"/>
        </w:rPr>
        <w:t>resources</w:t>
      </w:r>
      <w:r w:rsidR="00256CC4">
        <w:rPr>
          <w:rFonts w:ascii="Arial" w:hAnsi="Arial" w:cs="Arial"/>
        </w:rPr>
        <w:t xml:space="preserve"> </w:t>
      </w:r>
      <w:r w:rsidRPr="00E1074A">
        <w:rPr>
          <w:rFonts w:ascii="Arial" w:hAnsi="Arial" w:cs="Arial"/>
        </w:rPr>
        <w:t>for</w:t>
      </w:r>
      <w:r w:rsidR="00256CC4">
        <w:rPr>
          <w:rFonts w:ascii="Arial" w:hAnsi="Arial" w:cs="Arial"/>
        </w:rPr>
        <w:t xml:space="preserve"> </w:t>
      </w:r>
      <w:r w:rsidRPr="00E1074A">
        <w:rPr>
          <w:rFonts w:ascii="Arial" w:hAnsi="Arial" w:cs="Arial"/>
        </w:rPr>
        <w:t>those</w:t>
      </w:r>
      <w:r w:rsidR="00256CC4">
        <w:rPr>
          <w:rFonts w:ascii="Arial" w:hAnsi="Arial" w:cs="Arial"/>
        </w:rPr>
        <w:t xml:space="preserve"> </w:t>
      </w:r>
      <w:r w:rsidRPr="00E1074A">
        <w:rPr>
          <w:rFonts w:ascii="Arial" w:hAnsi="Arial" w:cs="Arial"/>
        </w:rPr>
        <w:t>most</w:t>
      </w:r>
      <w:r w:rsidR="00256CC4">
        <w:rPr>
          <w:rFonts w:ascii="Arial" w:hAnsi="Arial" w:cs="Arial"/>
        </w:rPr>
        <w:t xml:space="preserve"> </w:t>
      </w:r>
      <w:r w:rsidRPr="00E1074A">
        <w:rPr>
          <w:rFonts w:ascii="Arial" w:hAnsi="Arial" w:cs="Arial"/>
        </w:rPr>
        <w:t>in</w:t>
      </w:r>
      <w:r w:rsidR="00256CC4">
        <w:rPr>
          <w:rFonts w:ascii="Arial" w:hAnsi="Arial" w:cs="Arial"/>
        </w:rPr>
        <w:t xml:space="preserve"> </w:t>
      </w:r>
      <w:r w:rsidRPr="00E1074A">
        <w:rPr>
          <w:rFonts w:ascii="Arial" w:hAnsi="Arial" w:cs="Arial"/>
        </w:rPr>
        <w:t>need</w:t>
      </w:r>
      <w:r w:rsidR="00256CC4">
        <w:rPr>
          <w:rFonts w:ascii="Arial" w:hAnsi="Arial" w:cs="Arial"/>
        </w:rPr>
        <w:t xml:space="preserve"> </w:t>
      </w:r>
      <w:r w:rsidRPr="00E1074A">
        <w:rPr>
          <w:rFonts w:ascii="Arial" w:hAnsi="Arial" w:cs="Arial"/>
        </w:rPr>
        <w:t>of</w:t>
      </w:r>
      <w:r w:rsidR="00256CC4">
        <w:rPr>
          <w:rFonts w:ascii="Arial" w:hAnsi="Arial" w:cs="Arial"/>
        </w:rPr>
        <w:t xml:space="preserve"> </w:t>
      </w:r>
      <w:r w:rsidRPr="00E1074A">
        <w:rPr>
          <w:rFonts w:ascii="Arial" w:hAnsi="Arial" w:cs="Arial"/>
        </w:rPr>
        <w:t>services.</w:t>
      </w:r>
    </w:p>
    <w:p w14:paraId="262A59B2" w14:textId="77777777" w:rsidR="00DD6E64" w:rsidRPr="00E1074A" w:rsidRDefault="00DD6E64" w:rsidP="000070CF">
      <w:pPr>
        <w:pStyle w:val="ListParagraph"/>
        <w:numPr>
          <w:ilvl w:val="0"/>
          <w:numId w:val="10"/>
        </w:numPr>
        <w:tabs>
          <w:tab w:val="left" w:pos="-72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line="240" w:lineRule="auto"/>
        <w:ind w:left="630"/>
        <w:rPr>
          <w:rFonts w:ascii="Arial" w:hAnsi="Arial" w:cs="Arial"/>
        </w:rPr>
      </w:pPr>
      <w:r w:rsidRPr="00E1074A">
        <w:rPr>
          <w:rFonts w:ascii="Arial" w:hAnsi="Arial" w:cs="Arial"/>
        </w:rPr>
        <w:t>Promote</w:t>
      </w:r>
      <w:r w:rsidR="00256CC4">
        <w:rPr>
          <w:rFonts w:ascii="Arial" w:hAnsi="Arial" w:cs="Arial"/>
        </w:rPr>
        <w:t xml:space="preserve"> </w:t>
      </w:r>
      <w:r w:rsidRPr="00E1074A">
        <w:rPr>
          <w:rFonts w:ascii="Arial" w:hAnsi="Arial" w:cs="Arial"/>
        </w:rPr>
        <w:t>services</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programs</w:t>
      </w:r>
      <w:r w:rsidR="00256CC4">
        <w:rPr>
          <w:rFonts w:ascii="Arial" w:hAnsi="Arial" w:cs="Arial"/>
        </w:rPr>
        <w:t xml:space="preserve"> </w:t>
      </w:r>
      <w:r w:rsidRPr="00E1074A">
        <w:rPr>
          <w:rFonts w:ascii="Arial" w:hAnsi="Arial" w:cs="Arial"/>
        </w:rPr>
        <w:t>that</w:t>
      </w:r>
      <w:r w:rsidR="00256CC4">
        <w:rPr>
          <w:rFonts w:ascii="Arial" w:hAnsi="Arial" w:cs="Arial"/>
        </w:rPr>
        <w:t xml:space="preserve"> </w:t>
      </w:r>
      <w:r w:rsidRPr="00E1074A">
        <w:rPr>
          <w:rFonts w:ascii="Arial" w:hAnsi="Arial" w:cs="Arial"/>
        </w:rPr>
        <w:t>are</w:t>
      </w:r>
      <w:r w:rsidR="00256CC4">
        <w:rPr>
          <w:rFonts w:ascii="Arial" w:hAnsi="Arial" w:cs="Arial"/>
        </w:rPr>
        <w:t xml:space="preserve"> </w:t>
      </w:r>
      <w:r w:rsidRPr="00E1074A">
        <w:rPr>
          <w:rFonts w:ascii="Arial" w:hAnsi="Arial" w:cs="Arial"/>
        </w:rPr>
        <w:t>community</w:t>
      </w:r>
      <w:r w:rsidR="004471C0">
        <w:rPr>
          <w:rFonts w:ascii="Arial" w:hAnsi="Arial" w:cs="Arial"/>
        </w:rPr>
        <w:t>-</w:t>
      </w:r>
      <w:r w:rsidRPr="00E1074A">
        <w:rPr>
          <w:rFonts w:ascii="Arial" w:hAnsi="Arial" w:cs="Arial"/>
        </w:rPr>
        <w:t>based</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coordinated</w:t>
      </w:r>
      <w:r w:rsidR="00256CC4">
        <w:rPr>
          <w:rFonts w:ascii="Arial" w:hAnsi="Arial" w:cs="Arial"/>
        </w:rPr>
        <w:t xml:space="preserve"> </w:t>
      </w:r>
      <w:r w:rsidRPr="00E1074A">
        <w:rPr>
          <w:rFonts w:ascii="Arial" w:hAnsi="Arial" w:cs="Arial"/>
        </w:rPr>
        <w:t>w</w:t>
      </w:r>
      <w:r w:rsidR="004A2B8B">
        <w:rPr>
          <w:rFonts w:ascii="Arial" w:hAnsi="Arial" w:cs="Arial"/>
        </w:rPr>
        <w:t>ith</w:t>
      </w:r>
      <w:r w:rsidR="00256CC4">
        <w:rPr>
          <w:rFonts w:ascii="Arial" w:hAnsi="Arial" w:cs="Arial"/>
        </w:rPr>
        <w:t xml:space="preserve"> </w:t>
      </w:r>
      <w:r w:rsidR="004A2B8B">
        <w:rPr>
          <w:rFonts w:ascii="Arial" w:hAnsi="Arial" w:cs="Arial"/>
        </w:rPr>
        <w:t>child</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adult</w:t>
      </w:r>
      <w:r w:rsidR="00256CC4">
        <w:rPr>
          <w:rFonts w:ascii="Arial" w:hAnsi="Arial" w:cs="Arial"/>
        </w:rPr>
        <w:t xml:space="preserve"> </w:t>
      </w:r>
      <w:r w:rsidRPr="00E1074A">
        <w:rPr>
          <w:rFonts w:ascii="Arial" w:hAnsi="Arial" w:cs="Arial"/>
        </w:rPr>
        <w:t>service</w:t>
      </w:r>
      <w:r w:rsidR="00256CC4">
        <w:rPr>
          <w:rFonts w:ascii="Arial" w:hAnsi="Arial" w:cs="Arial"/>
        </w:rPr>
        <w:t xml:space="preserve"> </w:t>
      </w:r>
      <w:r w:rsidRPr="00E1074A">
        <w:rPr>
          <w:rFonts w:ascii="Arial" w:hAnsi="Arial" w:cs="Arial"/>
        </w:rPr>
        <w:t>systems</w:t>
      </w:r>
      <w:r w:rsidR="00256CC4">
        <w:rPr>
          <w:rFonts w:ascii="Arial" w:hAnsi="Arial" w:cs="Arial"/>
        </w:rPr>
        <w:t xml:space="preserve"> </w:t>
      </w:r>
      <w:r w:rsidRPr="00E1074A">
        <w:rPr>
          <w:rFonts w:ascii="Arial" w:hAnsi="Arial" w:cs="Arial"/>
        </w:rPr>
        <w:t>(e.g.,</w:t>
      </w:r>
      <w:r w:rsidR="00256CC4">
        <w:rPr>
          <w:rFonts w:ascii="Arial" w:hAnsi="Arial" w:cs="Arial"/>
        </w:rPr>
        <w:t xml:space="preserve"> </w:t>
      </w:r>
      <w:r w:rsidRPr="00E1074A">
        <w:rPr>
          <w:rFonts w:ascii="Arial" w:hAnsi="Arial" w:cs="Arial"/>
        </w:rPr>
        <w:t>schools,</w:t>
      </w:r>
      <w:r w:rsidR="00256CC4">
        <w:rPr>
          <w:rFonts w:ascii="Arial" w:hAnsi="Arial" w:cs="Arial"/>
        </w:rPr>
        <w:t xml:space="preserve"> </w:t>
      </w:r>
      <w:r w:rsidRPr="00E1074A">
        <w:rPr>
          <w:rFonts w:ascii="Arial" w:hAnsi="Arial" w:cs="Arial"/>
        </w:rPr>
        <w:t>social</w:t>
      </w:r>
      <w:r w:rsidR="00256CC4">
        <w:rPr>
          <w:rFonts w:ascii="Arial" w:hAnsi="Arial" w:cs="Arial"/>
        </w:rPr>
        <w:t xml:space="preserve"> </w:t>
      </w:r>
      <w:r w:rsidRPr="00E1074A">
        <w:rPr>
          <w:rFonts w:ascii="Arial" w:hAnsi="Arial" w:cs="Arial"/>
        </w:rPr>
        <w:t>services,</w:t>
      </w:r>
      <w:r w:rsidR="00256CC4">
        <w:rPr>
          <w:rFonts w:ascii="Arial" w:hAnsi="Arial" w:cs="Arial"/>
        </w:rPr>
        <w:t xml:space="preserve"> </w:t>
      </w:r>
      <w:r w:rsidRPr="00E1074A">
        <w:rPr>
          <w:rFonts w:ascii="Arial" w:hAnsi="Arial" w:cs="Arial"/>
        </w:rPr>
        <w:t>health,</w:t>
      </w:r>
      <w:r w:rsidR="00256CC4">
        <w:rPr>
          <w:rFonts w:ascii="Arial" w:hAnsi="Arial" w:cs="Arial"/>
        </w:rPr>
        <w:t xml:space="preserve"> </w:t>
      </w:r>
      <w:r w:rsidRPr="00E1074A">
        <w:rPr>
          <w:rFonts w:ascii="Arial" w:hAnsi="Arial" w:cs="Arial"/>
        </w:rPr>
        <w:t>juvenile</w:t>
      </w:r>
      <w:r w:rsidR="00256CC4">
        <w:rPr>
          <w:rFonts w:ascii="Arial" w:hAnsi="Arial" w:cs="Arial"/>
        </w:rPr>
        <w:t xml:space="preserve"> </w:t>
      </w:r>
      <w:r w:rsidRPr="00E1074A">
        <w:rPr>
          <w:rFonts w:ascii="Arial" w:hAnsi="Arial" w:cs="Arial"/>
        </w:rPr>
        <w:t>justice,</w:t>
      </w:r>
      <w:r w:rsidR="00256CC4">
        <w:rPr>
          <w:rFonts w:ascii="Arial" w:hAnsi="Arial" w:cs="Arial"/>
        </w:rPr>
        <w:t xml:space="preserve"> </w:t>
      </w:r>
      <w:r w:rsidRPr="00E1074A">
        <w:rPr>
          <w:rFonts w:ascii="Arial" w:hAnsi="Arial" w:cs="Arial"/>
        </w:rPr>
        <w:t>law</w:t>
      </w:r>
      <w:r w:rsidR="00256CC4">
        <w:rPr>
          <w:rFonts w:ascii="Arial" w:hAnsi="Arial" w:cs="Arial"/>
        </w:rPr>
        <w:t xml:space="preserve"> </w:t>
      </w:r>
      <w:r w:rsidRPr="00E1074A">
        <w:rPr>
          <w:rFonts w:ascii="Arial" w:hAnsi="Arial" w:cs="Arial"/>
        </w:rPr>
        <w:t>enforcement,</w:t>
      </w:r>
      <w:r w:rsidR="00256CC4">
        <w:rPr>
          <w:rFonts w:ascii="Arial" w:hAnsi="Arial" w:cs="Arial"/>
        </w:rPr>
        <w:t xml:space="preserve"> </w:t>
      </w:r>
      <w:r w:rsidRPr="00E1074A">
        <w:rPr>
          <w:rFonts w:ascii="Arial" w:hAnsi="Arial" w:cs="Arial"/>
        </w:rPr>
        <w:t>etc.).</w:t>
      </w:r>
    </w:p>
    <w:p w14:paraId="41BFD6B5" w14:textId="77777777" w:rsidR="00DD6E64" w:rsidRPr="00E1074A" w:rsidRDefault="00DD6E64" w:rsidP="000070CF">
      <w:pPr>
        <w:pStyle w:val="ListParagraph"/>
        <w:numPr>
          <w:ilvl w:val="0"/>
          <w:numId w:val="10"/>
        </w:numPr>
        <w:tabs>
          <w:tab w:val="left" w:pos="-72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line="240" w:lineRule="auto"/>
        <w:ind w:left="630"/>
        <w:rPr>
          <w:rFonts w:ascii="Arial" w:hAnsi="Arial" w:cs="Arial"/>
        </w:rPr>
      </w:pPr>
      <w:r w:rsidRPr="00E1074A">
        <w:rPr>
          <w:rFonts w:ascii="Arial" w:hAnsi="Arial" w:cs="Arial"/>
        </w:rPr>
        <w:t>Promote</w:t>
      </w:r>
      <w:r w:rsidR="00256CC4">
        <w:rPr>
          <w:rFonts w:ascii="Arial" w:hAnsi="Arial" w:cs="Arial"/>
        </w:rPr>
        <w:t xml:space="preserve"> </w:t>
      </w:r>
      <w:r w:rsidRPr="00E1074A">
        <w:rPr>
          <w:rFonts w:ascii="Arial" w:hAnsi="Arial" w:cs="Arial"/>
        </w:rPr>
        <w:t>services</w:t>
      </w:r>
      <w:r w:rsidR="00256CC4">
        <w:rPr>
          <w:rFonts w:ascii="Arial" w:hAnsi="Arial" w:cs="Arial"/>
        </w:rPr>
        <w:t xml:space="preserve"> </w:t>
      </w:r>
      <w:r w:rsidRPr="00E1074A">
        <w:rPr>
          <w:rFonts w:ascii="Arial" w:hAnsi="Arial" w:cs="Arial"/>
        </w:rPr>
        <w:t>provided</w:t>
      </w:r>
      <w:r w:rsidR="00256CC4">
        <w:rPr>
          <w:rFonts w:ascii="Arial" w:hAnsi="Arial" w:cs="Arial"/>
        </w:rPr>
        <w:t xml:space="preserve"> </w:t>
      </w:r>
      <w:r w:rsidRPr="00E1074A">
        <w:rPr>
          <w:rFonts w:ascii="Arial" w:hAnsi="Arial" w:cs="Arial"/>
        </w:rPr>
        <w:t>in</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least</w:t>
      </w:r>
      <w:r w:rsidR="00256CC4">
        <w:rPr>
          <w:rFonts w:ascii="Arial" w:hAnsi="Arial" w:cs="Arial"/>
        </w:rPr>
        <w:t xml:space="preserve"> </w:t>
      </w:r>
      <w:r w:rsidRPr="00E1074A">
        <w:rPr>
          <w:rFonts w:ascii="Arial" w:hAnsi="Arial" w:cs="Arial"/>
        </w:rPr>
        <w:t>restrictive,</w:t>
      </w:r>
      <w:r w:rsidR="00256CC4">
        <w:rPr>
          <w:rFonts w:ascii="Arial" w:hAnsi="Arial" w:cs="Arial"/>
        </w:rPr>
        <w:t xml:space="preserve"> </w:t>
      </w:r>
      <w:r w:rsidRPr="00E1074A">
        <w:rPr>
          <w:rFonts w:ascii="Arial" w:hAnsi="Arial" w:cs="Arial"/>
        </w:rPr>
        <w:t>clinically</w:t>
      </w:r>
      <w:r w:rsidR="00256CC4">
        <w:rPr>
          <w:rFonts w:ascii="Arial" w:hAnsi="Arial" w:cs="Arial"/>
        </w:rPr>
        <w:t xml:space="preserve"> </w:t>
      </w:r>
      <w:r w:rsidRPr="00E1074A">
        <w:rPr>
          <w:rFonts w:ascii="Arial" w:hAnsi="Arial" w:cs="Arial"/>
        </w:rPr>
        <w:t>appropriate</w:t>
      </w:r>
      <w:r w:rsidR="00256CC4">
        <w:rPr>
          <w:rFonts w:ascii="Arial" w:hAnsi="Arial" w:cs="Arial"/>
        </w:rPr>
        <w:t xml:space="preserve"> </w:t>
      </w:r>
      <w:r w:rsidRPr="00E1074A">
        <w:rPr>
          <w:rFonts w:ascii="Arial" w:hAnsi="Arial" w:cs="Arial"/>
        </w:rPr>
        <w:t>environment.</w:t>
      </w:r>
    </w:p>
    <w:p w14:paraId="779CBDCF" w14:textId="77777777" w:rsidR="00DD6E64" w:rsidRPr="00E1074A" w:rsidRDefault="00DD6E64" w:rsidP="000070CF">
      <w:pPr>
        <w:pStyle w:val="ListParagraph"/>
        <w:numPr>
          <w:ilvl w:val="0"/>
          <w:numId w:val="10"/>
        </w:numPr>
        <w:tabs>
          <w:tab w:val="left" w:pos="-72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line="240" w:lineRule="auto"/>
        <w:ind w:left="630"/>
        <w:rPr>
          <w:rFonts w:ascii="Arial" w:hAnsi="Arial" w:cs="Arial"/>
        </w:rPr>
      </w:pPr>
      <w:r w:rsidRPr="00E1074A">
        <w:rPr>
          <w:rFonts w:ascii="Arial" w:hAnsi="Arial" w:cs="Arial"/>
        </w:rPr>
        <w:t>Foster</w:t>
      </w:r>
      <w:r w:rsidR="00256CC4">
        <w:rPr>
          <w:rFonts w:ascii="Arial" w:hAnsi="Arial" w:cs="Arial"/>
        </w:rPr>
        <w:t xml:space="preserve"> </w:t>
      </w:r>
      <w:r w:rsidRPr="00E1074A">
        <w:rPr>
          <w:rFonts w:ascii="Arial" w:hAnsi="Arial" w:cs="Arial"/>
        </w:rPr>
        <w:t>public/private</w:t>
      </w:r>
      <w:r w:rsidR="00256CC4">
        <w:rPr>
          <w:rFonts w:ascii="Arial" w:hAnsi="Arial" w:cs="Arial"/>
        </w:rPr>
        <w:t xml:space="preserve"> </w:t>
      </w:r>
      <w:r w:rsidRPr="00E1074A">
        <w:rPr>
          <w:rFonts w:ascii="Arial" w:hAnsi="Arial" w:cs="Arial"/>
        </w:rPr>
        <w:t>partnerships</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collaboration</w:t>
      </w:r>
      <w:r w:rsidR="00256CC4">
        <w:rPr>
          <w:rFonts w:ascii="Arial" w:hAnsi="Arial" w:cs="Arial"/>
        </w:rPr>
        <w:t xml:space="preserve"> </w:t>
      </w:r>
      <w:r w:rsidRPr="00E1074A">
        <w:rPr>
          <w:rFonts w:ascii="Arial" w:hAnsi="Arial" w:cs="Arial"/>
        </w:rPr>
        <w:t>to</w:t>
      </w:r>
      <w:r w:rsidR="00256CC4">
        <w:rPr>
          <w:rFonts w:ascii="Arial" w:hAnsi="Arial" w:cs="Arial"/>
        </w:rPr>
        <w:t xml:space="preserve"> </w:t>
      </w:r>
      <w:r w:rsidRPr="00E1074A">
        <w:rPr>
          <w:rFonts w:ascii="Arial" w:hAnsi="Arial" w:cs="Arial"/>
        </w:rPr>
        <w:t>improve</w:t>
      </w:r>
      <w:r w:rsidR="00256CC4">
        <w:rPr>
          <w:rFonts w:ascii="Arial" w:hAnsi="Arial" w:cs="Arial"/>
        </w:rPr>
        <w:t xml:space="preserve"> </w:t>
      </w:r>
      <w:r w:rsidRPr="00E1074A">
        <w:rPr>
          <w:rFonts w:ascii="Arial" w:hAnsi="Arial" w:cs="Arial"/>
        </w:rPr>
        <w:t>service</w:t>
      </w:r>
      <w:r w:rsidR="00256CC4">
        <w:rPr>
          <w:rFonts w:ascii="Arial" w:hAnsi="Arial" w:cs="Arial"/>
        </w:rPr>
        <w:t xml:space="preserve"> </w:t>
      </w:r>
      <w:r w:rsidRPr="00E1074A">
        <w:rPr>
          <w:rFonts w:ascii="Arial" w:hAnsi="Arial" w:cs="Arial"/>
        </w:rPr>
        <w:t>delivery</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004A2B8B">
        <w:rPr>
          <w:rFonts w:ascii="Arial" w:hAnsi="Arial" w:cs="Arial"/>
        </w:rPr>
        <w:t>a</w:t>
      </w:r>
      <w:r w:rsidRPr="00E1074A">
        <w:rPr>
          <w:rFonts w:ascii="Arial" w:hAnsi="Arial" w:cs="Arial"/>
        </w:rPr>
        <w:t>vailability.</w:t>
      </w:r>
    </w:p>
    <w:p w14:paraId="532AA928" w14:textId="422DA78F" w:rsidR="00DD6E64" w:rsidRPr="00E1074A" w:rsidRDefault="00DD6E64" w:rsidP="000070CF">
      <w:pPr>
        <w:pStyle w:val="ListParagraph"/>
        <w:numPr>
          <w:ilvl w:val="0"/>
          <w:numId w:val="10"/>
        </w:numPr>
        <w:tabs>
          <w:tab w:val="left" w:pos="-72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line="240" w:lineRule="auto"/>
        <w:ind w:left="630" w:right="-216"/>
        <w:rPr>
          <w:rFonts w:ascii="Arial" w:hAnsi="Arial" w:cs="Arial"/>
        </w:rPr>
      </w:pPr>
      <w:r w:rsidRPr="00E1074A">
        <w:rPr>
          <w:rFonts w:ascii="Arial" w:hAnsi="Arial" w:cs="Arial"/>
        </w:rPr>
        <w:t>Enhance</w:t>
      </w:r>
      <w:r w:rsidR="00EF7C82">
        <w:rPr>
          <w:rFonts w:ascii="Arial" w:hAnsi="Arial" w:cs="Arial"/>
        </w:rPr>
        <w:t xml:space="preserve"> the</w:t>
      </w:r>
      <w:r w:rsidR="00256CC4">
        <w:rPr>
          <w:rFonts w:ascii="Arial" w:hAnsi="Arial" w:cs="Arial"/>
        </w:rPr>
        <w:t xml:space="preserve"> </w:t>
      </w:r>
      <w:r w:rsidRPr="00E1074A">
        <w:rPr>
          <w:rFonts w:ascii="Arial" w:hAnsi="Arial" w:cs="Arial"/>
        </w:rPr>
        <w:t>quality</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cost</w:t>
      </w:r>
      <w:r w:rsidR="00C27704">
        <w:rPr>
          <w:rFonts w:ascii="Arial" w:hAnsi="Arial" w:cs="Arial"/>
        </w:rPr>
        <w:t>-</w:t>
      </w:r>
      <w:r w:rsidRPr="00E1074A">
        <w:rPr>
          <w:rFonts w:ascii="Arial" w:hAnsi="Arial" w:cs="Arial"/>
        </w:rPr>
        <w:t>effectiveness</w:t>
      </w:r>
      <w:r w:rsidR="00256CC4">
        <w:rPr>
          <w:rFonts w:ascii="Arial" w:hAnsi="Arial" w:cs="Arial"/>
        </w:rPr>
        <w:t xml:space="preserve"> </w:t>
      </w:r>
      <w:r w:rsidRPr="00E1074A">
        <w:rPr>
          <w:rFonts w:ascii="Arial" w:hAnsi="Arial" w:cs="Arial"/>
        </w:rPr>
        <w:t>of</w:t>
      </w:r>
      <w:r w:rsidR="00256CC4">
        <w:rPr>
          <w:rFonts w:ascii="Arial" w:hAnsi="Arial" w:cs="Arial"/>
        </w:rPr>
        <w:t xml:space="preserve"> </w:t>
      </w:r>
      <w:r w:rsidRPr="00E1074A">
        <w:rPr>
          <w:rFonts w:ascii="Arial" w:hAnsi="Arial" w:cs="Arial"/>
        </w:rPr>
        <w:t>services</w:t>
      </w:r>
      <w:r w:rsidR="00256CC4">
        <w:rPr>
          <w:rFonts w:ascii="Arial" w:hAnsi="Arial" w:cs="Arial"/>
        </w:rPr>
        <w:t xml:space="preserve"> </w:t>
      </w:r>
      <w:r w:rsidRPr="00E1074A">
        <w:rPr>
          <w:rFonts w:ascii="Arial" w:hAnsi="Arial" w:cs="Arial"/>
        </w:rPr>
        <w:t>by</w:t>
      </w:r>
      <w:r w:rsidR="00256CC4">
        <w:rPr>
          <w:rFonts w:ascii="Arial" w:hAnsi="Arial" w:cs="Arial"/>
        </w:rPr>
        <w:t xml:space="preserve"> </w:t>
      </w:r>
      <w:r w:rsidRPr="00E1074A">
        <w:rPr>
          <w:rFonts w:ascii="Arial" w:hAnsi="Arial" w:cs="Arial"/>
        </w:rPr>
        <w:t>establishing</w:t>
      </w:r>
      <w:r w:rsidR="00256CC4">
        <w:rPr>
          <w:rFonts w:ascii="Arial" w:hAnsi="Arial" w:cs="Arial"/>
        </w:rPr>
        <w:t xml:space="preserve"> </w:t>
      </w:r>
      <w:r w:rsidRPr="00E1074A">
        <w:rPr>
          <w:rFonts w:ascii="Arial" w:hAnsi="Arial" w:cs="Arial"/>
        </w:rPr>
        <w:t>measures</w:t>
      </w:r>
      <w:r w:rsidR="00256CC4">
        <w:rPr>
          <w:rFonts w:ascii="Arial" w:hAnsi="Arial" w:cs="Arial"/>
        </w:rPr>
        <w:t xml:space="preserve"> </w:t>
      </w:r>
      <w:r w:rsidRPr="00E1074A">
        <w:rPr>
          <w:rFonts w:ascii="Arial" w:hAnsi="Arial" w:cs="Arial"/>
        </w:rPr>
        <w:t>of</w:t>
      </w:r>
      <w:r w:rsidR="00256CC4">
        <w:rPr>
          <w:rFonts w:ascii="Arial" w:hAnsi="Arial" w:cs="Arial"/>
        </w:rPr>
        <w:t xml:space="preserve"> </w:t>
      </w:r>
      <w:r w:rsidRPr="00E1074A">
        <w:rPr>
          <w:rFonts w:ascii="Arial" w:hAnsi="Arial" w:cs="Arial"/>
        </w:rPr>
        <w:t>performance</w:t>
      </w:r>
      <w:r w:rsidR="00256CC4">
        <w:rPr>
          <w:rFonts w:ascii="Arial" w:hAnsi="Arial" w:cs="Arial"/>
        </w:rPr>
        <w:t xml:space="preserve"> </w:t>
      </w:r>
      <w:r w:rsidRPr="00E1074A">
        <w:rPr>
          <w:rFonts w:ascii="Arial" w:hAnsi="Arial" w:cs="Arial"/>
        </w:rPr>
        <w:t>focusing</w:t>
      </w:r>
      <w:r w:rsidR="00256CC4">
        <w:rPr>
          <w:rFonts w:ascii="Arial" w:hAnsi="Arial" w:cs="Arial"/>
        </w:rPr>
        <w:t xml:space="preserve"> </w:t>
      </w:r>
      <w:r w:rsidRPr="00E1074A">
        <w:rPr>
          <w:rFonts w:ascii="Arial" w:hAnsi="Arial" w:cs="Arial"/>
        </w:rPr>
        <w:t>on</w:t>
      </w:r>
      <w:r w:rsidR="00256CC4">
        <w:rPr>
          <w:rFonts w:ascii="Arial" w:hAnsi="Arial" w:cs="Arial"/>
        </w:rPr>
        <w:t xml:space="preserve"> </w:t>
      </w:r>
      <w:r w:rsidRPr="00E1074A">
        <w:rPr>
          <w:rFonts w:ascii="Arial" w:hAnsi="Arial" w:cs="Arial"/>
        </w:rPr>
        <w:t>individual</w:t>
      </w:r>
      <w:r w:rsidR="005E27CE">
        <w:rPr>
          <w:rFonts w:ascii="Arial" w:hAnsi="Arial" w:cs="Arial"/>
        </w:rPr>
        <w:t>s</w:t>
      </w:r>
      <w:r w:rsidR="00256CC4">
        <w:rPr>
          <w:rFonts w:ascii="Arial" w:hAnsi="Arial" w:cs="Arial"/>
        </w:rPr>
        <w:t xml:space="preserve"> </w:t>
      </w:r>
      <w:r w:rsidRPr="00E1074A">
        <w:rPr>
          <w:rFonts w:ascii="Arial" w:hAnsi="Arial" w:cs="Arial"/>
        </w:rPr>
        <w:t>receiving</w:t>
      </w:r>
      <w:r w:rsidR="00256CC4">
        <w:rPr>
          <w:rFonts w:ascii="Arial" w:hAnsi="Arial" w:cs="Arial"/>
        </w:rPr>
        <w:t xml:space="preserve"> </w:t>
      </w:r>
      <w:r w:rsidRPr="00E1074A">
        <w:rPr>
          <w:rFonts w:ascii="Arial" w:hAnsi="Arial" w:cs="Arial"/>
        </w:rPr>
        <w:t>services,</w:t>
      </w:r>
      <w:r w:rsidR="00256CC4">
        <w:rPr>
          <w:rFonts w:ascii="Arial" w:hAnsi="Arial" w:cs="Arial"/>
        </w:rPr>
        <w:t xml:space="preserve"> </w:t>
      </w:r>
      <w:r w:rsidRPr="00E1074A">
        <w:rPr>
          <w:rFonts w:ascii="Arial" w:hAnsi="Arial" w:cs="Arial"/>
        </w:rPr>
        <w:t>family</w:t>
      </w:r>
      <w:r w:rsidR="00256CC4">
        <w:rPr>
          <w:rFonts w:ascii="Arial" w:hAnsi="Arial" w:cs="Arial"/>
        </w:rPr>
        <w:t xml:space="preserve"> </w:t>
      </w:r>
      <w:r w:rsidRPr="00E1074A">
        <w:rPr>
          <w:rFonts w:ascii="Arial" w:hAnsi="Arial" w:cs="Arial"/>
        </w:rPr>
        <w:t>members</w:t>
      </w:r>
      <w:r w:rsidR="004A2B8B">
        <w:rPr>
          <w:rFonts w:ascii="Arial" w:hAnsi="Arial" w:cs="Arial"/>
        </w:rPr>
        <w:t>,</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005E27CE">
        <w:rPr>
          <w:rFonts w:ascii="Arial" w:hAnsi="Arial" w:cs="Arial"/>
        </w:rPr>
        <w:t>the</w:t>
      </w:r>
      <w:r w:rsidR="00256CC4">
        <w:rPr>
          <w:rFonts w:ascii="Arial" w:hAnsi="Arial" w:cs="Arial"/>
        </w:rPr>
        <w:t xml:space="preserve"> </w:t>
      </w:r>
      <w:r w:rsidR="005E27CE">
        <w:rPr>
          <w:rFonts w:ascii="Arial" w:hAnsi="Arial" w:cs="Arial"/>
        </w:rPr>
        <w:t>entities</w:t>
      </w:r>
      <w:r w:rsidR="00256CC4">
        <w:rPr>
          <w:rFonts w:ascii="Arial" w:hAnsi="Arial" w:cs="Arial"/>
        </w:rPr>
        <w:t xml:space="preserve"> </w:t>
      </w:r>
      <w:r w:rsidRPr="00E1074A">
        <w:rPr>
          <w:rFonts w:ascii="Arial" w:hAnsi="Arial" w:cs="Arial"/>
        </w:rPr>
        <w:t>delivering</w:t>
      </w:r>
      <w:r w:rsidR="00256CC4">
        <w:rPr>
          <w:rFonts w:ascii="Arial" w:hAnsi="Arial" w:cs="Arial"/>
        </w:rPr>
        <w:t xml:space="preserve"> </w:t>
      </w:r>
      <w:r w:rsidRPr="00E1074A">
        <w:rPr>
          <w:rFonts w:ascii="Arial" w:hAnsi="Arial" w:cs="Arial"/>
        </w:rPr>
        <w:t>services.</w:t>
      </w:r>
    </w:p>
    <w:p w14:paraId="26A84038" w14:textId="77777777" w:rsidR="00DD6E64" w:rsidRDefault="00DD6E64" w:rsidP="000070CF">
      <w:pPr>
        <w:pStyle w:val="ListParagraph"/>
        <w:numPr>
          <w:ilvl w:val="0"/>
          <w:numId w:val="10"/>
        </w:numPr>
        <w:tabs>
          <w:tab w:val="left" w:pos="-72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line="240" w:lineRule="auto"/>
        <w:ind w:left="630"/>
        <w:rPr>
          <w:rFonts w:ascii="Arial" w:hAnsi="Arial" w:cs="Arial"/>
        </w:rPr>
      </w:pPr>
      <w:r w:rsidRPr="00E1074A">
        <w:rPr>
          <w:rFonts w:ascii="Arial" w:hAnsi="Arial" w:cs="Arial"/>
        </w:rPr>
        <w:t>Provide</w:t>
      </w:r>
      <w:r w:rsidR="00256CC4">
        <w:rPr>
          <w:rFonts w:ascii="Arial" w:hAnsi="Arial" w:cs="Arial"/>
        </w:rPr>
        <w:t xml:space="preserve"> </w:t>
      </w:r>
      <w:r w:rsidRPr="00E1074A">
        <w:rPr>
          <w:rFonts w:ascii="Arial" w:hAnsi="Arial" w:cs="Arial"/>
        </w:rPr>
        <w:t>leadership</w:t>
      </w:r>
      <w:r w:rsidR="00256CC4">
        <w:rPr>
          <w:rFonts w:ascii="Arial" w:hAnsi="Arial" w:cs="Arial"/>
        </w:rPr>
        <w:t xml:space="preserve"> </w:t>
      </w:r>
      <w:r w:rsidRPr="00E1074A">
        <w:rPr>
          <w:rFonts w:ascii="Arial" w:hAnsi="Arial" w:cs="Arial"/>
        </w:rPr>
        <w:t>in</w:t>
      </w:r>
      <w:r w:rsidR="00256CC4">
        <w:rPr>
          <w:rFonts w:ascii="Arial" w:hAnsi="Arial" w:cs="Arial"/>
        </w:rPr>
        <w:t xml:space="preserve"> </w:t>
      </w:r>
      <w:r w:rsidRPr="00E1074A">
        <w:rPr>
          <w:rFonts w:ascii="Arial" w:hAnsi="Arial" w:cs="Arial"/>
        </w:rPr>
        <w:t>education,</w:t>
      </w:r>
      <w:r w:rsidR="00256CC4">
        <w:rPr>
          <w:rFonts w:ascii="Arial" w:hAnsi="Arial" w:cs="Arial"/>
        </w:rPr>
        <w:t xml:space="preserve"> </w:t>
      </w:r>
      <w:r w:rsidRPr="00E1074A">
        <w:rPr>
          <w:rFonts w:ascii="Arial" w:hAnsi="Arial" w:cs="Arial"/>
        </w:rPr>
        <w:t>prevention,</w:t>
      </w:r>
      <w:r w:rsidR="00256CC4">
        <w:rPr>
          <w:rFonts w:ascii="Arial" w:hAnsi="Arial" w:cs="Arial"/>
        </w:rPr>
        <w:t xml:space="preserve"> </w:t>
      </w:r>
      <w:r w:rsidRPr="00E1074A">
        <w:rPr>
          <w:rFonts w:ascii="Arial" w:hAnsi="Arial" w:cs="Arial"/>
        </w:rPr>
        <w:t>early</w:t>
      </w:r>
      <w:r w:rsidR="00256CC4">
        <w:rPr>
          <w:rFonts w:ascii="Arial" w:hAnsi="Arial" w:cs="Arial"/>
        </w:rPr>
        <w:t xml:space="preserve"> </w:t>
      </w:r>
      <w:r w:rsidRPr="00E1074A">
        <w:rPr>
          <w:rFonts w:ascii="Arial" w:hAnsi="Arial" w:cs="Arial"/>
        </w:rPr>
        <w:t>identification,</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advocacy,</w:t>
      </w:r>
      <w:r w:rsidR="00256CC4">
        <w:rPr>
          <w:rFonts w:ascii="Arial" w:hAnsi="Arial" w:cs="Arial"/>
        </w:rPr>
        <w:t xml:space="preserve"> </w:t>
      </w:r>
      <w:r w:rsidRPr="00E1074A">
        <w:rPr>
          <w:rFonts w:ascii="Arial" w:hAnsi="Arial" w:cs="Arial"/>
        </w:rPr>
        <w:t>with</w:t>
      </w:r>
      <w:r w:rsidR="00256CC4">
        <w:rPr>
          <w:rFonts w:ascii="Arial" w:hAnsi="Arial" w:cs="Arial"/>
        </w:rPr>
        <w:t xml:space="preserve"> </w:t>
      </w:r>
      <w:r w:rsidRPr="00E1074A">
        <w:rPr>
          <w:rFonts w:ascii="Arial" w:hAnsi="Arial" w:cs="Arial"/>
        </w:rPr>
        <w:t>community</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consumer</w:t>
      </w:r>
      <w:r w:rsidR="00256CC4">
        <w:rPr>
          <w:rFonts w:ascii="Arial" w:hAnsi="Arial" w:cs="Arial"/>
        </w:rPr>
        <w:t xml:space="preserve"> </w:t>
      </w:r>
      <w:r w:rsidRPr="00E1074A">
        <w:rPr>
          <w:rFonts w:ascii="Arial" w:hAnsi="Arial" w:cs="Arial"/>
        </w:rPr>
        <w:t>participation</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collaboration.</w:t>
      </w:r>
    </w:p>
    <w:p w14:paraId="1FB47245" w14:textId="77777777" w:rsidR="00015C5E" w:rsidRPr="00E1074A" w:rsidRDefault="00EA0FC5" w:rsidP="000070CF">
      <w:pPr>
        <w:pStyle w:val="ListParagraph"/>
        <w:numPr>
          <w:ilvl w:val="0"/>
          <w:numId w:val="10"/>
        </w:numPr>
        <w:tabs>
          <w:tab w:val="left" w:pos="-72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line="240" w:lineRule="auto"/>
        <w:ind w:left="630"/>
        <w:rPr>
          <w:rFonts w:ascii="Arial" w:hAnsi="Arial" w:cs="Arial"/>
        </w:rPr>
      </w:pPr>
      <w:r>
        <w:rPr>
          <w:rFonts w:ascii="Arial" w:hAnsi="Arial" w:cs="Arial"/>
        </w:rPr>
        <w:t>Board members</w:t>
      </w:r>
      <w:r w:rsidR="00015C5E">
        <w:rPr>
          <w:rFonts w:ascii="Arial" w:hAnsi="Arial" w:cs="Arial"/>
        </w:rPr>
        <w:t xml:space="preserve"> shall engage in other mental wellness efforts such as the </w:t>
      </w:r>
      <w:r w:rsidR="00B43BC7">
        <w:rPr>
          <w:rFonts w:ascii="Arial" w:hAnsi="Arial" w:cs="Arial"/>
        </w:rPr>
        <w:t xml:space="preserve">Campaign for Community Wellness, local and community events, </w:t>
      </w:r>
      <w:r w:rsidR="00964B66">
        <w:rPr>
          <w:rFonts w:ascii="Arial" w:hAnsi="Arial" w:cs="Arial"/>
        </w:rPr>
        <w:t>to assure adequate training and outreach of the MHSA processes.</w:t>
      </w:r>
    </w:p>
    <w:p w14:paraId="6890974F" w14:textId="77777777" w:rsidR="00DD6E64" w:rsidRPr="00EA56DC" w:rsidRDefault="00DD6E64" w:rsidP="00DD6E64">
      <w:pPr>
        <w:pStyle w:val="Heading7"/>
        <w:keepLines w:val="0"/>
        <w:widowControl w:val="0"/>
        <w:tabs>
          <w:tab w:val="left" w:pos="-3780"/>
          <w:tab w:val="left" w:pos="-720"/>
          <w:tab w:val="left" w:pos="14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before="0" w:line="240" w:lineRule="auto"/>
        <w:ind w:left="270" w:right="-126"/>
        <w:rPr>
          <w:rFonts w:ascii="Arial" w:hAnsi="Arial" w:cs="Arial"/>
          <w:b/>
          <w:i w:val="0"/>
          <w:color w:val="0D0D0D" w:themeColor="text1" w:themeTint="F2"/>
        </w:rPr>
      </w:pPr>
      <w:r w:rsidRPr="00EA56DC">
        <w:rPr>
          <w:rFonts w:ascii="Arial" w:hAnsi="Arial" w:cs="Arial"/>
          <w:b/>
          <w:i w:val="0"/>
          <w:color w:val="0D0D0D" w:themeColor="text1" w:themeTint="F2"/>
        </w:rPr>
        <w:t>RESPONSIBILITIES</w:t>
      </w:r>
    </w:p>
    <w:p w14:paraId="0E098E2A" w14:textId="77777777" w:rsidR="00DD6E64" w:rsidRPr="00E1074A" w:rsidRDefault="00DD6E64" w:rsidP="00DD6E64">
      <w:pPr>
        <w:tabs>
          <w:tab w:val="left" w:pos="-720"/>
          <w:tab w:val="left" w:pos="0"/>
          <w:tab w:val="left" w:pos="504"/>
          <w:tab w:val="left" w:pos="720"/>
          <w:tab w:val="left" w:pos="1008"/>
          <w:tab w:val="left" w:pos="14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270" w:right="-126"/>
        <w:rPr>
          <w:rFonts w:ascii="Arial" w:hAnsi="Arial" w:cs="Arial"/>
        </w:rPr>
      </w:pPr>
    </w:p>
    <w:p w14:paraId="1F9F9A48" w14:textId="3223B84A" w:rsidR="00DD6E64" w:rsidRPr="00E1074A" w:rsidRDefault="00DD6E64" w:rsidP="00DD6E64">
      <w:pPr>
        <w:tabs>
          <w:tab w:val="left" w:pos="-720"/>
          <w:tab w:val="left" w:pos="0"/>
          <w:tab w:val="left" w:pos="504"/>
          <w:tab w:val="left" w:pos="720"/>
          <w:tab w:val="left" w:pos="1008"/>
          <w:tab w:val="left" w:pos="14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270" w:right="-126"/>
        <w:rPr>
          <w:rFonts w:ascii="Arial" w:hAnsi="Arial" w:cs="Arial"/>
        </w:rPr>
      </w:pPr>
      <w:r w:rsidRPr="00E1074A">
        <w:rPr>
          <w:rFonts w:ascii="Arial" w:hAnsi="Arial" w:cs="Arial"/>
        </w:rPr>
        <w:t>The</w:t>
      </w:r>
      <w:r w:rsidR="00256CC4">
        <w:rPr>
          <w:rFonts w:ascii="Arial" w:hAnsi="Arial" w:cs="Arial"/>
        </w:rPr>
        <w:t xml:space="preserve"> </w:t>
      </w:r>
      <w:r w:rsidRPr="00E1074A">
        <w:rPr>
          <w:rFonts w:ascii="Arial" w:hAnsi="Arial" w:cs="Arial"/>
        </w:rPr>
        <w:t>foremost</w:t>
      </w:r>
      <w:r w:rsidR="00256CC4">
        <w:rPr>
          <w:rFonts w:ascii="Arial" w:hAnsi="Arial" w:cs="Arial"/>
        </w:rPr>
        <w:t xml:space="preserve"> </w:t>
      </w:r>
      <w:r w:rsidRPr="00E1074A">
        <w:rPr>
          <w:rFonts w:ascii="Arial" w:hAnsi="Arial" w:cs="Arial"/>
        </w:rPr>
        <w:t>role</w:t>
      </w:r>
      <w:r w:rsidR="00256CC4">
        <w:rPr>
          <w:rFonts w:ascii="Arial" w:hAnsi="Arial" w:cs="Arial"/>
        </w:rPr>
        <w:t xml:space="preserve"> </w:t>
      </w:r>
      <w:r w:rsidRPr="00E1074A">
        <w:rPr>
          <w:rFonts w:ascii="Arial" w:hAnsi="Arial" w:cs="Arial"/>
        </w:rPr>
        <w:t>of</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Pr>
          <w:rFonts w:ascii="Arial" w:hAnsi="Arial" w:cs="Arial"/>
        </w:rPr>
        <w:t>MHAD</w:t>
      </w:r>
      <w:r w:rsidR="002F3ABD">
        <w:rPr>
          <w:rFonts w:ascii="Arial" w:hAnsi="Arial" w:cs="Arial"/>
        </w:rPr>
        <w:t>A</w:t>
      </w:r>
      <w:r>
        <w:rPr>
          <w:rFonts w:ascii="Arial" w:hAnsi="Arial" w:cs="Arial"/>
        </w:rPr>
        <w:t>B</w:t>
      </w:r>
      <w:r w:rsidR="00256CC4">
        <w:rPr>
          <w:rFonts w:ascii="Arial" w:hAnsi="Arial" w:cs="Arial"/>
        </w:rPr>
        <w:t xml:space="preserve"> </w:t>
      </w:r>
      <w:r w:rsidRPr="00E1074A">
        <w:rPr>
          <w:rFonts w:ascii="Arial" w:hAnsi="Arial" w:cs="Arial"/>
        </w:rPr>
        <w:t>is</w:t>
      </w:r>
      <w:r w:rsidR="00256CC4">
        <w:rPr>
          <w:rFonts w:ascii="Arial" w:hAnsi="Arial" w:cs="Arial"/>
        </w:rPr>
        <w:t xml:space="preserve"> </w:t>
      </w:r>
      <w:r w:rsidRPr="00E1074A">
        <w:rPr>
          <w:rFonts w:ascii="Arial" w:hAnsi="Arial" w:cs="Arial"/>
        </w:rPr>
        <w:t>to</w:t>
      </w:r>
      <w:r w:rsidR="00256CC4">
        <w:rPr>
          <w:rFonts w:ascii="Arial" w:hAnsi="Arial" w:cs="Arial"/>
        </w:rPr>
        <w:t xml:space="preserve"> </w:t>
      </w:r>
      <w:r w:rsidRPr="00E1074A">
        <w:rPr>
          <w:rFonts w:ascii="Arial" w:hAnsi="Arial" w:cs="Arial"/>
        </w:rPr>
        <w:t>review</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evaluate</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community’s</w:t>
      </w:r>
      <w:r w:rsidR="00256CC4">
        <w:rPr>
          <w:rFonts w:ascii="Arial" w:hAnsi="Arial" w:cs="Arial"/>
        </w:rPr>
        <w:t xml:space="preserve"> </w:t>
      </w:r>
      <w:r w:rsidRPr="00E1074A">
        <w:rPr>
          <w:rFonts w:ascii="Arial" w:hAnsi="Arial" w:cs="Arial"/>
        </w:rPr>
        <w:t>mental</w:t>
      </w:r>
      <w:r w:rsidR="00256CC4">
        <w:rPr>
          <w:rFonts w:ascii="Arial" w:hAnsi="Arial" w:cs="Arial"/>
        </w:rPr>
        <w:t xml:space="preserve"> </w:t>
      </w:r>
      <w:r w:rsidRPr="00E1074A">
        <w:rPr>
          <w:rFonts w:ascii="Arial" w:hAnsi="Arial" w:cs="Arial"/>
        </w:rPr>
        <w:t>health</w:t>
      </w:r>
      <w:r w:rsidR="00256CC4">
        <w:rPr>
          <w:rFonts w:ascii="Arial" w:hAnsi="Arial" w:cs="Arial"/>
        </w:rPr>
        <w:t xml:space="preserve"> </w:t>
      </w:r>
      <w:r w:rsidR="00504695">
        <w:rPr>
          <w:rFonts w:ascii="Arial" w:hAnsi="Arial" w:cs="Arial"/>
        </w:rPr>
        <w:t>and</w:t>
      </w:r>
      <w:r w:rsidR="00256CC4">
        <w:rPr>
          <w:rFonts w:ascii="Arial" w:hAnsi="Arial" w:cs="Arial"/>
        </w:rPr>
        <w:t xml:space="preserve"> </w:t>
      </w:r>
      <w:r w:rsidR="00504695">
        <w:rPr>
          <w:rFonts w:ascii="Arial" w:hAnsi="Arial" w:cs="Arial"/>
        </w:rPr>
        <w:t>substance</w:t>
      </w:r>
      <w:r w:rsidR="00256CC4">
        <w:rPr>
          <w:rFonts w:ascii="Arial" w:hAnsi="Arial" w:cs="Arial"/>
        </w:rPr>
        <w:t xml:space="preserve"> </w:t>
      </w:r>
      <w:r w:rsidR="00504695">
        <w:rPr>
          <w:rFonts w:ascii="Arial" w:hAnsi="Arial" w:cs="Arial"/>
        </w:rPr>
        <w:t>use</w:t>
      </w:r>
      <w:r w:rsidR="00256CC4">
        <w:rPr>
          <w:rFonts w:ascii="Arial" w:hAnsi="Arial" w:cs="Arial"/>
        </w:rPr>
        <w:t xml:space="preserve"> </w:t>
      </w:r>
      <w:r w:rsidRPr="00E1074A">
        <w:rPr>
          <w:rFonts w:ascii="Arial" w:hAnsi="Arial" w:cs="Arial"/>
        </w:rPr>
        <w:t>needs,</w:t>
      </w:r>
      <w:r w:rsidR="00256CC4">
        <w:rPr>
          <w:rFonts w:ascii="Arial" w:hAnsi="Arial" w:cs="Arial"/>
        </w:rPr>
        <w:t xml:space="preserve"> </w:t>
      </w:r>
      <w:r w:rsidRPr="00E1074A">
        <w:rPr>
          <w:rFonts w:ascii="Arial" w:hAnsi="Arial" w:cs="Arial"/>
        </w:rPr>
        <w:t>services,</w:t>
      </w:r>
      <w:r w:rsidR="00256CC4">
        <w:rPr>
          <w:rFonts w:ascii="Arial" w:hAnsi="Arial" w:cs="Arial"/>
        </w:rPr>
        <w:t xml:space="preserve"> </w:t>
      </w:r>
      <w:r w:rsidRPr="00E1074A">
        <w:rPr>
          <w:rFonts w:ascii="Arial" w:hAnsi="Arial" w:cs="Arial"/>
        </w:rPr>
        <w:t>facilities,</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special</w:t>
      </w:r>
      <w:r w:rsidR="00256CC4">
        <w:rPr>
          <w:rFonts w:ascii="Arial" w:hAnsi="Arial" w:cs="Arial"/>
        </w:rPr>
        <w:t xml:space="preserve"> </w:t>
      </w:r>
      <w:r w:rsidRPr="00E1074A">
        <w:rPr>
          <w:rFonts w:ascii="Arial" w:hAnsi="Arial" w:cs="Arial"/>
        </w:rPr>
        <w:t>problems.</w:t>
      </w:r>
      <w:r w:rsidR="00256CC4">
        <w:rPr>
          <w:rFonts w:ascii="Arial" w:hAnsi="Arial" w:cs="Arial"/>
        </w:rPr>
        <w:t xml:space="preserve">  </w:t>
      </w:r>
      <w:r w:rsidRPr="00E1074A">
        <w:rPr>
          <w:rFonts w:ascii="Arial" w:hAnsi="Arial" w:cs="Arial"/>
        </w:rPr>
        <w:t>To</w:t>
      </w:r>
      <w:r w:rsidR="00256CC4">
        <w:rPr>
          <w:rFonts w:ascii="Arial" w:hAnsi="Arial" w:cs="Arial"/>
        </w:rPr>
        <w:t xml:space="preserve"> </w:t>
      </w:r>
      <w:r w:rsidRPr="00E1074A">
        <w:rPr>
          <w:rFonts w:ascii="Arial" w:hAnsi="Arial" w:cs="Arial"/>
        </w:rPr>
        <w:t>accomplish</w:t>
      </w:r>
      <w:r w:rsidR="00256CC4">
        <w:rPr>
          <w:rFonts w:ascii="Arial" w:hAnsi="Arial" w:cs="Arial"/>
        </w:rPr>
        <w:t xml:space="preserve"> </w:t>
      </w:r>
      <w:r w:rsidRPr="00E1074A">
        <w:rPr>
          <w:rFonts w:ascii="Arial" w:hAnsi="Arial" w:cs="Arial"/>
        </w:rPr>
        <w:t>this</w:t>
      </w:r>
      <w:r w:rsidR="00256CC4">
        <w:rPr>
          <w:rFonts w:ascii="Arial" w:hAnsi="Arial" w:cs="Arial"/>
        </w:rPr>
        <w:t xml:space="preserve"> </w:t>
      </w:r>
      <w:r w:rsidRPr="00E1074A">
        <w:rPr>
          <w:rFonts w:ascii="Arial" w:hAnsi="Arial" w:cs="Arial"/>
        </w:rPr>
        <w:t>task,</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Board</w:t>
      </w:r>
      <w:r w:rsidR="00256CC4">
        <w:rPr>
          <w:rFonts w:ascii="Arial" w:hAnsi="Arial" w:cs="Arial"/>
        </w:rPr>
        <w:t xml:space="preserve"> </w:t>
      </w:r>
      <w:r w:rsidRPr="00E1074A">
        <w:rPr>
          <w:rFonts w:ascii="Arial" w:hAnsi="Arial" w:cs="Arial"/>
        </w:rPr>
        <w:t>conducts</w:t>
      </w:r>
      <w:r w:rsidR="00256CC4">
        <w:rPr>
          <w:rFonts w:ascii="Arial" w:hAnsi="Arial" w:cs="Arial"/>
        </w:rPr>
        <w:t xml:space="preserve"> </w:t>
      </w:r>
      <w:r w:rsidRPr="00E1074A">
        <w:rPr>
          <w:rFonts w:ascii="Arial" w:hAnsi="Arial" w:cs="Arial"/>
        </w:rPr>
        <w:t>monthly</w:t>
      </w:r>
      <w:r w:rsidR="00256CC4">
        <w:rPr>
          <w:rFonts w:ascii="Arial" w:hAnsi="Arial" w:cs="Arial"/>
        </w:rPr>
        <w:t xml:space="preserve"> </w:t>
      </w:r>
      <w:r w:rsidRPr="00E1074A">
        <w:rPr>
          <w:rFonts w:ascii="Arial" w:hAnsi="Arial" w:cs="Arial"/>
        </w:rPr>
        <w:t>meetings</w:t>
      </w:r>
      <w:r w:rsidR="00256CC4">
        <w:rPr>
          <w:rFonts w:ascii="Arial" w:hAnsi="Arial" w:cs="Arial"/>
        </w:rPr>
        <w:t xml:space="preserve"> </w:t>
      </w:r>
      <w:r w:rsidR="00221FAA">
        <w:rPr>
          <w:rFonts w:ascii="Arial" w:hAnsi="Arial" w:cs="Arial"/>
        </w:rPr>
        <w:t>at two</w:t>
      </w:r>
      <w:r w:rsidR="00256CC4">
        <w:rPr>
          <w:rFonts w:ascii="Arial" w:hAnsi="Arial" w:cs="Arial"/>
        </w:rPr>
        <w:t xml:space="preserve"> </w:t>
      </w:r>
      <w:r w:rsidRPr="00E1074A">
        <w:rPr>
          <w:rFonts w:ascii="Arial" w:hAnsi="Arial" w:cs="Arial"/>
        </w:rPr>
        <w:t>locations</w:t>
      </w:r>
      <w:r w:rsidR="00EA0FC5">
        <w:rPr>
          <w:rFonts w:ascii="Arial" w:hAnsi="Arial" w:cs="Arial"/>
        </w:rPr>
        <w:t>:</w:t>
      </w:r>
      <w:r w:rsidR="00221FAA">
        <w:rPr>
          <w:rFonts w:ascii="Arial" w:hAnsi="Arial" w:cs="Arial"/>
        </w:rPr>
        <w:t xml:space="preserve"> Auburn and Roseville,</w:t>
      </w:r>
      <w:r w:rsidR="00256CC4">
        <w:rPr>
          <w:rFonts w:ascii="Arial" w:hAnsi="Arial" w:cs="Arial"/>
        </w:rPr>
        <w:t xml:space="preserve"> </w:t>
      </w:r>
      <w:r w:rsidRPr="00E1074A">
        <w:rPr>
          <w:rFonts w:ascii="Arial" w:hAnsi="Arial" w:cs="Arial"/>
        </w:rPr>
        <w:t>to</w:t>
      </w:r>
      <w:r w:rsidR="00256CC4">
        <w:rPr>
          <w:rFonts w:ascii="Arial" w:hAnsi="Arial" w:cs="Arial"/>
        </w:rPr>
        <w:t xml:space="preserve"> </w:t>
      </w:r>
      <w:r w:rsidRPr="00E1074A">
        <w:rPr>
          <w:rFonts w:ascii="Arial" w:hAnsi="Arial" w:cs="Arial"/>
        </w:rPr>
        <w:t>facilitate</w:t>
      </w:r>
      <w:r w:rsidR="00256CC4">
        <w:rPr>
          <w:rFonts w:ascii="Arial" w:hAnsi="Arial" w:cs="Arial"/>
        </w:rPr>
        <w:t xml:space="preserve"> </w:t>
      </w:r>
      <w:r w:rsidRPr="00E1074A">
        <w:rPr>
          <w:rFonts w:ascii="Arial" w:hAnsi="Arial" w:cs="Arial"/>
        </w:rPr>
        <w:t>reviews,</w:t>
      </w:r>
      <w:r w:rsidR="00256CC4">
        <w:rPr>
          <w:rFonts w:ascii="Arial" w:hAnsi="Arial" w:cs="Arial"/>
        </w:rPr>
        <w:t xml:space="preserve"> </w:t>
      </w:r>
      <w:r w:rsidRPr="00E1074A">
        <w:rPr>
          <w:rFonts w:ascii="Arial" w:hAnsi="Arial" w:cs="Arial"/>
        </w:rPr>
        <w:t>receive</w:t>
      </w:r>
      <w:r w:rsidR="00256CC4">
        <w:rPr>
          <w:rFonts w:ascii="Arial" w:hAnsi="Arial" w:cs="Arial"/>
        </w:rPr>
        <w:t xml:space="preserve"> </w:t>
      </w:r>
      <w:r w:rsidRPr="00E1074A">
        <w:rPr>
          <w:rFonts w:ascii="Arial" w:hAnsi="Arial" w:cs="Arial"/>
        </w:rPr>
        <w:t>staff</w:t>
      </w:r>
      <w:r w:rsidR="00256CC4">
        <w:rPr>
          <w:rFonts w:ascii="Arial" w:hAnsi="Arial" w:cs="Arial"/>
        </w:rPr>
        <w:t xml:space="preserve"> </w:t>
      </w:r>
      <w:r w:rsidRPr="00E1074A">
        <w:rPr>
          <w:rFonts w:ascii="Arial" w:hAnsi="Arial" w:cs="Arial"/>
        </w:rPr>
        <w:t>reports</w:t>
      </w:r>
      <w:r w:rsidR="00504695">
        <w:rPr>
          <w:rFonts w:ascii="Arial" w:hAnsi="Arial" w:cs="Arial"/>
        </w:rPr>
        <w:t>,</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solicit</w:t>
      </w:r>
      <w:r w:rsidR="00256CC4">
        <w:rPr>
          <w:rFonts w:ascii="Arial" w:hAnsi="Arial" w:cs="Arial"/>
        </w:rPr>
        <w:t xml:space="preserve"> </w:t>
      </w:r>
      <w:r w:rsidRPr="00E1074A">
        <w:rPr>
          <w:rFonts w:ascii="Arial" w:hAnsi="Arial" w:cs="Arial"/>
        </w:rPr>
        <w:t>community</w:t>
      </w:r>
      <w:r w:rsidR="00256CC4">
        <w:rPr>
          <w:rFonts w:ascii="Arial" w:hAnsi="Arial" w:cs="Arial"/>
        </w:rPr>
        <w:t xml:space="preserve"> </w:t>
      </w:r>
      <w:r w:rsidRPr="00E1074A">
        <w:rPr>
          <w:rFonts w:ascii="Arial" w:hAnsi="Arial" w:cs="Arial"/>
        </w:rPr>
        <w:t>input</w:t>
      </w:r>
      <w:r w:rsidR="00B43BC7">
        <w:rPr>
          <w:rFonts w:ascii="Arial" w:hAnsi="Arial" w:cs="Arial"/>
        </w:rPr>
        <w:t xml:space="preserve"> including guest speakers from diverse viewpoints</w:t>
      </w:r>
      <w:r w:rsidRPr="00E1074A">
        <w:rPr>
          <w:rFonts w:ascii="Arial" w:hAnsi="Arial" w:cs="Arial"/>
        </w:rPr>
        <w:t>.</w:t>
      </w:r>
      <w:r w:rsidR="00EA0FC5">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regul</w:t>
      </w:r>
      <w:r w:rsidR="00504695">
        <w:rPr>
          <w:rFonts w:ascii="Arial" w:hAnsi="Arial" w:cs="Arial"/>
        </w:rPr>
        <w:t>ar</w:t>
      </w:r>
      <w:r w:rsidR="00256CC4">
        <w:rPr>
          <w:rFonts w:ascii="Arial" w:hAnsi="Arial" w:cs="Arial"/>
        </w:rPr>
        <w:t xml:space="preserve"> </w:t>
      </w:r>
      <w:r w:rsidR="00504695">
        <w:rPr>
          <w:rFonts w:ascii="Arial" w:hAnsi="Arial" w:cs="Arial"/>
        </w:rPr>
        <w:t>monthly</w:t>
      </w:r>
      <w:r w:rsidR="00256CC4">
        <w:rPr>
          <w:rFonts w:ascii="Arial" w:hAnsi="Arial" w:cs="Arial"/>
        </w:rPr>
        <w:t xml:space="preserve"> </w:t>
      </w:r>
      <w:r w:rsidR="00504695">
        <w:rPr>
          <w:rFonts w:ascii="Arial" w:hAnsi="Arial" w:cs="Arial"/>
        </w:rPr>
        <w:t>meeting</w:t>
      </w:r>
      <w:r w:rsidR="00256CC4">
        <w:rPr>
          <w:rFonts w:ascii="Arial" w:hAnsi="Arial" w:cs="Arial"/>
        </w:rPr>
        <w:t xml:space="preserve"> </w:t>
      </w:r>
      <w:r w:rsidRPr="00E1074A">
        <w:rPr>
          <w:rFonts w:ascii="Arial" w:hAnsi="Arial" w:cs="Arial"/>
        </w:rPr>
        <w:t>is</w:t>
      </w:r>
      <w:r w:rsidR="00256CC4">
        <w:rPr>
          <w:rFonts w:ascii="Arial" w:hAnsi="Arial" w:cs="Arial"/>
        </w:rPr>
        <w:t xml:space="preserve"> </w:t>
      </w:r>
      <w:r w:rsidRPr="00E1074A">
        <w:rPr>
          <w:rFonts w:ascii="Arial" w:hAnsi="Arial" w:cs="Arial"/>
        </w:rPr>
        <w:t>usually</w:t>
      </w:r>
      <w:r w:rsidR="00256CC4">
        <w:rPr>
          <w:rFonts w:ascii="Arial" w:hAnsi="Arial" w:cs="Arial"/>
        </w:rPr>
        <w:t xml:space="preserve"> </w:t>
      </w:r>
      <w:r w:rsidRPr="00E1074A">
        <w:rPr>
          <w:rFonts w:ascii="Arial" w:hAnsi="Arial" w:cs="Arial"/>
        </w:rPr>
        <w:t>held</w:t>
      </w:r>
      <w:r w:rsidR="00256CC4">
        <w:rPr>
          <w:rFonts w:ascii="Arial" w:hAnsi="Arial" w:cs="Arial"/>
        </w:rPr>
        <w:t xml:space="preserve"> </w:t>
      </w:r>
      <w:r w:rsidRPr="00E1074A">
        <w:rPr>
          <w:rFonts w:ascii="Arial" w:hAnsi="Arial" w:cs="Arial"/>
        </w:rPr>
        <w:t>on</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fourth</w:t>
      </w:r>
      <w:r w:rsidR="00256CC4">
        <w:rPr>
          <w:rFonts w:ascii="Arial" w:hAnsi="Arial" w:cs="Arial"/>
        </w:rPr>
        <w:t xml:space="preserve"> </w:t>
      </w:r>
      <w:r w:rsidRPr="00E1074A">
        <w:rPr>
          <w:rFonts w:ascii="Arial" w:hAnsi="Arial" w:cs="Arial"/>
        </w:rPr>
        <w:t>Monday</w:t>
      </w:r>
      <w:r w:rsidR="00256CC4">
        <w:rPr>
          <w:rFonts w:ascii="Arial" w:hAnsi="Arial" w:cs="Arial"/>
        </w:rPr>
        <w:t xml:space="preserve"> </w:t>
      </w:r>
      <w:r w:rsidRPr="00E1074A">
        <w:rPr>
          <w:rFonts w:ascii="Arial" w:hAnsi="Arial" w:cs="Arial"/>
        </w:rPr>
        <w:t>of</w:t>
      </w:r>
      <w:r w:rsidR="00256CC4">
        <w:rPr>
          <w:rFonts w:ascii="Arial" w:hAnsi="Arial" w:cs="Arial"/>
        </w:rPr>
        <w:t xml:space="preserve"> </w:t>
      </w:r>
      <w:r w:rsidRPr="00E1074A">
        <w:rPr>
          <w:rFonts w:ascii="Arial" w:hAnsi="Arial" w:cs="Arial"/>
        </w:rPr>
        <w:t>each</w:t>
      </w:r>
      <w:r w:rsidR="00256CC4">
        <w:rPr>
          <w:rFonts w:ascii="Arial" w:hAnsi="Arial" w:cs="Arial"/>
        </w:rPr>
        <w:t xml:space="preserve"> </w:t>
      </w:r>
      <w:r w:rsidRPr="00E1074A">
        <w:rPr>
          <w:rFonts w:ascii="Arial" w:hAnsi="Arial" w:cs="Arial"/>
        </w:rPr>
        <w:t>month.</w:t>
      </w:r>
      <w:r w:rsidR="00EA0FC5">
        <w:rPr>
          <w:rFonts w:ascii="Arial" w:hAnsi="Arial" w:cs="Arial"/>
        </w:rPr>
        <w:t xml:space="preserve">  </w:t>
      </w:r>
      <w:r w:rsidR="00836367">
        <w:rPr>
          <w:rFonts w:ascii="Arial" w:hAnsi="Arial" w:cs="Arial"/>
        </w:rPr>
        <w:t>Also</w:t>
      </w:r>
      <w:r w:rsidRPr="00E1074A">
        <w:rPr>
          <w:rFonts w:ascii="Arial" w:hAnsi="Arial" w:cs="Arial"/>
        </w:rPr>
        <w:t>,</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Board</w:t>
      </w:r>
      <w:r w:rsidR="00256CC4">
        <w:rPr>
          <w:rFonts w:ascii="Arial" w:hAnsi="Arial" w:cs="Arial"/>
        </w:rPr>
        <w:t xml:space="preserve"> </w:t>
      </w:r>
      <w:r w:rsidRPr="00E1074A">
        <w:rPr>
          <w:rFonts w:ascii="Arial" w:hAnsi="Arial" w:cs="Arial"/>
        </w:rPr>
        <w:t>holds</w:t>
      </w:r>
      <w:r w:rsidR="00256CC4">
        <w:rPr>
          <w:rFonts w:ascii="Arial" w:hAnsi="Arial" w:cs="Arial"/>
        </w:rPr>
        <w:t xml:space="preserve"> </w:t>
      </w:r>
      <w:r w:rsidRPr="00E1074A">
        <w:rPr>
          <w:rFonts w:ascii="Arial" w:hAnsi="Arial" w:cs="Arial"/>
        </w:rPr>
        <w:t>monthly</w:t>
      </w:r>
      <w:r w:rsidR="00256CC4">
        <w:rPr>
          <w:rFonts w:ascii="Arial" w:hAnsi="Arial" w:cs="Arial"/>
        </w:rPr>
        <w:t xml:space="preserve"> </w:t>
      </w:r>
      <w:r w:rsidRPr="00E1074A">
        <w:rPr>
          <w:rFonts w:ascii="Arial" w:hAnsi="Arial" w:cs="Arial"/>
        </w:rPr>
        <w:t>committee</w:t>
      </w:r>
      <w:r w:rsidR="00256CC4">
        <w:rPr>
          <w:rFonts w:ascii="Arial" w:hAnsi="Arial" w:cs="Arial"/>
        </w:rPr>
        <w:t xml:space="preserve"> </w:t>
      </w:r>
      <w:r w:rsidRPr="00E1074A">
        <w:rPr>
          <w:rFonts w:ascii="Arial" w:hAnsi="Arial" w:cs="Arial"/>
        </w:rPr>
        <w:t>meetings</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a</w:t>
      </w:r>
      <w:r w:rsidR="00256CC4">
        <w:rPr>
          <w:rFonts w:ascii="Arial" w:hAnsi="Arial" w:cs="Arial"/>
        </w:rPr>
        <w:t xml:space="preserve"> </w:t>
      </w:r>
      <w:r w:rsidRPr="00E1074A">
        <w:rPr>
          <w:rFonts w:ascii="Arial" w:hAnsi="Arial" w:cs="Arial"/>
        </w:rPr>
        <w:t>yearly</w:t>
      </w:r>
      <w:r w:rsidR="00256CC4">
        <w:rPr>
          <w:rFonts w:ascii="Arial" w:hAnsi="Arial" w:cs="Arial"/>
        </w:rPr>
        <w:t xml:space="preserve"> </w:t>
      </w:r>
      <w:r w:rsidRPr="00E1074A">
        <w:rPr>
          <w:rFonts w:ascii="Arial" w:hAnsi="Arial" w:cs="Arial"/>
        </w:rPr>
        <w:t>retreat</w:t>
      </w:r>
      <w:r w:rsidR="00256CC4">
        <w:rPr>
          <w:rFonts w:ascii="Arial" w:hAnsi="Arial" w:cs="Arial"/>
        </w:rPr>
        <w:t xml:space="preserve"> </w:t>
      </w:r>
      <w:r w:rsidRPr="00E1074A">
        <w:rPr>
          <w:rFonts w:ascii="Arial" w:hAnsi="Arial" w:cs="Arial"/>
        </w:rPr>
        <w:t>to</w:t>
      </w:r>
      <w:r w:rsidR="00256CC4">
        <w:rPr>
          <w:rFonts w:ascii="Arial" w:hAnsi="Arial" w:cs="Arial"/>
        </w:rPr>
        <w:t xml:space="preserve"> </w:t>
      </w:r>
      <w:r w:rsidRPr="00E1074A">
        <w:rPr>
          <w:rFonts w:ascii="Arial" w:hAnsi="Arial" w:cs="Arial"/>
        </w:rPr>
        <w:t>review</w:t>
      </w:r>
      <w:r w:rsidR="00256CC4">
        <w:rPr>
          <w:rFonts w:ascii="Arial" w:hAnsi="Arial" w:cs="Arial"/>
        </w:rPr>
        <w:t xml:space="preserve"> </w:t>
      </w:r>
      <w:r w:rsidRPr="00E1074A">
        <w:rPr>
          <w:rFonts w:ascii="Arial" w:hAnsi="Arial" w:cs="Arial"/>
        </w:rPr>
        <w:t>work</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develop</w:t>
      </w:r>
      <w:r w:rsidR="00256CC4">
        <w:rPr>
          <w:rFonts w:ascii="Arial" w:hAnsi="Arial" w:cs="Arial"/>
        </w:rPr>
        <w:t xml:space="preserve"> </w:t>
      </w:r>
      <w:r w:rsidRPr="00E1074A">
        <w:rPr>
          <w:rFonts w:ascii="Arial" w:hAnsi="Arial" w:cs="Arial"/>
        </w:rPr>
        <w:t>plans</w:t>
      </w:r>
      <w:r w:rsidR="00221FAA">
        <w:rPr>
          <w:rFonts w:ascii="Arial" w:hAnsi="Arial" w:cs="Arial"/>
        </w:rPr>
        <w:t xml:space="preserve"> for the coming fiscal year</w:t>
      </w:r>
      <w:r w:rsidRPr="00E1074A">
        <w:rPr>
          <w:rFonts w:ascii="Arial" w:hAnsi="Arial" w:cs="Arial"/>
        </w:rPr>
        <w:t>.</w:t>
      </w:r>
      <w:r w:rsidR="00EA0FC5">
        <w:rPr>
          <w:rFonts w:ascii="Arial" w:hAnsi="Arial" w:cs="Arial"/>
        </w:rPr>
        <w:t xml:space="preserve">  </w:t>
      </w:r>
      <w:r w:rsidRPr="00E1074A">
        <w:rPr>
          <w:rFonts w:ascii="Arial" w:hAnsi="Arial" w:cs="Arial"/>
        </w:rPr>
        <w:t>Specifically,</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Pr>
          <w:rFonts w:ascii="Arial" w:hAnsi="Arial" w:cs="Arial"/>
        </w:rPr>
        <w:t>MHAD</w:t>
      </w:r>
      <w:r w:rsidR="002F3ABD">
        <w:rPr>
          <w:rFonts w:ascii="Arial" w:hAnsi="Arial" w:cs="Arial"/>
        </w:rPr>
        <w:t>A</w:t>
      </w:r>
      <w:r>
        <w:rPr>
          <w:rFonts w:ascii="Arial" w:hAnsi="Arial" w:cs="Arial"/>
        </w:rPr>
        <w:t>B</w:t>
      </w:r>
      <w:r w:rsidR="00256CC4">
        <w:rPr>
          <w:rFonts w:ascii="Arial" w:hAnsi="Arial" w:cs="Arial"/>
        </w:rPr>
        <w:t xml:space="preserve"> </w:t>
      </w:r>
      <w:r w:rsidRPr="00E1074A">
        <w:rPr>
          <w:rFonts w:ascii="Arial" w:hAnsi="Arial" w:cs="Arial"/>
        </w:rPr>
        <w:t>responsibilities</w:t>
      </w:r>
      <w:r w:rsidR="00256CC4">
        <w:rPr>
          <w:rFonts w:ascii="Arial" w:hAnsi="Arial" w:cs="Arial"/>
        </w:rPr>
        <w:t xml:space="preserve"> </w:t>
      </w:r>
      <w:r w:rsidRPr="00E1074A">
        <w:rPr>
          <w:rFonts w:ascii="Arial" w:hAnsi="Arial" w:cs="Arial"/>
        </w:rPr>
        <w:t>are</w:t>
      </w:r>
      <w:r w:rsidR="00256CC4">
        <w:rPr>
          <w:rFonts w:ascii="Arial" w:hAnsi="Arial" w:cs="Arial"/>
        </w:rPr>
        <w:t xml:space="preserve"> </w:t>
      </w:r>
      <w:r w:rsidRPr="00E1074A">
        <w:rPr>
          <w:rFonts w:ascii="Arial" w:hAnsi="Arial" w:cs="Arial"/>
        </w:rPr>
        <w:t>defined</w:t>
      </w:r>
      <w:r w:rsidR="00256CC4">
        <w:rPr>
          <w:rFonts w:ascii="Arial" w:hAnsi="Arial" w:cs="Arial"/>
        </w:rPr>
        <w:t xml:space="preserve"> </w:t>
      </w:r>
      <w:r w:rsidRPr="00E1074A">
        <w:rPr>
          <w:rFonts w:ascii="Arial" w:hAnsi="Arial" w:cs="Arial"/>
        </w:rPr>
        <w:t>in</w:t>
      </w:r>
      <w:r w:rsidR="00256CC4">
        <w:rPr>
          <w:rFonts w:ascii="Arial" w:hAnsi="Arial" w:cs="Arial"/>
        </w:rPr>
        <w:t xml:space="preserve"> </w:t>
      </w:r>
      <w:r w:rsidRPr="00E1074A">
        <w:rPr>
          <w:rFonts w:ascii="Arial" w:hAnsi="Arial" w:cs="Arial"/>
        </w:rPr>
        <w:t>Welfare</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I</w:t>
      </w:r>
      <w:r w:rsidR="00504695">
        <w:rPr>
          <w:rFonts w:ascii="Arial" w:hAnsi="Arial" w:cs="Arial"/>
        </w:rPr>
        <w:t>nstitutions</w:t>
      </w:r>
      <w:r w:rsidR="00256CC4">
        <w:rPr>
          <w:rFonts w:ascii="Arial" w:hAnsi="Arial" w:cs="Arial"/>
        </w:rPr>
        <w:t xml:space="preserve"> </w:t>
      </w:r>
      <w:r w:rsidR="00504695">
        <w:rPr>
          <w:rFonts w:ascii="Arial" w:hAnsi="Arial" w:cs="Arial"/>
        </w:rPr>
        <w:t>Code</w:t>
      </w:r>
      <w:r w:rsidR="00256CC4">
        <w:rPr>
          <w:rFonts w:ascii="Arial" w:hAnsi="Arial" w:cs="Arial"/>
        </w:rPr>
        <w:t xml:space="preserve"> </w:t>
      </w:r>
      <w:r w:rsidR="00504695">
        <w:rPr>
          <w:rFonts w:ascii="Arial" w:hAnsi="Arial" w:cs="Arial"/>
        </w:rPr>
        <w:t>Section</w:t>
      </w:r>
      <w:r w:rsidR="00256CC4">
        <w:rPr>
          <w:rFonts w:ascii="Arial" w:hAnsi="Arial" w:cs="Arial"/>
        </w:rPr>
        <w:t xml:space="preserve"> </w:t>
      </w:r>
      <w:r w:rsidR="00504695">
        <w:rPr>
          <w:rFonts w:ascii="Arial" w:hAnsi="Arial" w:cs="Arial"/>
        </w:rPr>
        <w:t>5604.2</w:t>
      </w:r>
      <w:r w:rsidR="00256CC4">
        <w:rPr>
          <w:rFonts w:ascii="Arial" w:hAnsi="Arial" w:cs="Arial"/>
        </w:rPr>
        <w:t xml:space="preserve"> </w:t>
      </w:r>
      <w:r w:rsidR="00504695">
        <w:rPr>
          <w:rFonts w:ascii="Arial" w:hAnsi="Arial" w:cs="Arial"/>
        </w:rPr>
        <w:t>as</w:t>
      </w:r>
      <w:r w:rsidR="00256CC4">
        <w:rPr>
          <w:rFonts w:ascii="Arial" w:hAnsi="Arial" w:cs="Arial"/>
        </w:rPr>
        <w:t xml:space="preserve"> </w:t>
      </w:r>
      <w:r w:rsidR="00504695">
        <w:rPr>
          <w:rFonts w:ascii="Arial" w:hAnsi="Arial" w:cs="Arial"/>
        </w:rPr>
        <w:t>follows:</w:t>
      </w:r>
    </w:p>
    <w:p w14:paraId="48EE7866" w14:textId="7C8CCC53" w:rsidR="00DD5252" w:rsidRDefault="00DD5252">
      <w:pPr>
        <w:rPr>
          <w:rFonts w:ascii="Arial" w:hAnsi="Arial" w:cs="Arial"/>
        </w:rPr>
      </w:pPr>
      <w:r>
        <w:rPr>
          <w:rFonts w:ascii="Arial" w:hAnsi="Arial" w:cs="Arial"/>
        </w:rPr>
        <w:br w:type="page"/>
      </w:r>
    </w:p>
    <w:p w14:paraId="408792E0" w14:textId="77777777" w:rsidR="00DD6E64" w:rsidRDefault="00DD6E64" w:rsidP="00DD6E64">
      <w:pPr>
        <w:tabs>
          <w:tab w:val="left" w:pos="-720"/>
          <w:tab w:val="left" w:pos="0"/>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630"/>
        <w:rPr>
          <w:rFonts w:ascii="Arial" w:hAnsi="Arial" w:cs="Arial"/>
        </w:rPr>
      </w:pPr>
    </w:p>
    <w:p w14:paraId="7F8DBC64" w14:textId="2C1A65A1" w:rsidR="00DD6E64" w:rsidRDefault="00DD6E64" w:rsidP="00DD6E64">
      <w:pPr>
        <w:tabs>
          <w:tab w:val="left" w:pos="-720"/>
          <w:tab w:val="left" w:pos="0"/>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270"/>
        <w:rPr>
          <w:rFonts w:ascii="Arial" w:hAnsi="Arial" w:cs="Arial"/>
        </w:rPr>
      </w:pPr>
      <w:r w:rsidRPr="00E1074A">
        <w:rPr>
          <w:rFonts w:ascii="Arial" w:hAnsi="Arial" w:cs="Arial"/>
        </w:rPr>
        <w:t>5604.2(a</w:t>
      </w:r>
      <w:r>
        <w:rPr>
          <w:rFonts w:ascii="Arial" w:hAnsi="Arial" w:cs="Arial"/>
        </w:rPr>
        <w:t>)</w:t>
      </w:r>
      <w:r w:rsidR="00256CC4">
        <w:rPr>
          <w:rFonts w:ascii="Arial" w:hAnsi="Arial" w:cs="Arial"/>
        </w:rPr>
        <w:t xml:space="preserve"> </w:t>
      </w:r>
      <w:r w:rsidRPr="00E1074A">
        <w:rPr>
          <w:rFonts w:ascii="Arial" w:hAnsi="Arial" w:cs="Arial"/>
        </w:rPr>
        <w:t>Local</w:t>
      </w:r>
      <w:r w:rsidR="00256CC4">
        <w:rPr>
          <w:rFonts w:ascii="Arial" w:hAnsi="Arial" w:cs="Arial"/>
        </w:rPr>
        <w:t xml:space="preserve"> </w:t>
      </w:r>
      <w:r w:rsidRPr="00E1074A">
        <w:rPr>
          <w:rFonts w:ascii="Arial" w:hAnsi="Arial" w:cs="Arial"/>
        </w:rPr>
        <w:t>mental</w:t>
      </w:r>
      <w:r w:rsidR="00256CC4">
        <w:rPr>
          <w:rFonts w:ascii="Arial" w:hAnsi="Arial" w:cs="Arial"/>
        </w:rPr>
        <w:t xml:space="preserve"> </w:t>
      </w:r>
      <w:r w:rsidRPr="00E1074A">
        <w:rPr>
          <w:rFonts w:ascii="Arial" w:hAnsi="Arial" w:cs="Arial"/>
        </w:rPr>
        <w:t>health</w:t>
      </w:r>
      <w:r w:rsidR="00256CC4">
        <w:rPr>
          <w:rFonts w:ascii="Arial" w:hAnsi="Arial" w:cs="Arial"/>
        </w:rPr>
        <w:t xml:space="preserve"> </w:t>
      </w:r>
      <w:r w:rsidRPr="00E1074A">
        <w:rPr>
          <w:rFonts w:ascii="Arial" w:hAnsi="Arial" w:cs="Arial"/>
        </w:rPr>
        <w:t>Board</w:t>
      </w:r>
      <w:r w:rsidR="00256CC4">
        <w:rPr>
          <w:rFonts w:ascii="Arial" w:hAnsi="Arial" w:cs="Arial"/>
        </w:rPr>
        <w:t xml:space="preserve"> </w:t>
      </w:r>
      <w:r w:rsidRPr="00E1074A">
        <w:rPr>
          <w:rFonts w:ascii="Arial" w:hAnsi="Arial" w:cs="Arial"/>
        </w:rPr>
        <w:t>shall</w:t>
      </w:r>
      <w:r w:rsidR="00256CC4">
        <w:rPr>
          <w:rFonts w:ascii="Arial" w:hAnsi="Arial" w:cs="Arial"/>
        </w:rPr>
        <w:t xml:space="preserve"> </w:t>
      </w:r>
      <w:r w:rsidRPr="00E1074A">
        <w:rPr>
          <w:rFonts w:ascii="Arial" w:hAnsi="Arial" w:cs="Arial"/>
        </w:rPr>
        <w:t>do</w:t>
      </w:r>
      <w:r w:rsidR="00256CC4">
        <w:rPr>
          <w:rFonts w:ascii="Arial" w:hAnsi="Arial" w:cs="Arial"/>
        </w:rPr>
        <w:t xml:space="preserve"> </w:t>
      </w:r>
      <w:proofErr w:type="gramStart"/>
      <w:r w:rsidRPr="00E1074A">
        <w:rPr>
          <w:rFonts w:ascii="Arial" w:hAnsi="Arial" w:cs="Arial"/>
        </w:rPr>
        <w:t>all</w:t>
      </w:r>
      <w:r w:rsidR="00256CC4">
        <w:rPr>
          <w:rFonts w:ascii="Arial" w:hAnsi="Arial" w:cs="Arial"/>
        </w:rPr>
        <w:t xml:space="preserve"> </w:t>
      </w:r>
      <w:r w:rsidRPr="00E1074A">
        <w:rPr>
          <w:rFonts w:ascii="Arial" w:hAnsi="Arial" w:cs="Arial"/>
        </w:rPr>
        <w:t>of</w:t>
      </w:r>
      <w:proofErr w:type="gramEnd"/>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following:</w:t>
      </w:r>
    </w:p>
    <w:p w14:paraId="0BB9AB8E" w14:textId="77777777" w:rsidR="00DD5252" w:rsidRPr="00E1074A" w:rsidRDefault="00DD5252" w:rsidP="00DD6E64">
      <w:pPr>
        <w:tabs>
          <w:tab w:val="left" w:pos="-720"/>
          <w:tab w:val="left" w:pos="0"/>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270"/>
        <w:rPr>
          <w:rFonts w:ascii="Arial" w:hAnsi="Arial" w:cs="Arial"/>
        </w:rPr>
      </w:pPr>
    </w:p>
    <w:p w14:paraId="7B813246" w14:textId="77777777" w:rsidR="00DD6E64" w:rsidRPr="00E1074A" w:rsidRDefault="00DD6E64" w:rsidP="00DD6E64">
      <w:pPr>
        <w:tabs>
          <w:tab w:val="left" w:pos="-720"/>
          <w:tab w:val="left" w:pos="0"/>
          <w:tab w:val="left" w:pos="1008"/>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1620" w:hanging="360"/>
        <w:rPr>
          <w:rFonts w:ascii="Arial" w:hAnsi="Arial" w:cs="Arial"/>
        </w:rPr>
      </w:pPr>
      <w:r w:rsidRPr="00E1074A">
        <w:rPr>
          <w:rFonts w:ascii="Arial" w:hAnsi="Arial" w:cs="Arial"/>
        </w:rPr>
        <w:t>(1)</w:t>
      </w:r>
      <w:r w:rsidRPr="00E1074A">
        <w:rPr>
          <w:rFonts w:ascii="Arial" w:hAnsi="Arial" w:cs="Arial"/>
        </w:rPr>
        <w:tab/>
        <w:t>Review</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evaluate</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community’s</w:t>
      </w:r>
      <w:r w:rsidR="00256CC4">
        <w:rPr>
          <w:rFonts w:ascii="Arial" w:hAnsi="Arial" w:cs="Arial"/>
        </w:rPr>
        <w:t xml:space="preserve"> </w:t>
      </w:r>
      <w:r w:rsidRPr="00E1074A">
        <w:rPr>
          <w:rFonts w:ascii="Arial" w:hAnsi="Arial" w:cs="Arial"/>
        </w:rPr>
        <w:t>mental</w:t>
      </w:r>
      <w:r w:rsidR="00256CC4">
        <w:rPr>
          <w:rFonts w:ascii="Arial" w:hAnsi="Arial" w:cs="Arial"/>
        </w:rPr>
        <w:t xml:space="preserve"> </w:t>
      </w:r>
      <w:r w:rsidRPr="00E1074A">
        <w:rPr>
          <w:rFonts w:ascii="Arial" w:hAnsi="Arial" w:cs="Arial"/>
        </w:rPr>
        <w:t>health</w:t>
      </w:r>
      <w:r w:rsidR="00256CC4">
        <w:rPr>
          <w:rFonts w:ascii="Arial" w:hAnsi="Arial" w:cs="Arial"/>
        </w:rPr>
        <w:t xml:space="preserve"> </w:t>
      </w:r>
      <w:r w:rsidRPr="00E1074A">
        <w:rPr>
          <w:rFonts w:ascii="Arial" w:hAnsi="Arial" w:cs="Arial"/>
        </w:rPr>
        <w:t>needs,</w:t>
      </w:r>
      <w:r w:rsidR="00256CC4">
        <w:rPr>
          <w:rFonts w:ascii="Arial" w:hAnsi="Arial" w:cs="Arial"/>
        </w:rPr>
        <w:t xml:space="preserve"> </w:t>
      </w:r>
      <w:r w:rsidRPr="00E1074A">
        <w:rPr>
          <w:rFonts w:ascii="Arial" w:hAnsi="Arial" w:cs="Arial"/>
        </w:rPr>
        <w:t>services,</w:t>
      </w:r>
      <w:r w:rsidR="00256CC4">
        <w:rPr>
          <w:rFonts w:ascii="Arial" w:hAnsi="Arial" w:cs="Arial"/>
        </w:rPr>
        <w:t xml:space="preserve"> </w:t>
      </w:r>
      <w:r w:rsidRPr="00E1074A">
        <w:rPr>
          <w:rFonts w:ascii="Arial" w:hAnsi="Arial" w:cs="Arial"/>
        </w:rPr>
        <w:t>facilities,</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special</w:t>
      </w:r>
      <w:r w:rsidR="00256CC4">
        <w:rPr>
          <w:rFonts w:ascii="Arial" w:hAnsi="Arial" w:cs="Arial"/>
        </w:rPr>
        <w:t xml:space="preserve"> </w:t>
      </w:r>
      <w:r w:rsidRPr="00E1074A">
        <w:rPr>
          <w:rFonts w:ascii="Arial" w:hAnsi="Arial" w:cs="Arial"/>
        </w:rPr>
        <w:t>problems.</w:t>
      </w:r>
    </w:p>
    <w:p w14:paraId="2672A1A4" w14:textId="77777777" w:rsidR="00DD6E64" w:rsidRPr="00E1074A" w:rsidRDefault="00DD6E64" w:rsidP="00DD6E64">
      <w:pPr>
        <w:tabs>
          <w:tab w:val="left" w:pos="-720"/>
          <w:tab w:val="left" w:pos="0"/>
          <w:tab w:val="left" w:pos="504"/>
          <w:tab w:val="left" w:pos="720"/>
          <w:tab w:val="left" w:pos="1008"/>
          <w:tab w:val="left" w:pos="2160"/>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1620" w:hanging="360"/>
        <w:rPr>
          <w:rFonts w:ascii="Arial" w:hAnsi="Arial" w:cs="Arial"/>
        </w:rPr>
      </w:pPr>
      <w:r w:rsidRPr="00E1074A">
        <w:rPr>
          <w:rFonts w:ascii="Arial" w:hAnsi="Arial" w:cs="Arial"/>
        </w:rPr>
        <w:t>(2)</w:t>
      </w:r>
      <w:r w:rsidRPr="00E1074A">
        <w:rPr>
          <w:rFonts w:ascii="Arial" w:hAnsi="Arial" w:cs="Arial"/>
        </w:rPr>
        <w:tab/>
        <w:t>Review</w:t>
      </w:r>
      <w:r w:rsidR="00256CC4">
        <w:rPr>
          <w:rFonts w:ascii="Arial" w:hAnsi="Arial" w:cs="Arial"/>
        </w:rPr>
        <w:t xml:space="preserve"> </w:t>
      </w:r>
      <w:r w:rsidRPr="00E1074A">
        <w:rPr>
          <w:rFonts w:ascii="Arial" w:hAnsi="Arial" w:cs="Arial"/>
        </w:rPr>
        <w:t>any</w:t>
      </w:r>
      <w:r w:rsidR="00256CC4">
        <w:rPr>
          <w:rFonts w:ascii="Arial" w:hAnsi="Arial" w:cs="Arial"/>
        </w:rPr>
        <w:t xml:space="preserve"> </w:t>
      </w:r>
      <w:r w:rsidRPr="00E1074A">
        <w:rPr>
          <w:rFonts w:ascii="Arial" w:hAnsi="Arial" w:cs="Arial"/>
        </w:rPr>
        <w:t>county</w:t>
      </w:r>
      <w:r w:rsidR="00256CC4">
        <w:rPr>
          <w:rFonts w:ascii="Arial" w:hAnsi="Arial" w:cs="Arial"/>
        </w:rPr>
        <w:t xml:space="preserve"> </w:t>
      </w:r>
      <w:r w:rsidRPr="00E1074A">
        <w:rPr>
          <w:rFonts w:ascii="Arial" w:hAnsi="Arial" w:cs="Arial"/>
        </w:rPr>
        <w:t>agreements</w:t>
      </w:r>
      <w:r w:rsidR="00256CC4">
        <w:rPr>
          <w:rFonts w:ascii="Arial" w:hAnsi="Arial" w:cs="Arial"/>
        </w:rPr>
        <w:t xml:space="preserve"> </w:t>
      </w:r>
      <w:r w:rsidRPr="00E1074A">
        <w:rPr>
          <w:rFonts w:ascii="Arial" w:hAnsi="Arial" w:cs="Arial"/>
        </w:rPr>
        <w:t>entered</w:t>
      </w:r>
      <w:r w:rsidR="00256CC4">
        <w:rPr>
          <w:rFonts w:ascii="Arial" w:hAnsi="Arial" w:cs="Arial"/>
        </w:rPr>
        <w:t xml:space="preserve"> </w:t>
      </w:r>
      <w:r w:rsidRPr="00E1074A">
        <w:rPr>
          <w:rFonts w:ascii="Arial" w:hAnsi="Arial" w:cs="Arial"/>
        </w:rPr>
        <w:t>into</w:t>
      </w:r>
      <w:r w:rsidR="00256CC4">
        <w:rPr>
          <w:rFonts w:ascii="Arial" w:hAnsi="Arial" w:cs="Arial"/>
        </w:rPr>
        <w:t xml:space="preserve"> </w:t>
      </w:r>
      <w:r w:rsidRPr="00E1074A">
        <w:rPr>
          <w:rFonts w:ascii="Arial" w:hAnsi="Arial" w:cs="Arial"/>
        </w:rPr>
        <w:t>pursuant</w:t>
      </w:r>
      <w:r w:rsidR="00256CC4">
        <w:rPr>
          <w:rFonts w:ascii="Arial" w:hAnsi="Arial" w:cs="Arial"/>
        </w:rPr>
        <w:t xml:space="preserve"> </w:t>
      </w:r>
      <w:r w:rsidRPr="00E1074A">
        <w:rPr>
          <w:rFonts w:ascii="Arial" w:hAnsi="Arial" w:cs="Arial"/>
        </w:rPr>
        <w:t>to</w:t>
      </w:r>
      <w:r w:rsidR="00256CC4">
        <w:rPr>
          <w:rFonts w:ascii="Arial" w:hAnsi="Arial" w:cs="Arial"/>
        </w:rPr>
        <w:t xml:space="preserve"> </w:t>
      </w:r>
      <w:r w:rsidRPr="00E1074A">
        <w:rPr>
          <w:rFonts w:ascii="Arial" w:hAnsi="Arial" w:cs="Arial"/>
        </w:rPr>
        <w:t>Section</w:t>
      </w:r>
      <w:r w:rsidR="00256CC4">
        <w:rPr>
          <w:rFonts w:ascii="Arial" w:hAnsi="Arial" w:cs="Arial"/>
        </w:rPr>
        <w:t xml:space="preserve"> </w:t>
      </w:r>
      <w:r w:rsidRPr="00E1074A">
        <w:rPr>
          <w:rFonts w:ascii="Arial" w:hAnsi="Arial" w:cs="Arial"/>
        </w:rPr>
        <w:t>5650.</w:t>
      </w:r>
    </w:p>
    <w:p w14:paraId="16AFCDF2" w14:textId="77777777" w:rsidR="00DD6E64" w:rsidRPr="00E1074A" w:rsidRDefault="00DD6E64" w:rsidP="00DD6E64">
      <w:pPr>
        <w:tabs>
          <w:tab w:val="left" w:pos="-720"/>
          <w:tab w:val="left" w:pos="0"/>
          <w:tab w:val="left" w:pos="504"/>
          <w:tab w:val="left" w:pos="720"/>
          <w:tab w:val="left" w:pos="1008"/>
          <w:tab w:val="left" w:pos="2160"/>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1620" w:hanging="360"/>
        <w:rPr>
          <w:rFonts w:ascii="Arial" w:hAnsi="Arial" w:cs="Arial"/>
        </w:rPr>
      </w:pPr>
      <w:r w:rsidRPr="00E1074A">
        <w:rPr>
          <w:rFonts w:ascii="Arial" w:hAnsi="Arial" w:cs="Arial"/>
        </w:rPr>
        <w:t>(3)</w:t>
      </w:r>
      <w:r w:rsidRPr="00E1074A">
        <w:rPr>
          <w:rFonts w:ascii="Arial" w:hAnsi="Arial" w:cs="Arial"/>
        </w:rPr>
        <w:tab/>
        <w:t>Advise</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governing</w:t>
      </w:r>
      <w:r w:rsidR="00256CC4">
        <w:rPr>
          <w:rFonts w:ascii="Arial" w:hAnsi="Arial" w:cs="Arial"/>
        </w:rPr>
        <w:t xml:space="preserve"> </w:t>
      </w:r>
      <w:r w:rsidRPr="00E1074A">
        <w:rPr>
          <w:rFonts w:ascii="Arial" w:hAnsi="Arial" w:cs="Arial"/>
        </w:rPr>
        <w:t>body</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local</w:t>
      </w:r>
      <w:r w:rsidR="00256CC4">
        <w:rPr>
          <w:rFonts w:ascii="Arial" w:hAnsi="Arial" w:cs="Arial"/>
        </w:rPr>
        <w:t xml:space="preserve"> </w:t>
      </w:r>
      <w:r w:rsidRPr="00E1074A">
        <w:rPr>
          <w:rFonts w:ascii="Arial" w:hAnsi="Arial" w:cs="Arial"/>
        </w:rPr>
        <w:t>mental</w:t>
      </w:r>
      <w:r w:rsidR="00256CC4">
        <w:rPr>
          <w:rFonts w:ascii="Arial" w:hAnsi="Arial" w:cs="Arial"/>
        </w:rPr>
        <w:t xml:space="preserve"> </w:t>
      </w:r>
      <w:r w:rsidRPr="00E1074A">
        <w:rPr>
          <w:rFonts w:ascii="Arial" w:hAnsi="Arial" w:cs="Arial"/>
        </w:rPr>
        <w:t>health</w:t>
      </w:r>
      <w:r w:rsidR="00256CC4">
        <w:rPr>
          <w:rFonts w:ascii="Arial" w:hAnsi="Arial" w:cs="Arial"/>
        </w:rPr>
        <w:t xml:space="preserve"> </w:t>
      </w:r>
      <w:r w:rsidRPr="00E1074A">
        <w:rPr>
          <w:rFonts w:ascii="Arial" w:hAnsi="Arial" w:cs="Arial"/>
        </w:rPr>
        <w:t>director</w:t>
      </w:r>
      <w:r w:rsidR="00256CC4">
        <w:rPr>
          <w:rFonts w:ascii="Arial" w:hAnsi="Arial" w:cs="Arial"/>
        </w:rPr>
        <w:t xml:space="preserve"> </w:t>
      </w:r>
      <w:r w:rsidRPr="00E1074A">
        <w:rPr>
          <w:rFonts w:ascii="Arial" w:hAnsi="Arial" w:cs="Arial"/>
        </w:rPr>
        <w:t>as</w:t>
      </w:r>
      <w:r w:rsidR="00256CC4">
        <w:rPr>
          <w:rFonts w:ascii="Arial" w:hAnsi="Arial" w:cs="Arial"/>
        </w:rPr>
        <w:t xml:space="preserve"> </w:t>
      </w:r>
      <w:r w:rsidRPr="00E1074A">
        <w:rPr>
          <w:rFonts w:ascii="Arial" w:hAnsi="Arial" w:cs="Arial"/>
        </w:rPr>
        <w:t>to</w:t>
      </w:r>
      <w:r w:rsidR="00256CC4">
        <w:rPr>
          <w:rFonts w:ascii="Arial" w:hAnsi="Arial" w:cs="Arial"/>
        </w:rPr>
        <w:t xml:space="preserve"> </w:t>
      </w:r>
      <w:r w:rsidRPr="00E1074A">
        <w:rPr>
          <w:rFonts w:ascii="Arial" w:hAnsi="Arial" w:cs="Arial"/>
        </w:rPr>
        <w:t>any</w:t>
      </w:r>
      <w:r w:rsidR="00256CC4">
        <w:rPr>
          <w:rFonts w:ascii="Arial" w:hAnsi="Arial" w:cs="Arial"/>
        </w:rPr>
        <w:t xml:space="preserve"> </w:t>
      </w:r>
      <w:r w:rsidRPr="00E1074A">
        <w:rPr>
          <w:rFonts w:ascii="Arial" w:hAnsi="Arial" w:cs="Arial"/>
        </w:rPr>
        <w:t>aspect</w:t>
      </w:r>
      <w:r w:rsidR="00256CC4">
        <w:rPr>
          <w:rFonts w:ascii="Arial" w:hAnsi="Arial" w:cs="Arial"/>
        </w:rPr>
        <w:t xml:space="preserve"> </w:t>
      </w:r>
      <w:r w:rsidRPr="00E1074A">
        <w:rPr>
          <w:rFonts w:ascii="Arial" w:hAnsi="Arial" w:cs="Arial"/>
        </w:rPr>
        <w:t>of</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local</w:t>
      </w:r>
      <w:r w:rsidR="00256CC4">
        <w:rPr>
          <w:rFonts w:ascii="Arial" w:hAnsi="Arial" w:cs="Arial"/>
        </w:rPr>
        <w:t xml:space="preserve"> </w:t>
      </w:r>
      <w:r w:rsidRPr="00E1074A">
        <w:rPr>
          <w:rFonts w:ascii="Arial" w:hAnsi="Arial" w:cs="Arial"/>
        </w:rPr>
        <w:t>mental</w:t>
      </w:r>
      <w:r w:rsidR="00256CC4">
        <w:rPr>
          <w:rFonts w:ascii="Arial" w:hAnsi="Arial" w:cs="Arial"/>
        </w:rPr>
        <w:t xml:space="preserve"> </w:t>
      </w:r>
      <w:r w:rsidRPr="00E1074A">
        <w:rPr>
          <w:rFonts w:ascii="Arial" w:hAnsi="Arial" w:cs="Arial"/>
        </w:rPr>
        <w:t>health</w:t>
      </w:r>
      <w:r w:rsidR="00256CC4">
        <w:rPr>
          <w:rFonts w:ascii="Arial" w:hAnsi="Arial" w:cs="Arial"/>
        </w:rPr>
        <w:t xml:space="preserve"> </w:t>
      </w:r>
      <w:r w:rsidRPr="00E1074A">
        <w:rPr>
          <w:rFonts w:ascii="Arial" w:hAnsi="Arial" w:cs="Arial"/>
        </w:rPr>
        <w:t>program.</w:t>
      </w:r>
    </w:p>
    <w:p w14:paraId="717C8DAF" w14:textId="77777777" w:rsidR="00DD6E64" w:rsidRPr="00E1074A" w:rsidRDefault="00DD6E64" w:rsidP="00DD6E64">
      <w:pPr>
        <w:tabs>
          <w:tab w:val="left" w:pos="-720"/>
          <w:tab w:val="left" w:pos="0"/>
          <w:tab w:val="left" w:pos="504"/>
          <w:tab w:val="left" w:pos="720"/>
          <w:tab w:val="left" w:pos="1008"/>
          <w:tab w:val="left" w:pos="2160"/>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1620" w:hanging="360"/>
        <w:rPr>
          <w:rFonts w:ascii="Arial" w:hAnsi="Arial" w:cs="Arial"/>
        </w:rPr>
      </w:pPr>
      <w:r w:rsidRPr="00E1074A">
        <w:rPr>
          <w:rFonts w:ascii="Arial" w:hAnsi="Arial" w:cs="Arial"/>
        </w:rPr>
        <w:t>(4)</w:t>
      </w:r>
      <w:r w:rsidRPr="00E1074A">
        <w:rPr>
          <w:rFonts w:ascii="Arial" w:hAnsi="Arial" w:cs="Arial"/>
        </w:rPr>
        <w:tab/>
        <w:t>Review</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approve</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procedures</w:t>
      </w:r>
      <w:r w:rsidR="00256CC4">
        <w:rPr>
          <w:rFonts w:ascii="Arial" w:hAnsi="Arial" w:cs="Arial"/>
        </w:rPr>
        <w:t xml:space="preserve"> </w:t>
      </w:r>
      <w:r w:rsidRPr="00E1074A">
        <w:rPr>
          <w:rFonts w:ascii="Arial" w:hAnsi="Arial" w:cs="Arial"/>
        </w:rPr>
        <w:t>used</w:t>
      </w:r>
      <w:r w:rsidR="00256CC4">
        <w:rPr>
          <w:rFonts w:ascii="Arial" w:hAnsi="Arial" w:cs="Arial"/>
        </w:rPr>
        <w:t xml:space="preserve"> </w:t>
      </w:r>
      <w:r w:rsidRPr="00E1074A">
        <w:rPr>
          <w:rFonts w:ascii="Arial" w:hAnsi="Arial" w:cs="Arial"/>
        </w:rPr>
        <w:t>to</w:t>
      </w:r>
      <w:r w:rsidR="00256CC4">
        <w:rPr>
          <w:rFonts w:ascii="Arial" w:hAnsi="Arial" w:cs="Arial"/>
        </w:rPr>
        <w:t xml:space="preserve"> </w:t>
      </w:r>
      <w:r w:rsidRPr="00E1074A">
        <w:rPr>
          <w:rFonts w:ascii="Arial" w:hAnsi="Arial" w:cs="Arial"/>
        </w:rPr>
        <w:t>ensure</w:t>
      </w:r>
      <w:r w:rsidR="00256CC4">
        <w:rPr>
          <w:rFonts w:ascii="Arial" w:hAnsi="Arial" w:cs="Arial"/>
        </w:rPr>
        <w:t xml:space="preserve"> </w:t>
      </w:r>
      <w:r w:rsidRPr="00E1074A">
        <w:rPr>
          <w:rFonts w:ascii="Arial" w:hAnsi="Arial" w:cs="Arial"/>
        </w:rPr>
        <w:t>citizen</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professional</w:t>
      </w:r>
      <w:r w:rsidR="00256CC4">
        <w:rPr>
          <w:rFonts w:ascii="Arial" w:hAnsi="Arial" w:cs="Arial"/>
        </w:rPr>
        <w:t xml:space="preserve"> </w:t>
      </w:r>
      <w:r w:rsidRPr="00E1074A">
        <w:rPr>
          <w:rFonts w:ascii="Arial" w:hAnsi="Arial" w:cs="Arial"/>
        </w:rPr>
        <w:t>involvement</w:t>
      </w:r>
      <w:r w:rsidR="00256CC4">
        <w:rPr>
          <w:rFonts w:ascii="Arial" w:hAnsi="Arial" w:cs="Arial"/>
        </w:rPr>
        <w:t xml:space="preserve"> </w:t>
      </w:r>
      <w:r w:rsidRPr="00E1074A">
        <w:rPr>
          <w:rFonts w:ascii="Arial" w:hAnsi="Arial" w:cs="Arial"/>
        </w:rPr>
        <w:t>at</w:t>
      </w:r>
      <w:r w:rsidR="00256CC4">
        <w:rPr>
          <w:rFonts w:ascii="Arial" w:hAnsi="Arial" w:cs="Arial"/>
        </w:rPr>
        <w:t xml:space="preserve"> </w:t>
      </w:r>
      <w:r w:rsidRPr="00E1074A">
        <w:rPr>
          <w:rFonts w:ascii="Arial" w:hAnsi="Arial" w:cs="Arial"/>
        </w:rPr>
        <w:t>all</w:t>
      </w:r>
      <w:r w:rsidR="00256CC4">
        <w:rPr>
          <w:rFonts w:ascii="Arial" w:hAnsi="Arial" w:cs="Arial"/>
        </w:rPr>
        <w:t xml:space="preserve"> </w:t>
      </w:r>
      <w:r w:rsidRPr="00E1074A">
        <w:rPr>
          <w:rFonts w:ascii="Arial" w:hAnsi="Arial" w:cs="Arial"/>
        </w:rPr>
        <w:t>stages</w:t>
      </w:r>
      <w:r w:rsidR="00256CC4">
        <w:rPr>
          <w:rFonts w:ascii="Arial" w:hAnsi="Arial" w:cs="Arial"/>
        </w:rPr>
        <w:t xml:space="preserve"> </w:t>
      </w:r>
      <w:r w:rsidRPr="00E1074A">
        <w:rPr>
          <w:rFonts w:ascii="Arial" w:hAnsi="Arial" w:cs="Arial"/>
        </w:rPr>
        <w:t>of</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planning</w:t>
      </w:r>
      <w:r w:rsidR="00256CC4">
        <w:rPr>
          <w:rFonts w:ascii="Arial" w:hAnsi="Arial" w:cs="Arial"/>
        </w:rPr>
        <w:t xml:space="preserve"> </w:t>
      </w:r>
      <w:r w:rsidRPr="00E1074A">
        <w:rPr>
          <w:rFonts w:ascii="Arial" w:hAnsi="Arial" w:cs="Arial"/>
        </w:rPr>
        <w:t>process.</w:t>
      </w:r>
    </w:p>
    <w:p w14:paraId="52546B6F" w14:textId="77777777" w:rsidR="00DD6E64" w:rsidRPr="00E1074A" w:rsidRDefault="00DD6E64" w:rsidP="00DD6E64">
      <w:pPr>
        <w:tabs>
          <w:tab w:val="left" w:pos="-720"/>
          <w:tab w:val="left" w:pos="0"/>
          <w:tab w:val="left" w:pos="504"/>
          <w:tab w:val="left" w:pos="720"/>
          <w:tab w:val="left" w:pos="1008"/>
          <w:tab w:val="left" w:pos="2160"/>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1620" w:hanging="360"/>
        <w:rPr>
          <w:rFonts w:ascii="Arial" w:hAnsi="Arial" w:cs="Arial"/>
        </w:rPr>
      </w:pPr>
      <w:r w:rsidRPr="00E1074A">
        <w:rPr>
          <w:rFonts w:ascii="Arial" w:hAnsi="Arial" w:cs="Arial"/>
        </w:rPr>
        <w:t>(5)</w:t>
      </w:r>
      <w:r w:rsidRPr="00E1074A">
        <w:rPr>
          <w:rFonts w:ascii="Arial" w:hAnsi="Arial" w:cs="Arial"/>
        </w:rPr>
        <w:tab/>
      </w:r>
      <w:r w:rsidR="00E07432">
        <w:rPr>
          <w:rFonts w:ascii="Arial" w:hAnsi="Arial" w:cs="Arial"/>
        </w:rPr>
        <w:t>S</w:t>
      </w:r>
      <w:r w:rsidR="00E07432" w:rsidRPr="00E1074A">
        <w:rPr>
          <w:rFonts w:ascii="Arial" w:hAnsi="Arial" w:cs="Arial"/>
        </w:rPr>
        <w:t>ubmit</w:t>
      </w:r>
      <w:r w:rsidR="00256CC4">
        <w:rPr>
          <w:rFonts w:ascii="Arial" w:hAnsi="Arial" w:cs="Arial"/>
        </w:rPr>
        <w:t xml:space="preserve"> </w:t>
      </w:r>
      <w:r w:rsidRPr="00E1074A">
        <w:rPr>
          <w:rFonts w:ascii="Arial" w:hAnsi="Arial" w:cs="Arial"/>
        </w:rPr>
        <w:t>an</w:t>
      </w:r>
      <w:r w:rsidR="00256CC4">
        <w:rPr>
          <w:rFonts w:ascii="Arial" w:hAnsi="Arial" w:cs="Arial"/>
        </w:rPr>
        <w:t xml:space="preserve"> </w:t>
      </w:r>
      <w:r w:rsidRPr="00E1074A">
        <w:rPr>
          <w:rFonts w:ascii="Arial" w:hAnsi="Arial" w:cs="Arial"/>
        </w:rPr>
        <w:t>annual</w:t>
      </w:r>
      <w:r w:rsidR="00256CC4">
        <w:rPr>
          <w:rFonts w:ascii="Arial" w:hAnsi="Arial" w:cs="Arial"/>
        </w:rPr>
        <w:t xml:space="preserve"> </w:t>
      </w:r>
      <w:r w:rsidRPr="00E1074A">
        <w:rPr>
          <w:rFonts w:ascii="Arial" w:hAnsi="Arial" w:cs="Arial"/>
        </w:rPr>
        <w:t>report</w:t>
      </w:r>
      <w:r w:rsidR="00256CC4">
        <w:rPr>
          <w:rFonts w:ascii="Arial" w:hAnsi="Arial" w:cs="Arial"/>
        </w:rPr>
        <w:t xml:space="preserve"> </w:t>
      </w:r>
      <w:r w:rsidRPr="00E1074A">
        <w:rPr>
          <w:rFonts w:ascii="Arial" w:hAnsi="Arial" w:cs="Arial"/>
        </w:rPr>
        <w:t>to</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governing</w:t>
      </w:r>
      <w:r w:rsidR="00256CC4">
        <w:rPr>
          <w:rFonts w:ascii="Arial" w:hAnsi="Arial" w:cs="Arial"/>
        </w:rPr>
        <w:t xml:space="preserve"> </w:t>
      </w:r>
      <w:r w:rsidRPr="00E1074A">
        <w:rPr>
          <w:rFonts w:ascii="Arial" w:hAnsi="Arial" w:cs="Arial"/>
        </w:rPr>
        <w:t>body</w:t>
      </w:r>
      <w:r w:rsidR="00256CC4">
        <w:rPr>
          <w:rFonts w:ascii="Arial" w:hAnsi="Arial" w:cs="Arial"/>
        </w:rPr>
        <w:t xml:space="preserve"> </w:t>
      </w:r>
      <w:r w:rsidRPr="00E1074A">
        <w:rPr>
          <w:rFonts w:ascii="Arial" w:hAnsi="Arial" w:cs="Arial"/>
        </w:rPr>
        <w:t>on</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needs</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performance</w:t>
      </w:r>
      <w:r w:rsidR="00256CC4">
        <w:rPr>
          <w:rFonts w:ascii="Arial" w:hAnsi="Arial" w:cs="Arial"/>
        </w:rPr>
        <w:t xml:space="preserve"> </w:t>
      </w:r>
      <w:r w:rsidRPr="00E1074A">
        <w:rPr>
          <w:rFonts w:ascii="Arial" w:hAnsi="Arial" w:cs="Arial"/>
        </w:rPr>
        <w:t>of</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county’s</w:t>
      </w:r>
      <w:r w:rsidR="00256CC4">
        <w:rPr>
          <w:rFonts w:ascii="Arial" w:hAnsi="Arial" w:cs="Arial"/>
        </w:rPr>
        <w:t xml:space="preserve"> </w:t>
      </w:r>
      <w:r w:rsidRPr="00E1074A">
        <w:rPr>
          <w:rFonts w:ascii="Arial" w:hAnsi="Arial" w:cs="Arial"/>
        </w:rPr>
        <w:t>mental</w:t>
      </w:r>
      <w:r w:rsidR="00256CC4">
        <w:rPr>
          <w:rFonts w:ascii="Arial" w:hAnsi="Arial" w:cs="Arial"/>
        </w:rPr>
        <w:t xml:space="preserve"> </w:t>
      </w:r>
      <w:r w:rsidRPr="00E1074A">
        <w:rPr>
          <w:rFonts w:ascii="Arial" w:hAnsi="Arial" w:cs="Arial"/>
        </w:rPr>
        <w:t>health</w:t>
      </w:r>
      <w:r w:rsidR="00256CC4">
        <w:rPr>
          <w:rFonts w:ascii="Arial" w:hAnsi="Arial" w:cs="Arial"/>
        </w:rPr>
        <w:t xml:space="preserve"> </w:t>
      </w:r>
      <w:r w:rsidRPr="00E1074A">
        <w:rPr>
          <w:rFonts w:ascii="Arial" w:hAnsi="Arial" w:cs="Arial"/>
        </w:rPr>
        <w:t>system.</w:t>
      </w:r>
    </w:p>
    <w:p w14:paraId="0BAA5AB8" w14:textId="77777777" w:rsidR="00DD6E64" w:rsidRPr="00E1074A" w:rsidRDefault="00DD6E64" w:rsidP="004A7D0A">
      <w:pPr>
        <w:tabs>
          <w:tab w:val="left" w:pos="-720"/>
          <w:tab w:val="left" w:pos="0"/>
          <w:tab w:val="left" w:pos="504"/>
          <w:tab w:val="left" w:pos="720"/>
          <w:tab w:val="left" w:pos="1008"/>
          <w:tab w:val="left" w:pos="2160"/>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1620" w:hanging="360"/>
        <w:rPr>
          <w:rFonts w:ascii="Arial" w:hAnsi="Arial" w:cs="Arial"/>
        </w:rPr>
      </w:pPr>
      <w:r w:rsidRPr="00E1074A">
        <w:rPr>
          <w:rFonts w:ascii="Arial" w:hAnsi="Arial" w:cs="Arial"/>
        </w:rPr>
        <w:t>(6)</w:t>
      </w:r>
      <w:r w:rsidRPr="00E1074A">
        <w:rPr>
          <w:rFonts w:ascii="Arial" w:hAnsi="Arial" w:cs="Arial"/>
        </w:rPr>
        <w:tab/>
        <w:t>Review</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make</w:t>
      </w:r>
      <w:r w:rsidR="00256CC4">
        <w:rPr>
          <w:rFonts w:ascii="Arial" w:hAnsi="Arial" w:cs="Arial"/>
        </w:rPr>
        <w:t xml:space="preserve"> </w:t>
      </w:r>
      <w:r w:rsidRPr="00E1074A">
        <w:rPr>
          <w:rFonts w:ascii="Arial" w:hAnsi="Arial" w:cs="Arial"/>
        </w:rPr>
        <w:t>recommendations</w:t>
      </w:r>
      <w:r w:rsidR="00256CC4">
        <w:rPr>
          <w:rFonts w:ascii="Arial" w:hAnsi="Arial" w:cs="Arial"/>
        </w:rPr>
        <w:t xml:space="preserve"> </w:t>
      </w:r>
      <w:r w:rsidRPr="00E1074A">
        <w:rPr>
          <w:rFonts w:ascii="Arial" w:hAnsi="Arial" w:cs="Arial"/>
        </w:rPr>
        <w:t>on</w:t>
      </w:r>
      <w:r w:rsidR="00256CC4">
        <w:rPr>
          <w:rFonts w:ascii="Arial" w:hAnsi="Arial" w:cs="Arial"/>
        </w:rPr>
        <w:t xml:space="preserve"> </w:t>
      </w:r>
      <w:r w:rsidRPr="00E1074A">
        <w:rPr>
          <w:rFonts w:ascii="Arial" w:hAnsi="Arial" w:cs="Arial"/>
        </w:rPr>
        <w:t>applicants</w:t>
      </w:r>
      <w:r w:rsidR="00256CC4">
        <w:rPr>
          <w:rFonts w:ascii="Arial" w:hAnsi="Arial" w:cs="Arial"/>
        </w:rPr>
        <w:t xml:space="preserve"> </w:t>
      </w:r>
      <w:r w:rsidRPr="00E1074A">
        <w:rPr>
          <w:rFonts w:ascii="Arial" w:hAnsi="Arial" w:cs="Arial"/>
        </w:rPr>
        <w:t>for</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appointment</w:t>
      </w:r>
      <w:r w:rsidR="00256CC4">
        <w:rPr>
          <w:rFonts w:ascii="Arial" w:hAnsi="Arial" w:cs="Arial"/>
        </w:rPr>
        <w:t xml:space="preserve"> </w:t>
      </w:r>
      <w:r w:rsidRPr="00E1074A">
        <w:rPr>
          <w:rFonts w:ascii="Arial" w:hAnsi="Arial" w:cs="Arial"/>
        </w:rPr>
        <w:t>of</w:t>
      </w:r>
      <w:r w:rsidR="00256CC4">
        <w:rPr>
          <w:rFonts w:ascii="Arial" w:hAnsi="Arial" w:cs="Arial"/>
        </w:rPr>
        <w:t xml:space="preserve"> </w:t>
      </w:r>
      <w:r w:rsidRPr="00E1074A">
        <w:rPr>
          <w:rFonts w:ascii="Arial" w:hAnsi="Arial" w:cs="Arial"/>
        </w:rPr>
        <w:t>a</w:t>
      </w:r>
      <w:r w:rsidR="00256CC4">
        <w:rPr>
          <w:rFonts w:ascii="Arial" w:hAnsi="Arial" w:cs="Arial"/>
        </w:rPr>
        <w:t xml:space="preserve"> </w:t>
      </w:r>
      <w:r w:rsidRPr="00E1074A">
        <w:rPr>
          <w:rFonts w:ascii="Arial" w:hAnsi="Arial" w:cs="Arial"/>
        </w:rPr>
        <w:t>local</w:t>
      </w:r>
      <w:r w:rsidR="00256CC4">
        <w:rPr>
          <w:rFonts w:ascii="Arial" w:hAnsi="Arial" w:cs="Arial"/>
        </w:rPr>
        <w:t xml:space="preserve"> </w:t>
      </w:r>
      <w:r w:rsidRPr="00E1074A">
        <w:rPr>
          <w:rFonts w:ascii="Arial" w:hAnsi="Arial" w:cs="Arial"/>
        </w:rPr>
        <w:t>director</w:t>
      </w:r>
      <w:r w:rsidR="00256CC4">
        <w:rPr>
          <w:rFonts w:ascii="Arial" w:hAnsi="Arial" w:cs="Arial"/>
        </w:rPr>
        <w:t xml:space="preserve"> </w:t>
      </w:r>
      <w:r w:rsidRPr="00E1074A">
        <w:rPr>
          <w:rFonts w:ascii="Arial" w:hAnsi="Arial" w:cs="Arial"/>
        </w:rPr>
        <w:t>of</w:t>
      </w:r>
      <w:r w:rsidR="00256CC4">
        <w:rPr>
          <w:rFonts w:ascii="Arial" w:hAnsi="Arial" w:cs="Arial"/>
        </w:rPr>
        <w:t xml:space="preserve"> </w:t>
      </w:r>
      <w:r w:rsidRPr="00E1074A">
        <w:rPr>
          <w:rFonts w:ascii="Arial" w:hAnsi="Arial" w:cs="Arial"/>
        </w:rPr>
        <w:t>men</w:t>
      </w:r>
      <w:r w:rsidR="004A7D0A">
        <w:rPr>
          <w:rFonts w:ascii="Arial" w:hAnsi="Arial" w:cs="Arial"/>
        </w:rPr>
        <w:t>tal</w:t>
      </w:r>
      <w:r w:rsidR="00256CC4">
        <w:rPr>
          <w:rFonts w:ascii="Arial" w:hAnsi="Arial" w:cs="Arial"/>
        </w:rPr>
        <w:t xml:space="preserve"> </w:t>
      </w:r>
      <w:r w:rsidR="004A7D0A">
        <w:rPr>
          <w:rFonts w:ascii="Arial" w:hAnsi="Arial" w:cs="Arial"/>
        </w:rPr>
        <w:t>health</w:t>
      </w:r>
      <w:r w:rsidR="00256CC4">
        <w:rPr>
          <w:rFonts w:ascii="Arial" w:hAnsi="Arial" w:cs="Arial"/>
        </w:rPr>
        <w:t xml:space="preserve"> </w:t>
      </w:r>
      <w:r w:rsidR="004A7D0A">
        <w:rPr>
          <w:rFonts w:ascii="Arial" w:hAnsi="Arial" w:cs="Arial"/>
        </w:rPr>
        <w:t>services.</w:t>
      </w:r>
      <w:r w:rsidR="00256CC4">
        <w:rPr>
          <w:rFonts w:ascii="Arial" w:hAnsi="Arial" w:cs="Arial"/>
        </w:rPr>
        <w:t xml:space="preserve">  </w:t>
      </w:r>
      <w:r w:rsidR="004A7D0A">
        <w:rPr>
          <w:rFonts w:ascii="Arial" w:hAnsi="Arial" w:cs="Arial"/>
        </w:rPr>
        <w:t>The</w:t>
      </w:r>
      <w:r w:rsidR="00256CC4">
        <w:rPr>
          <w:rFonts w:ascii="Arial" w:hAnsi="Arial" w:cs="Arial"/>
        </w:rPr>
        <w:t xml:space="preserve"> </w:t>
      </w:r>
      <w:r w:rsidR="004A7D0A">
        <w:rPr>
          <w:rFonts w:ascii="Arial" w:hAnsi="Arial" w:cs="Arial"/>
        </w:rPr>
        <w:t>Board</w:t>
      </w:r>
      <w:r w:rsidR="00256CC4">
        <w:rPr>
          <w:rFonts w:ascii="Arial" w:hAnsi="Arial" w:cs="Arial"/>
        </w:rPr>
        <w:t xml:space="preserve"> </w:t>
      </w:r>
      <w:r w:rsidRPr="00E1074A">
        <w:rPr>
          <w:rFonts w:ascii="Arial" w:hAnsi="Arial" w:cs="Arial"/>
        </w:rPr>
        <w:t>shall</w:t>
      </w:r>
      <w:r w:rsidR="00256CC4">
        <w:rPr>
          <w:rFonts w:ascii="Arial" w:hAnsi="Arial" w:cs="Arial"/>
        </w:rPr>
        <w:t xml:space="preserve"> </w:t>
      </w:r>
      <w:r w:rsidRPr="00E1074A">
        <w:rPr>
          <w:rFonts w:ascii="Arial" w:hAnsi="Arial" w:cs="Arial"/>
        </w:rPr>
        <w:t>be</w:t>
      </w:r>
      <w:r w:rsidR="00256CC4">
        <w:rPr>
          <w:rFonts w:ascii="Arial" w:hAnsi="Arial" w:cs="Arial"/>
        </w:rPr>
        <w:t xml:space="preserve"> </w:t>
      </w:r>
      <w:r w:rsidRPr="00E1074A">
        <w:rPr>
          <w:rFonts w:ascii="Arial" w:hAnsi="Arial" w:cs="Arial"/>
        </w:rPr>
        <w:t>included</w:t>
      </w:r>
      <w:r w:rsidR="00256CC4">
        <w:rPr>
          <w:rFonts w:ascii="Arial" w:hAnsi="Arial" w:cs="Arial"/>
        </w:rPr>
        <w:t xml:space="preserve"> </w:t>
      </w:r>
      <w:r w:rsidRPr="00E1074A">
        <w:rPr>
          <w:rFonts w:ascii="Arial" w:hAnsi="Arial" w:cs="Arial"/>
        </w:rPr>
        <w:t>in</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selection</w:t>
      </w:r>
      <w:r w:rsidR="00256CC4">
        <w:rPr>
          <w:rFonts w:ascii="Arial" w:hAnsi="Arial" w:cs="Arial"/>
        </w:rPr>
        <w:t xml:space="preserve"> </w:t>
      </w:r>
      <w:r w:rsidRPr="00E1074A">
        <w:rPr>
          <w:rFonts w:ascii="Arial" w:hAnsi="Arial" w:cs="Arial"/>
        </w:rPr>
        <w:t>process</w:t>
      </w:r>
      <w:r w:rsidR="00256CC4">
        <w:rPr>
          <w:rFonts w:ascii="Arial" w:hAnsi="Arial" w:cs="Arial"/>
        </w:rPr>
        <w:t xml:space="preserve"> </w:t>
      </w:r>
      <w:r w:rsidRPr="00E1074A">
        <w:rPr>
          <w:rFonts w:ascii="Arial" w:hAnsi="Arial" w:cs="Arial"/>
        </w:rPr>
        <w:t>prior</w:t>
      </w:r>
      <w:r w:rsidR="00256CC4">
        <w:rPr>
          <w:rFonts w:ascii="Arial" w:hAnsi="Arial" w:cs="Arial"/>
        </w:rPr>
        <w:t xml:space="preserve"> </w:t>
      </w:r>
      <w:r w:rsidRPr="00E1074A">
        <w:rPr>
          <w:rFonts w:ascii="Arial" w:hAnsi="Arial" w:cs="Arial"/>
        </w:rPr>
        <w:t>to</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vote</w:t>
      </w:r>
      <w:r w:rsidR="00256CC4">
        <w:rPr>
          <w:rFonts w:ascii="Arial" w:hAnsi="Arial" w:cs="Arial"/>
        </w:rPr>
        <w:t xml:space="preserve"> </w:t>
      </w:r>
      <w:r w:rsidRPr="00E1074A">
        <w:rPr>
          <w:rFonts w:ascii="Arial" w:hAnsi="Arial" w:cs="Arial"/>
        </w:rPr>
        <w:t>of</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governing</w:t>
      </w:r>
      <w:r w:rsidR="00256CC4">
        <w:rPr>
          <w:rFonts w:ascii="Arial" w:hAnsi="Arial" w:cs="Arial"/>
        </w:rPr>
        <w:t xml:space="preserve"> </w:t>
      </w:r>
      <w:r w:rsidRPr="00E1074A">
        <w:rPr>
          <w:rFonts w:ascii="Arial" w:hAnsi="Arial" w:cs="Arial"/>
        </w:rPr>
        <w:t>body.</w:t>
      </w:r>
    </w:p>
    <w:p w14:paraId="2166ECB5" w14:textId="77777777" w:rsidR="00DD6E64" w:rsidRPr="00E1074A" w:rsidRDefault="00DD6E64" w:rsidP="004A7D0A">
      <w:pPr>
        <w:tabs>
          <w:tab w:val="left" w:pos="-720"/>
          <w:tab w:val="left" w:pos="0"/>
          <w:tab w:val="left" w:pos="504"/>
          <w:tab w:val="left" w:pos="720"/>
          <w:tab w:val="left" w:pos="1008"/>
          <w:tab w:val="left" w:pos="2160"/>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1620" w:hanging="360"/>
        <w:rPr>
          <w:rFonts w:ascii="Arial" w:hAnsi="Arial" w:cs="Arial"/>
        </w:rPr>
      </w:pPr>
      <w:r w:rsidRPr="00E1074A">
        <w:rPr>
          <w:rFonts w:ascii="Arial" w:hAnsi="Arial" w:cs="Arial"/>
        </w:rPr>
        <w:t>(7)</w:t>
      </w:r>
      <w:r w:rsidRPr="00E1074A">
        <w:rPr>
          <w:rFonts w:ascii="Arial" w:hAnsi="Arial" w:cs="Arial"/>
        </w:rPr>
        <w:tab/>
        <w:t>Review</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comment</w:t>
      </w:r>
      <w:r w:rsidR="00256CC4">
        <w:rPr>
          <w:rFonts w:ascii="Arial" w:hAnsi="Arial" w:cs="Arial"/>
        </w:rPr>
        <w:t xml:space="preserve"> </w:t>
      </w:r>
      <w:r w:rsidRPr="00E1074A">
        <w:rPr>
          <w:rFonts w:ascii="Arial" w:hAnsi="Arial" w:cs="Arial"/>
        </w:rPr>
        <w:t>on</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county’s</w:t>
      </w:r>
      <w:r w:rsidR="00256CC4">
        <w:rPr>
          <w:rFonts w:ascii="Arial" w:hAnsi="Arial" w:cs="Arial"/>
        </w:rPr>
        <w:t xml:space="preserve"> </w:t>
      </w:r>
      <w:r w:rsidRPr="00E1074A">
        <w:rPr>
          <w:rFonts w:ascii="Arial" w:hAnsi="Arial" w:cs="Arial"/>
        </w:rPr>
        <w:t>performance</w:t>
      </w:r>
      <w:r w:rsidR="00256CC4">
        <w:rPr>
          <w:rFonts w:ascii="Arial" w:hAnsi="Arial" w:cs="Arial"/>
        </w:rPr>
        <w:t xml:space="preserve"> </w:t>
      </w:r>
      <w:r w:rsidRPr="00E1074A">
        <w:rPr>
          <w:rFonts w:ascii="Arial" w:hAnsi="Arial" w:cs="Arial"/>
        </w:rPr>
        <w:t>outcome</w:t>
      </w:r>
      <w:r w:rsidR="00256CC4">
        <w:rPr>
          <w:rFonts w:ascii="Arial" w:hAnsi="Arial" w:cs="Arial"/>
        </w:rPr>
        <w:t xml:space="preserve"> </w:t>
      </w:r>
      <w:r w:rsidRPr="00E1074A">
        <w:rPr>
          <w:rFonts w:ascii="Arial" w:hAnsi="Arial" w:cs="Arial"/>
        </w:rPr>
        <w:t>data</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communicate</w:t>
      </w:r>
      <w:r w:rsidR="00256CC4">
        <w:rPr>
          <w:rFonts w:ascii="Arial" w:hAnsi="Arial" w:cs="Arial"/>
        </w:rPr>
        <w:t xml:space="preserve"> </w:t>
      </w:r>
      <w:r w:rsidRPr="00E1074A">
        <w:rPr>
          <w:rFonts w:ascii="Arial" w:hAnsi="Arial" w:cs="Arial"/>
        </w:rPr>
        <w:t>its</w:t>
      </w:r>
      <w:r w:rsidR="00256CC4">
        <w:rPr>
          <w:rFonts w:ascii="Arial" w:hAnsi="Arial" w:cs="Arial"/>
        </w:rPr>
        <w:t xml:space="preserve"> </w:t>
      </w:r>
      <w:r w:rsidRPr="00E1074A">
        <w:rPr>
          <w:rFonts w:ascii="Arial" w:hAnsi="Arial" w:cs="Arial"/>
        </w:rPr>
        <w:t>findings</w:t>
      </w:r>
      <w:r w:rsidR="00256CC4">
        <w:rPr>
          <w:rFonts w:ascii="Arial" w:hAnsi="Arial" w:cs="Arial"/>
        </w:rPr>
        <w:t xml:space="preserve"> </w:t>
      </w:r>
      <w:r w:rsidRPr="00E1074A">
        <w:rPr>
          <w:rFonts w:ascii="Arial" w:hAnsi="Arial" w:cs="Arial"/>
        </w:rPr>
        <w:t>to</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California</w:t>
      </w:r>
      <w:r w:rsidR="00256CC4">
        <w:rPr>
          <w:rFonts w:ascii="Arial" w:hAnsi="Arial" w:cs="Arial"/>
        </w:rPr>
        <w:t xml:space="preserve"> </w:t>
      </w:r>
      <w:r w:rsidRPr="00E1074A">
        <w:rPr>
          <w:rFonts w:ascii="Arial" w:hAnsi="Arial" w:cs="Arial"/>
        </w:rPr>
        <w:t>Mental</w:t>
      </w:r>
      <w:r w:rsidR="00256CC4">
        <w:rPr>
          <w:rFonts w:ascii="Arial" w:hAnsi="Arial" w:cs="Arial"/>
        </w:rPr>
        <w:t xml:space="preserve"> </w:t>
      </w:r>
      <w:r w:rsidRPr="00E1074A">
        <w:rPr>
          <w:rFonts w:ascii="Arial" w:hAnsi="Arial" w:cs="Arial"/>
        </w:rPr>
        <w:t>Health</w:t>
      </w:r>
      <w:r w:rsidR="00256CC4">
        <w:rPr>
          <w:rFonts w:ascii="Arial" w:hAnsi="Arial" w:cs="Arial"/>
        </w:rPr>
        <w:t xml:space="preserve"> </w:t>
      </w:r>
      <w:r w:rsidRPr="00E1074A">
        <w:rPr>
          <w:rFonts w:ascii="Arial" w:hAnsi="Arial" w:cs="Arial"/>
        </w:rPr>
        <w:t>Planning</w:t>
      </w:r>
      <w:r w:rsidR="00256CC4">
        <w:rPr>
          <w:rFonts w:ascii="Arial" w:hAnsi="Arial" w:cs="Arial"/>
        </w:rPr>
        <w:t xml:space="preserve"> </w:t>
      </w:r>
      <w:r w:rsidRPr="00E1074A">
        <w:rPr>
          <w:rFonts w:ascii="Arial" w:hAnsi="Arial" w:cs="Arial"/>
        </w:rPr>
        <w:t>Council.</w:t>
      </w:r>
    </w:p>
    <w:p w14:paraId="0493A783" w14:textId="77777777" w:rsidR="00DD6E64" w:rsidRPr="00E1074A" w:rsidRDefault="00DD6E64" w:rsidP="004A7D0A">
      <w:pPr>
        <w:tabs>
          <w:tab w:val="left" w:pos="-720"/>
          <w:tab w:val="left" w:pos="0"/>
          <w:tab w:val="left" w:pos="504"/>
          <w:tab w:val="left" w:pos="720"/>
          <w:tab w:val="left" w:pos="1008"/>
          <w:tab w:val="left" w:pos="2160"/>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1620" w:hanging="360"/>
        <w:rPr>
          <w:rFonts w:ascii="Arial" w:hAnsi="Arial" w:cs="Arial"/>
        </w:rPr>
      </w:pPr>
      <w:r w:rsidRPr="00E1074A">
        <w:rPr>
          <w:rFonts w:ascii="Arial" w:hAnsi="Arial" w:cs="Arial"/>
        </w:rPr>
        <w:t>(8)</w:t>
      </w:r>
      <w:r w:rsidRPr="00E1074A">
        <w:rPr>
          <w:rFonts w:ascii="Arial" w:hAnsi="Arial" w:cs="Arial"/>
        </w:rPr>
        <w:tab/>
        <w:t>Nothing</w:t>
      </w:r>
      <w:r w:rsidR="00256CC4">
        <w:rPr>
          <w:rFonts w:ascii="Arial" w:hAnsi="Arial" w:cs="Arial"/>
        </w:rPr>
        <w:t xml:space="preserve"> </w:t>
      </w:r>
      <w:r w:rsidRPr="00E1074A">
        <w:rPr>
          <w:rFonts w:ascii="Arial" w:hAnsi="Arial" w:cs="Arial"/>
        </w:rPr>
        <w:t>in</w:t>
      </w:r>
      <w:r w:rsidR="00256CC4">
        <w:rPr>
          <w:rFonts w:ascii="Arial" w:hAnsi="Arial" w:cs="Arial"/>
        </w:rPr>
        <w:t xml:space="preserve"> </w:t>
      </w:r>
      <w:r w:rsidRPr="00E1074A">
        <w:rPr>
          <w:rFonts w:ascii="Arial" w:hAnsi="Arial" w:cs="Arial"/>
        </w:rPr>
        <w:t>this</w:t>
      </w:r>
      <w:r w:rsidR="00256CC4">
        <w:rPr>
          <w:rFonts w:ascii="Arial" w:hAnsi="Arial" w:cs="Arial"/>
        </w:rPr>
        <w:t xml:space="preserve"> </w:t>
      </w:r>
      <w:r w:rsidRPr="00E1074A">
        <w:rPr>
          <w:rFonts w:ascii="Arial" w:hAnsi="Arial" w:cs="Arial"/>
        </w:rPr>
        <w:t>part</w:t>
      </w:r>
      <w:r w:rsidR="00256CC4">
        <w:rPr>
          <w:rFonts w:ascii="Arial" w:hAnsi="Arial" w:cs="Arial"/>
        </w:rPr>
        <w:t xml:space="preserve"> </w:t>
      </w:r>
      <w:r w:rsidRPr="00E1074A">
        <w:rPr>
          <w:rFonts w:ascii="Arial" w:hAnsi="Arial" w:cs="Arial"/>
        </w:rPr>
        <w:t>shall</w:t>
      </w:r>
      <w:r w:rsidR="00256CC4">
        <w:rPr>
          <w:rFonts w:ascii="Arial" w:hAnsi="Arial" w:cs="Arial"/>
        </w:rPr>
        <w:t xml:space="preserve"> </w:t>
      </w:r>
      <w:r w:rsidRPr="00E1074A">
        <w:rPr>
          <w:rFonts w:ascii="Arial" w:hAnsi="Arial" w:cs="Arial"/>
        </w:rPr>
        <w:t>be</w:t>
      </w:r>
      <w:r w:rsidR="00256CC4">
        <w:rPr>
          <w:rFonts w:ascii="Arial" w:hAnsi="Arial" w:cs="Arial"/>
        </w:rPr>
        <w:t xml:space="preserve"> </w:t>
      </w:r>
      <w:r w:rsidRPr="00E1074A">
        <w:rPr>
          <w:rFonts w:ascii="Arial" w:hAnsi="Arial" w:cs="Arial"/>
        </w:rPr>
        <w:t>construed</w:t>
      </w:r>
      <w:r w:rsidR="00256CC4">
        <w:rPr>
          <w:rFonts w:ascii="Arial" w:hAnsi="Arial" w:cs="Arial"/>
        </w:rPr>
        <w:t xml:space="preserve"> </w:t>
      </w:r>
      <w:r w:rsidRPr="00E1074A">
        <w:rPr>
          <w:rFonts w:ascii="Arial" w:hAnsi="Arial" w:cs="Arial"/>
        </w:rPr>
        <w:t>to</w:t>
      </w:r>
      <w:r w:rsidR="00256CC4">
        <w:rPr>
          <w:rFonts w:ascii="Arial" w:hAnsi="Arial" w:cs="Arial"/>
        </w:rPr>
        <w:t xml:space="preserve"> </w:t>
      </w:r>
      <w:r w:rsidRPr="00E1074A">
        <w:rPr>
          <w:rFonts w:ascii="Arial" w:hAnsi="Arial" w:cs="Arial"/>
        </w:rPr>
        <w:t>limit</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ability</w:t>
      </w:r>
      <w:r w:rsidR="00256CC4">
        <w:rPr>
          <w:rFonts w:ascii="Arial" w:hAnsi="Arial" w:cs="Arial"/>
        </w:rPr>
        <w:t xml:space="preserve"> </w:t>
      </w:r>
      <w:r w:rsidRPr="00E1074A">
        <w:rPr>
          <w:rFonts w:ascii="Arial" w:hAnsi="Arial" w:cs="Arial"/>
        </w:rPr>
        <w:t>of</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governing</w:t>
      </w:r>
      <w:r w:rsidR="00256CC4">
        <w:rPr>
          <w:rFonts w:ascii="Arial" w:hAnsi="Arial" w:cs="Arial"/>
        </w:rPr>
        <w:t xml:space="preserve"> </w:t>
      </w:r>
      <w:r w:rsidRPr="00E1074A">
        <w:rPr>
          <w:rFonts w:ascii="Arial" w:hAnsi="Arial" w:cs="Arial"/>
        </w:rPr>
        <w:t>body</w:t>
      </w:r>
      <w:r w:rsidR="00256CC4">
        <w:rPr>
          <w:rFonts w:ascii="Arial" w:hAnsi="Arial" w:cs="Arial"/>
        </w:rPr>
        <w:t xml:space="preserve"> </w:t>
      </w:r>
      <w:r w:rsidRPr="00E1074A">
        <w:rPr>
          <w:rFonts w:ascii="Arial" w:hAnsi="Arial" w:cs="Arial"/>
        </w:rPr>
        <w:t>to</w:t>
      </w:r>
      <w:r w:rsidR="00256CC4">
        <w:rPr>
          <w:rFonts w:ascii="Arial" w:hAnsi="Arial" w:cs="Arial"/>
        </w:rPr>
        <w:t xml:space="preserve"> </w:t>
      </w:r>
      <w:r w:rsidRPr="00E1074A">
        <w:rPr>
          <w:rFonts w:ascii="Arial" w:hAnsi="Arial" w:cs="Arial"/>
        </w:rPr>
        <w:t>transfer</w:t>
      </w:r>
      <w:r w:rsidR="00256CC4">
        <w:rPr>
          <w:rFonts w:ascii="Arial" w:hAnsi="Arial" w:cs="Arial"/>
        </w:rPr>
        <w:t xml:space="preserve"> </w:t>
      </w:r>
      <w:r w:rsidRPr="00E1074A">
        <w:rPr>
          <w:rFonts w:ascii="Arial" w:hAnsi="Arial" w:cs="Arial"/>
        </w:rPr>
        <w:t>additional</w:t>
      </w:r>
      <w:r w:rsidR="00256CC4">
        <w:rPr>
          <w:rFonts w:ascii="Arial" w:hAnsi="Arial" w:cs="Arial"/>
        </w:rPr>
        <w:t xml:space="preserve"> </w:t>
      </w:r>
      <w:r w:rsidRPr="00E1074A">
        <w:rPr>
          <w:rFonts w:ascii="Arial" w:hAnsi="Arial" w:cs="Arial"/>
        </w:rPr>
        <w:t>duties</w:t>
      </w:r>
      <w:r w:rsidR="00256CC4">
        <w:rPr>
          <w:rFonts w:ascii="Arial" w:hAnsi="Arial" w:cs="Arial"/>
        </w:rPr>
        <w:t xml:space="preserve"> </w:t>
      </w:r>
      <w:r w:rsidRPr="00E1074A">
        <w:rPr>
          <w:rFonts w:ascii="Arial" w:hAnsi="Arial" w:cs="Arial"/>
        </w:rPr>
        <w:t>or</w:t>
      </w:r>
      <w:r w:rsidR="00256CC4">
        <w:rPr>
          <w:rFonts w:ascii="Arial" w:hAnsi="Arial" w:cs="Arial"/>
        </w:rPr>
        <w:t xml:space="preserve"> </w:t>
      </w:r>
      <w:r w:rsidRPr="00E1074A">
        <w:rPr>
          <w:rFonts w:ascii="Arial" w:hAnsi="Arial" w:cs="Arial"/>
        </w:rPr>
        <w:t>authority</w:t>
      </w:r>
      <w:r w:rsidR="00256CC4">
        <w:rPr>
          <w:rFonts w:ascii="Arial" w:hAnsi="Arial" w:cs="Arial"/>
        </w:rPr>
        <w:t xml:space="preserve"> </w:t>
      </w:r>
      <w:r w:rsidRPr="00E1074A">
        <w:rPr>
          <w:rFonts w:ascii="Arial" w:hAnsi="Arial" w:cs="Arial"/>
        </w:rPr>
        <w:t>to</w:t>
      </w:r>
      <w:r w:rsidR="00256CC4">
        <w:rPr>
          <w:rFonts w:ascii="Arial" w:hAnsi="Arial" w:cs="Arial"/>
        </w:rPr>
        <w:t xml:space="preserve"> </w:t>
      </w:r>
      <w:r w:rsidRPr="00E1074A">
        <w:rPr>
          <w:rFonts w:ascii="Arial" w:hAnsi="Arial" w:cs="Arial"/>
        </w:rPr>
        <w:t>a</w:t>
      </w:r>
      <w:r w:rsidR="00256CC4">
        <w:rPr>
          <w:rFonts w:ascii="Arial" w:hAnsi="Arial" w:cs="Arial"/>
        </w:rPr>
        <w:t xml:space="preserve"> </w:t>
      </w:r>
      <w:r w:rsidRPr="00E1074A">
        <w:rPr>
          <w:rFonts w:ascii="Arial" w:hAnsi="Arial" w:cs="Arial"/>
        </w:rPr>
        <w:t>mental</w:t>
      </w:r>
      <w:r w:rsidR="00256CC4">
        <w:rPr>
          <w:rFonts w:ascii="Arial" w:hAnsi="Arial" w:cs="Arial"/>
        </w:rPr>
        <w:t xml:space="preserve"> </w:t>
      </w:r>
      <w:r w:rsidRPr="00E1074A">
        <w:rPr>
          <w:rFonts w:ascii="Arial" w:hAnsi="Arial" w:cs="Arial"/>
        </w:rPr>
        <w:t>health</w:t>
      </w:r>
      <w:r w:rsidR="00256CC4">
        <w:rPr>
          <w:rFonts w:ascii="Arial" w:hAnsi="Arial" w:cs="Arial"/>
        </w:rPr>
        <w:t xml:space="preserve"> </w:t>
      </w:r>
      <w:r w:rsidRPr="00E1074A">
        <w:rPr>
          <w:rFonts w:ascii="Arial" w:hAnsi="Arial" w:cs="Arial"/>
        </w:rPr>
        <w:t>Board.</w:t>
      </w:r>
    </w:p>
    <w:p w14:paraId="2F8DF235" w14:textId="77777777" w:rsidR="00DD6E64" w:rsidRDefault="00DD6E64" w:rsidP="00DD6E64">
      <w:pPr>
        <w:tabs>
          <w:tab w:val="left" w:pos="-1620"/>
          <w:tab w:val="left" w:pos="-900"/>
          <w:tab w:val="left" w:pos="-720"/>
          <w:tab w:val="left" w:pos="0"/>
          <w:tab w:val="left" w:pos="1008"/>
          <w:tab w:val="left" w:pos="1170"/>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s>
        <w:spacing w:after="0" w:line="240" w:lineRule="auto"/>
        <w:ind w:left="1440" w:hanging="1080"/>
        <w:rPr>
          <w:rFonts w:ascii="Arial" w:hAnsi="Arial" w:cs="Arial"/>
        </w:rPr>
      </w:pPr>
      <w:r w:rsidRPr="00E1074A">
        <w:rPr>
          <w:rFonts w:ascii="Arial" w:hAnsi="Arial" w:cs="Arial"/>
        </w:rPr>
        <w:t>5604.2</w:t>
      </w:r>
      <w:r>
        <w:rPr>
          <w:rFonts w:ascii="Arial" w:hAnsi="Arial" w:cs="Arial"/>
        </w:rPr>
        <w:t>(b)</w:t>
      </w:r>
      <w:r w:rsidR="00256CC4">
        <w:rPr>
          <w:rFonts w:ascii="Arial" w:hAnsi="Arial" w:cs="Arial"/>
        </w:rPr>
        <w:t xml:space="preserve"> </w:t>
      </w:r>
      <w:r w:rsidRPr="00E1074A">
        <w:rPr>
          <w:rFonts w:ascii="Arial" w:hAnsi="Arial" w:cs="Arial"/>
        </w:rPr>
        <w:t>It</w:t>
      </w:r>
      <w:r w:rsidR="00256CC4">
        <w:rPr>
          <w:rFonts w:ascii="Arial" w:hAnsi="Arial" w:cs="Arial"/>
        </w:rPr>
        <w:t xml:space="preserve"> </w:t>
      </w:r>
      <w:r w:rsidRPr="00E1074A">
        <w:rPr>
          <w:rFonts w:ascii="Arial" w:hAnsi="Arial" w:cs="Arial"/>
        </w:rPr>
        <w:t>is</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intent</w:t>
      </w:r>
      <w:r w:rsidR="00256CC4">
        <w:rPr>
          <w:rFonts w:ascii="Arial" w:hAnsi="Arial" w:cs="Arial"/>
        </w:rPr>
        <w:t xml:space="preserve"> </w:t>
      </w:r>
      <w:r w:rsidRPr="00E1074A">
        <w:rPr>
          <w:rFonts w:ascii="Arial" w:hAnsi="Arial" w:cs="Arial"/>
        </w:rPr>
        <w:t>of</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Legislature</w:t>
      </w:r>
      <w:r w:rsidR="00256CC4">
        <w:rPr>
          <w:rFonts w:ascii="Arial" w:hAnsi="Arial" w:cs="Arial"/>
        </w:rPr>
        <w:t xml:space="preserve"> </w:t>
      </w:r>
      <w:r w:rsidRPr="00E1074A">
        <w:rPr>
          <w:rFonts w:ascii="Arial" w:hAnsi="Arial" w:cs="Arial"/>
        </w:rPr>
        <w:t>that,</w:t>
      </w:r>
      <w:r w:rsidR="00256CC4">
        <w:rPr>
          <w:rFonts w:ascii="Arial" w:hAnsi="Arial" w:cs="Arial"/>
        </w:rPr>
        <w:t xml:space="preserve"> </w:t>
      </w:r>
      <w:r w:rsidRPr="00E1074A">
        <w:rPr>
          <w:rFonts w:ascii="Arial" w:hAnsi="Arial" w:cs="Arial"/>
        </w:rPr>
        <w:t>as</w:t>
      </w:r>
      <w:r w:rsidR="00256CC4">
        <w:rPr>
          <w:rFonts w:ascii="Arial" w:hAnsi="Arial" w:cs="Arial"/>
        </w:rPr>
        <w:t xml:space="preserve"> </w:t>
      </w:r>
      <w:r w:rsidRPr="00E1074A">
        <w:rPr>
          <w:rFonts w:ascii="Arial" w:hAnsi="Arial" w:cs="Arial"/>
        </w:rPr>
        <w:t>part</w:t>
      </w:r>
      <w:r w:rsidR="00256CC4">
        <w:rPr>
          <w:rFonts w:ascii="Arial" w:hAnsi="Arial" w:cs="Arial"/>
        </w:rPr>
        <w:t xml:space="preserve"> </w:t>
      </w:r>
      <w:r w:rsidRPr="00E1074A">
        <w:rPr>
          <w:rFonts w:ascii="Arial" w:hAnsi="Arial" w:cs="Arial"/>
        </w:rPr>
        <w:t>of</w:t>
      </w:r>
      <w:r w:rsidR="00256CC4">
        <w:rPr>
          <w:rFonts w:ascii="Arial" w:hAnsi="Arial" w:cs="Arial"/>
        </w:rPr>
        <w:t xml:space="preserve"> </w:t>
      </w:r>
      <w:r w:rsidRPr="00E1074A">
        <w:rPr>
          <w:rFonts w:ascii="Arial" w:hAnsi="Arial" w:cs="Arial"/>
        </w:rPr>
        <w:t>its</w:t>
      </w:r>
      <w:r w:rsidR="00256CC4">
        <w:rPr>
          <w:rFonts w:ascii="Arial" w:hAnsi="Arial" w:cs="Arial"/>
        </w:rPr>
        <w:t xml:space="preserve"> </w:t>
      </w:r>
      <w:r w:rsidRPr="00E1074A">
        <w:rPr>
          <w:rFonts w:ascii="Arial" w:hAnsi="Arial" w:cs="Arial"/>
        </w:rPr>
        <w:t>duties</w:t>
      </w:r>
      <w:r w:rsidR="00256CC4">
        <w:rPr>
          <w:rFonts w:ascii="Arial" w:hAnsi="Arial" w:cs="Arial"/>
        </w:rPr>
        <w:t xml:space="preserve"> </w:t>
      </w:r>
      <w:r w:rsidRPr="00E1074A">
        <w:rPr>
          <w:rFonts w:ascii="Arial" w:hAnsi="Arial" w:cs="Arial"/>
        </w:rPr>
        <w:t>pursuant</w:t>
      </w:r>
      <w:r w:rsidR="00256CC4">
        <w:rPr>
          <w:rFonts w:ascii="Arial" w:hAnsi="Arial" w:cs="Arial"/>
        </w:rPr>
        <w:t xml:space="preserve"> </w:t>
      </w:r>
      <w:r w:rsidRPr="00E1074A">
        <w:rPr>
          <w:rFonts w:ascii="Arial" w:hAnsi="Arial" w:cs="Arial"/>
        </w:rPr>
        <w:t>to</w:t>
      </w:r>
      <w:r w:rsidR="00256CC4">
        <w:rPr>
          <w:rFonts w:ascii="Arial" w:hAnsi="Arial" w:cs="Arial"/>
        </w:rPr>
        <w:t xml:space="preserve"> </w:t>
      </w:r>
      <w:r w:rsidRPr="00E1074A">
        <w:rPr>
          <w:rFonts w:ascii="Arial" w:hAnsi="Arial" w:cs="Arial"/>
        </w:rPr>
        <w:t>subdivision</w:t>
      </w:r>
      <w:r w:rsidR="00256CC4">
        <w:rPr>
          <w:rFonts w:ascii="Arial" w:hAnsi="Arial" w:cs="Arial"/>
        </w:rPr>
        <w:t xml:space="preserve"> </w:t>
      </w:r>
      <w:r w:rsidRPr="00E1074A">
        <w:rPr>
          <w:rFonts w:ascii="Arial" w:hAnsi="Arial" w:cs="Arial"/>
        </w:rPr>
        <w:t>(a),</w:t>
      </w:r>
      <w:r w:rsidR="00256CC4">
        <w:rPr>
          <w:rFonts w:ascii="Arial" w:hAnsi="Arial" w:cs="Arial"/>
        </w:rPr>
        <w:t xml:space="preserve"> </w:t>
      </w:r>
      <w:r w:rsidRPr="00E1074A">
        <w:rPr>
          <w:rFonts w:ascii="Arial" w:hAnsi="Arial" w:cs="Arial"/>
        </w:rPr>
        <w:t>the</w:t>
      </w:r>
      <w:r w:rsidR="00256CC4">
        <w:rPr>
          <w:rFonts w:ascii="Arial" w:hAnsi="Arial" w:cs="Arial"/>
        </w:rPr>
        <w:t xml:space="preserve"> </w:t>
      </w:r>
    </w:p>
    <w:p w14:paraId="739195C5" w14:textId="77777777" w:rsidR="00DD6E64" w:rsidRPr="00E1074A" w:rsidRDefault="00DD6E64" w:rsidP="002F3D40">
      <w:pPr>
        <w:tabs>
          <w:tab w:val="left" w:pos="-1620"/>
          <w:tab w:val="left" w:pos="-900"/>
          <w:tab w:val="left" w:pos="-720"/>
          <w:tab w:val="left" w:pos="0"/>
          <w:tab w:val="left" w:pos="1008"/>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s>
        <w:spacing w:after="0" w:line="240" w:lineRule="auto"/>
        <w:ind w:left="1350"/>
        <w:rPr>
          <w:rFonts w:ascii="Arial" w:hAnsi="Arial" w:cs="Arial"/>
        </w:rPr>
      </w:pPr>
      <w:r w:rsidRPr="00E1074A">
        <w:rPr>
          <w:rFonts w:ascii="Arial" w:hAnsi="Arial" w:cs="Arial"/>
        </w:rPr>
        <w:t>Board</w:t>
      </w:r>
      <w:r w:rsidR="00256CC4">
        <w:rPr>
          <w:rFonts w:ascii="Arial" w:hAnsi="Arial" w:cs="Arial"/>
        </w:rPr>
        <w:t xml:space="preserve"> </w:t>
      </w:r>
      <w:r w:rsidRPr="00E1074A">
        <w:rPr>
          <w:rFonts w:ascii="Arial" w:hAnsi="Arial" w:cs="Arial"/>
        </w:rPr>
        <w:t>shall</w:t>
      </w:r>
      <w:r w:rsidR="00256CC4">
        <w:rPr>
          <w:rFonts w:ascii="Arial" w:hAnsi="Arial" w:cs="Arial"/>
        </w:rPr>
        <w:t xml:space="preserve"> </w:t>
      </w:r>
      <w:r w:rsidRPr="00E1074A">
        <w:rPr>
          <w:rFonts w:ascii="Arial" w:hAnsi="Arial" w:cs="Arial"/>
        </w:rPr>
        <w:t>assess</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impact</w:t>
      </w:r>
      <w:r w:rsidR="00256CC4">
        <w:rPr>
          <w:rFonts w:ascii="Arial" w:hAnsi="Arial" w:cs="Arial"/>
        </w:rPr>
        <w:t xml:space="preserve"> </w:t>
      </w:r>
      <w:r w:rsidRPr="00E1074A">
        <w:rPr>
          <w:rFonts w:ascii="Arial" w:hAnsi="Arial" w:cs="Arial"/>
        </w:rPr>
        <w:t>of</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realignment</w:t>
      </w:r>
      <w:r w:rsidR="00256CC4">
        <w:rPr>
          <w:rFonts w:ascii="Arial" w:hAnsi="Arial" w:cs="Arial"/>
        </w:rPr>
        <w:t xml:space="preserve"> </w:t>
      </w:r>
      <w:r w:rsidRPr="00E1074A">
        <w:rPr>
          <w:rFonts w:ascii="Arial" w:hAnsi="Arial" w:cs="Arial"/>
        </w:rPr>
        <w:t>of</w:t>
      </w:r>
      <w:r w:rsidR="00256CC4">
        <w:rPr>
          <w:rFonts w:ascii="Arial" w:hAnsi="Arial" w:cs="Arial"/>
        </w:rPr>
        <w:t xml:space="preserve"> </w:t>
      </w:r>
      <w:r w:rsidRPr="00E1074A">
        <w:rPr>
          <w:rFonts w:ascii="Arial" w:hAnsi="Arial" w:cs="Arial"/>
        </w:rPr>
        <w:t>services</w:t>
      </w:r>
      <w:r w:rsidR="00256CC4">
        <w:rPr>
          <w:rFonts w:ascii="Arial" w:hAnsi="Arial" w:cs="Arial"/>
        </w:rPr>
        <w:t xml:space="preserve"> </w:t>
      </w:r>
      <w:r w:rsidR="004A7D0A">
        <w:rPr>
          <w:rFonts w:ascii="Arial" w:hAnsi="Arial" w:cs="Arial"/>
        </w:rPr>
        <w:t>from</w:t>
      </w:r>
      <w:r w:rsidR="00256CC4">
        <w:rPr>
          <w:rFonts w:ascii="Arial" w:hAnsi="Arial" w:cs="Arial"/>
        </w:rPr>
        <w:t xml:space="preserve"> </w:t>
      </w:r>
      <w:r w:rsidR="004A7D0A">
        <w:rPr>
          <w:rFonts w:ascii="Arial" w:hAnsi="Arial" w:cs="Arial"/>
        </w:rPr>
        <w:t>the</w:t>
      </w:r>
      <w:r w:rsidR="00256CC4">
        <w:rPr>
          <w:rFonts w:ascii="Arial" w:hAnsi="Arial" w:cs="Arial"/>
        </w:rPr>
        <w:t xml:space="preserve"> </w:t>
      </w:r>
      <w:r w:rsidR="004A7D0A">
        <w:rPr>
          <w:rFonts w:ascii="Arial" w:hAnsi="Arial" w:cs="Arial"/>
        </w:rPr>
        <w:t>state</w:t>
      </w:r>
      <w:r w:rsidR="00256CC4">
        <w:rPr>
          <w:rFonts w:ascii="Arial" w:hAnsi="Arial" w:cs="Arial"/>
        </w:rPr>
        <w:t xml:space="preserve"> </w:t>
      </w:r>
      <w:r w:rsidR="004A7D0A">
        <w:rPr>
          <w:rFonts w:ascii="Arial" w:hAnsi="Arial" w:cs="Arial"/>
        </w:rPr>
        <w:t>to</w:t>
      </w:r>
      <w:r w:rsidR="00256CC4">
        <w:rPr>
          <w:rFonts w:ascii="Arial" w:hAnsi="Arial" w:cs="Arial"/>
        </w:rPr>
        <w:t xml:space="preserve"> </w:t>
      </w:r>
      <w:r w:rsidR="004A7D0A">
        <w:rPr>
          <w:rFonts w:ascii="Arial" w:hAnsi="Arial" w:cs="Arial"/>
        </w:rPr>
        <w:t>the</w:t>
      </w:r>
      <w:r w:rsidR="00256CC4">
        <w:rPr>
          <w:rFonts w:ascii="Arial" w:hAnsi="Arial" w:cs="Arial"/>
        </w:rPr>
        <w:t xml:space="preserve"> </w:t>
      </w:r>
      <w:r w:rsidR="004A7D0A">
        <w:rPr>
          <w:rFonts w:ascii="Arial" w:hAnsi="Arial" w:cs="Arial"/>
        </w:rPr>
        <w:t>county</w:t>
      </w:r>
      <w:r w:rsidR="00256CC4">
        <w:rPr>
          <w:rFonts w:ascii="Arial" w:hAnsi="Arial" w:cs="Arial"/>
        </w:rPr>
        <w:t xml:space="preserve"> </w:t>
      </w:r>
      <w:r w:rsidRPr="00E1074A">
        <w:rPr>
          <w:rFonts w:ascii="Arial" w:hAnsi="Arial" w:cs="Arial"/>
        </w:rPr>
        <w:t>on</w:t>
      </w:r>
      <w:r w:rsidR="00256CC4">
        <w:rPr>
          <w:rFonts w:ascii="Arial" w:hAnsi="Arial" w:cs="Arial"/>
        </w:rPr>
        <w:t xml:space="preserve"> </w:t>
      </w:r>
      <w:r w:rsidRPr="00E1074A">
        <w:rPr>
          <w:rFonts w:ascii="Arial" w:hAnsi="Arial" w:cs="Arial"/>
        </w:rPr>
        <w:t>services</w:t>
      </w:r>
      <w:r w:rsidR="00256CC4">
        <w:rPr>
          <w:rFonts w:ascii="Arial" w:hAnsi="Arial" w:cs="Arial"/>
        </w:rPr>
        <w:t xml:space="preserve"> </w:t>
      </w:r>
      <w:r w:rsidRPr="00E1074A">
        <w:rPr>
          <w:rFonts w:ascii="Arial" w:hAnsi="Arial" w:cs="Arial"/>
        </w:rPr>
        <w:t>delivered</w:t>
      </w:r>
      <w:r w:rsidR="00256CC4">
        <w:rPr>
          <w:rFonts w:ascii="Arial" w:hAnsi="Arial" w:cs="Arial"/>
        </w:rPr>
        <w:t xml:space="preserve"> </w:t>
      </w:r>
      <w:r w:rsidRPr="00E1074A">
        <w:rPr>
          <w:rFonts w:ascii="Arial" w:hAnsi="Arial" w:cs="Arial"/>
        </w:rPr>
        <w:t>to</w:t>
      </w:r>
      <w:r w:rsidR="00256CC4">
        <w:rPr>
          <w:rFonts w:ascii="Arial" w:hAnsi="Arial" w:cs="Arial"/>
        </w:rPr>
        <w:t xml:space="preserve"> </w:t>
      </w:r>
      <w:r w:rsidRPr="00E1074A">
        <w:rPr>
          <w:rFonts w:ascii="Arial" w:hAnsi="Arial" w:cs="Arial"/>
        </w:rPr>
        <w:t>clients</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in</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local</w:t>
      </w:r>
      <w:r w:rsidR="00256CC4">
        <w:rPr>
          <w:rFonts w:ascii="Arial" w:hAnsi="Arial" w:cs="Arial"/>
        </w:rPr>
        <w:t xml:space="preserve"> </w:t>
      </w:r>
      <w:r w:rsidRPr="00E1074A">
        <w:rPr>
          <w:rFonts w:ascii="Arial" w:hAnsi="Arial" w:cs="Arial"/>
        </w:rPr>
        <w:t>community.</w:t>
      </w:r>
      <w:r w:rsidR="00256CC4">
        <w:rPr>
          <w:rFonts w:ascii="Arial" w:hAnsi="Arial" w:cs="Arial"/>
        </w:rPr>
        <w:t xml:space="preserve"> </w:t>
      </w:r>
      <w:r w:rsidRPr="00E1074A">
        <w:rPr>
          <w:rFonts w:ascii="Arial" w:hAnsi="Arial" w:cs="Arial"/>
        </w:rPr>
        <w:t>(Amended</w:t>
      </w:r>
      <w:r w:rsidR="00256CC4">
        <w:rPr>
          <w:rFonts w:ascii="Arial" w:hAnsi="Arial" w:cs="Arial"/>
        </w:rPr>
        <w:t xml:space="preserve"> </w:t>
      </w:r>
      <w:r w:rsidRPr="00E1074A">
        <w:rPr>
          <w:rFonts w:ascii="Arial" w:hAnsi="Arial" w:cs="Arial"/>
        </w:rPr>
        <w:t>by</w:t>
      </w:r>
      <w:r w:rsidR="00256CC4">
        <w:rPr>
          <w:rFonts w:ascii="Arial" w:hAnsi="Arial" w:cs="Arial"/>
        </w:rPr>
        <w:t xml:space="preserve"> </w:t>
      </w:r>
      <w:r w:rsidRPr="00E1074A">
        <w:rPr>
          <w:rFonts w:ascii="Arial" w:hAnsi="Arial" w:cs="Arial"/>
        </w:rPr>
        <w:t>Statute</w:t>
      </w:r>
      <w:r w:rsidR="00256CC4">
        <w:rPr>
          <w:rFonts w:ascii="Arial" w:hAnsi="Arial" w:cs="Arial"/>
        </w:rPr>
        <w:t xml:space="preserve"> </w:t>
      </w:r>
      <w:r w:rsidRPr="00E1074A">
        <w:rPr>
          <w:rFonts w:ascii="Arial" w:hAnsi="Arial" w:cs="Arial"/>
        </w:rPr>
        <w:t>1993,</w:t>
      </w:r>
      <w:r w:rsidR="00256CC4">
        <w:rPr>
          <w:rFonts w:ascii="Arial" w:hAnsi="Arial" w:cs="Arial"/>
        </w:rPr>
        <w:t xml:space="preserve"> </w:t>
      </w:r>
      <w:r w:rsidRPr="00E1074A">
        <w:rPr>
          <w:rFonts w:ascii="Arial" w:hAnsi="Arial" w:cs="Arial"/>
        </w:rPr>
        <w:t>Ch.</w:t>
      </w:r>
      <w:r w:rsidR="00256CC4">
        <w:rPr>
          <w:rFonts w:ascii="Arial" w:hAnsi="Arial" w:cs="Arial"/>
        </w:rPr>
        <w:t xml:space="preserve"> </w:t>
      </w:r>
      <w:r w:rsidRPr="00E1074A">
        <w:rPr>
          <w:rFonts w:ascii="Arial" w:hAnsi="Arial" w:cs="Arial"/>
        </w:rPr>
        <w:t>564.</w:t>
      </w:r>
      <w:r w:rsidR="00256CC4">
        <w:rPr>
          <w:rFonts w:ascii="Arial" w:hAnsi="Arial" w:cs="Arial"/>
        </w:rPr>
        <w:t xml:space="preserve"> </w:t>
      </w:r>
      <w:r w:rsidRPr="00E1074A">
        <w:rPr>
          <w:rFonts w:ascii="Arial" w:hAnsi="Arial" w:cs="Arial"/>
        </w:rPr>
        <w:t>Sec.</w:t>
      </w:r>
      <w:r w:rsidR="00EF5AC6">
        <w:rPr>
          <w:rFonts w:ascii="Arial" w:hAnsi="Arial" w:cs="Arial"/>
        </w:rPr>
        <w:t xml:space="preserve"> </w:t>
      </w:r>
      <w:r w:rsidRPr="00E1074A">
        <w:rPr>
          <w:rFonts w:ascii="Arial" w:hAnsi="Arial" w:cs="Arial"/>
        </w:rPr>
        <w:t>3.</w:t>
      </w:r>
      <w:r w:rsidR="00256CC4">
        <w:rPr>
          <w:rFonts w:ascii="Arial" w:hAnsi="Arial" w:cs="Arial"/>
        </w:rPr>
        <w:t xml:space="preserve"> </w:t>
      </w:r>
      <w:r w:rsidRPr="00E1074A">
        <w:rPr>
          <w:rFonts w:ascii="Arial" w:hAnsi="Arial" w:cs="Arial"/>
        </w:rPr>
        <w:t>Effective</w:t>
      </w:r>
      <w:r w:rsidR="00256CC4">
        <w:rPr>
          <w:rFonts w:ascii="Arial" w:hAnsi="Arial" w:cs="Arial"/>
        </w:rPr>
        <w:t xml:space="preserve"> </w:t>
      </w:r>
      <w:r w:rsidRPr="00E1074A">
        <w:rPr>
          <w:rFonts w:ascii="Arial" w:hAnsi="Arial" w:cs="Arial"/>
        </w:rPr>
        <w:t>January</w:t>
      </w:r>
      <w:r w:rsidR="00256CC4">
        <w:rPr>
          <w:rFonts w:ascii="Arial" w:hAnsi="Arial" w:cs="Arial"/>
        </w:rPr>
        <w:t xml:space="preserve"> </w:t>
      </w:r>
      <w:r w:rsidRPr="00E1074A">
        <w:rPr>
          <w:rFonts w:ascii="Arial" w:hAnsi="Arial" w:cs="Arial"/>
        </w:rPr>
        <w:t>1,</w:t>
      </w:r>
      <w:r w:rsidR="00256CC4">
        <w:rPr>
          <w:rFonts w:ascii="Arial" w:hAnsi="Arial" w:cs="Arial"/>
        </w:rPr>
        <w:t xml:space="preserve"> </w:t>
      </w:r>
      <w:r w:rsidRPr="00E1074A">
        <w:rPr>
          <w:rFonts w:ascii="Arial" w:hAnsi="Arial" w:cs="Arial"/>
        </w:rPr>
        <w:t>1994.)</w:t>
      </w:r>
    </w:p>
    <w:p w14:paraId="332BA173" w14:textId="77777777" w:rsidR="00DD6E64" w:rsidRPr="00E1074A" w:rsidRDefault="00DD6E64" w:rsidP="00DD6E64">
      <w:pPr>
        <w:autoSpaceDE w:val="0"/>
        <w:autoSpaceDN w:val="0"/>
        <w:adjustRightInd w:val="0"/>
        <w:spacing w:after="0" w:line="240" w:lineRule="auto"/>
        <w:ind w:left="-90"/>
        <w:rPr>
          <w:rFonts w:ascii="Arial" w:hAnsi="Arial" w:cs="Arial"/>
          <w:b/>
          <w:u w:val="single"/>
        </w:rPr>
      </w:pPr>
    </w:p>
    <w:p w14:paraId="2BDD8E6C" w14:textId="77777777" w:rsidR="00DD6E64" w:rsidRDefault="00DD6E64" w:rsidP="00DD6E64">
      <w:pPr>
        <w:autoSpaceDE w:val="0"/>
        <w:autoSpaceDN w:val="0"/>
        <w:adjustRightInd w:val="0"/>
        <w:spacing w:after="0" w:line="240" w:lineRule="auto"/>
        <w:ind w:left="270"/>
        <w:rPr>
          <w:rFonts w:ascii="Arial" w:hAnsi="Arial" w:cs="Arial"/>
          <w:b/>
        </w:rPr>
      </w:pPr>
      <w:r w:rsidRPr="00EA56DC">
        <w:rPr>
          <w:rFonts w:ascii="Arial" w:hAnsi="Arial" w:cs="Arial"/>
          <w:b/>
        </w:rPr>
        <w:t>BOARD</w:t>
      </w:r>
      <w:r w:rsidR="00256CC4">
        <w:rPr>
          <w:rFonts w:ascii="Arial" w:hAnsi="Arial" w:cs="Arial"/>
          <w:b/>
        </w:rPr>
        <w:t xml:space="preserve"> </w:t>
      </w:r>
      <w:r w:rsidR="00B17C3A">
        <w:rPr>
          <w:rFonts w:ascii="Arial" w:hAnsi="Arial" w:cs="Arial"/>
          <w:b/>
        </w:rPr>
        <w:t>COMPOSITI</w:t>
      </w:r>
      <w:r w:rsidRPr="00EA56DC">
        <w:rPr>
          <w:rFonts w:ascii="Arial" w:hAnsi="Arial" w:cs="Arial"/>
          <w:b/>
        </w:rPr>
        <w:t>ON</w:t>
      </w:r>
    </w:p>
    <w:p w14:paraId="6DAD904F" w14:textId="77777777" w:rsidR="00B43BC7" w:rsidRPr="00EA56DC" w:rsidRDefault="00B43BC7" w:rsidP="00DD6E64">
      <w:pPr>
        <w:autoSpaceDE w:val="0"/>
        <w:autoSpaceDN w:val="0"/>
        <w:adjustRightInd w:val="0"/>
        <w:spacing w:after="0" w:line="240" w:lineRule="auto"/>
        <w:ind w:left="270"/>
        <w:rPr>
          <w:rFonts w:ascii="Arial" w:hAnsi="Arial" w:cs="Arial"/>
          <w:b/>
        </w:rPr>
      </w:pPr>
    </w:p>
    <w:p w14:paraId="3686270D" w14:textId="0D7ACF3D" w:rsidR="00FC3E0F" w:rsidRPr="00E1074A" w:rsidRDefault="00DD6E64" w:rsidP="00FC3E0F">
      <w:pPr>
        <w:autoSpaceDE w:val="0"/>
        <w:autoSpaceDN w:val="0"/>
        <w:adjustRightInd w:val="0"/>
        <w:spacing w:after="0" w:line="240" w:lineRule="auto"/>
        <w:ind w:left="270"/>
        <w:rPr>
          <w:rFonts w:ascii="Arial" w:hAnsi="Arial" w:cs="Arial"/>
        </w:rPr>
      </w:pPr>
      <w:r w:rsidRPr="00E1074A">
        <w:rPr>
          <w:rFonts w:ascii="Arial" w:hAnsi="Arial" w:cs="Arial"/>
        </w:rPr>
        <w:t>The</w:t>
      </w:r>
      <w:r w:rsidR="00256CC4">
        <w:rPr>
          <w:rFonts w:ascii="Arial" w:hAnsi="Arial" w:cs="Arial"/>
        </w:rPr>
        <w:t xml:space="preserve"> </w:t>
      </w:r>
      <w:r>
        <w:rPr>
          <w:rFonts w:ascii="Arial" w:hAnsi="Arial" w:cs="Arial"/>
        </w:rPr>
        <w:t>MHAD</w:t>
      </w:r>
      <w:r w:rsidR="002F3ABD">
        <w:rPr>
          <w:rFonts w:ascii="Arial" w:hAnsi="Arial" w:cs="Arial"/>
        </w:rPr>
        <w:t>A</w:t>
      </w:r>
      <w:r>
        <w:rPr>
          <w:rFonts w:ascii="Arial" w:hAnsi="Arial" w:cs="Arial"/>
        </w:rPr>
        <w:t>B</w:t>
      </w:r>
      <w:r w:rsidR="00256CC4">
        <w:rPr>
          <w:rFonts w:ascii="Arial" w:hAnsi="Arial" w:cs="Arial"/>
        </w:rPr>
        <w:t xml:space="preserve"> </w:t>
      </w:r>
      <w:r w:rsidRPr="00E1074A">
        <w:rPr>
          <w:rFonts w:ascii="Arial" w:hAnsi="Arial" w:cs="Arial"/>
        </w:rPr>
        <w:t>promotes</w:t>
      </w:r>
      <w:r w:rsidR="00256CC4">
        <w:rPr>
          <w:rFonts w:ascii="Arial" w:hAnsi="Arial" w:cs="Arial"/>
        </w:rPr>
        <w:t xml:space="preserve"> </w:t>
      </w:r>
      <w:r w:rsidRPr="00E1074A">
        <w:rPr>
          <w:rFonts w:ascii="Arial" w:hAnsi="Arial" w:cs="Arial"/>
        </w:rPr>
        <w:t>citizen</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consumer</w:t>
      </w:r>
      <w:r w:rsidR="00256CC4">
        <w:rPr>
          <w:rFonts w:ascii="Arial" w:hAnsi="Arial" w:cs="Arial"/>
        </w:rPr>
        <w:t xml:space="preserve"> </w:t>
      </w:r>
      <w:r w:rsidRPr="00E1074A">
        <w:rPr>
          <w:rFonts w:ascii="Arial" w:hAnsi="Arial" w:cs="Arial"/>
        </w:rPr>
        <w:t>participation</w:t>
      </w:r>
      <w:r w:rsidR="00256CC4">
        <w:rPr>
          <w:rFonts w:ascii="Arial" w:hAnsi="Arial" w:cs="Arial"/>
        </w:rPr>
        <w:t xml:space="preserve"> </w:t>
      </w:r>
      <w:r w:rsidRPr="00E1074A">
        <w:rPr>
          <w:rFonts w:ascii="Arial" w:hAnsi="Arial" w:cs="Arial"/>
        </w:rPr>
        <w:t>in</w:t>
      </w:r>
      <w:r w:rsidR="00256CC4">
        <w:rPr>
          <w:rFonts w:ascii="Arial" w:hAnsi="Arial" w:cs="Arial"/>
        </w:rPr>
        <w:t xml:space="preserve"> </w:t>
      </w:r>
      <w:r w:rsidRPr="00E1074A">
        <w:rPr>
          <w:rFonts w:ascii="Arial" w:hAnsi="Arial" w:cs="Arial"/>
        </w:rPr>
        <w:t>planning,</w:t>
      </w:r>
      <w:r w:rsidR="00256CC4">
        <w:rPr>
          <w:rFonts w:ascii="Arial" w:hAnsi="Arial" w:cs="Arial"/>
        </w:rPr>
        <w:t xml:space="preserve"> </w:t>
      </w:r>
      <w:r w:rsidRPr="00E1074A">
        <w:rPr>
          <w:rFonts w:ascii="Arial" w:hAnsi="Arial" w:cs="Arial"/>
        </w:rPr>
        <w:t>providing,</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evaluating</w:t>
      </w:r>
      <w:r w:rsidR="00256CC4">
        <w:rPr>
          <w:rFonts w:ascii="Arial" w:hAnsi="Arial" w:cs="Arial"/>
        </w:rPr>
        <w:t xml:space="preserve"> </w:t>
      </w:r>
      <w:r w:rsidRPr="00E1074A">
        <w:rPr>
          <w:rFonts w:ascii="Arial" w:hAnsi="Arial" w:cs="Arial"/>
        </w:rPr>
        <w:t>mental</w:t>
      </w:r>
      <w:r w:rsidR="00256CC4">
        <w:rPr>
          <w:rFonts w:ascii="Arial" w:hAnsi="Arial" w:cs="Arial"/>
        </w:rPr>
        <w:t xml:space="preserve"> </w:t>
      </w:r>
      <w:r w:rsidRPr="00E1074A">
        <w:rPr>
          <w:rFonts w:ascii="Arial" w:hAnsi="Arial" w:cs="Arial"/>
        </w:rPr>
        <w:t>health</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substance-use-disorder</w:t>
      </w:r>
      <w:r w:rsidR="00256CC4">
        <w:rPr>
          <w:rFonts w:ascii="Arial" w:hAnsi="Arial" w:cs="Arial"/>
        </w:rPr>
        <w:t xml:space="preserve"> </w:t>
      </w:r>
      <w:r w:rsidRPr="00E1074A">
        <w:rPr>
          <w:rFonts w:ascii="Arial" w:hAnsi="Arial" w:cs="Arial"/>
        </w:rPr>
        <w:t>services</w:t>
      </w:r>
      <w:r w:rsidR="00256CC4">
        <w:rPr>
          <w:rFonts w:ascii="Arial" w:hAnsi="Arial" w:cs="Arial"/>
        </w:rPr>
        <w:t xml:space="preserve"> </w:t>
      </w:r>
      <w:r w:rsidRPr="00E1074A">
        <w:rPr>
          <w:rFonts w:ascii="Arial" w:hAnsi="Arial" w:cs="Arial"/>
        </w:rPr>
        <w:t>in</w:t>
      </w:r>
      <w:r w:rsidR="00256CC4">
        <w:rPr>
          <w:rFonts w:ascii="Arial" w:hAnsi="Arial" w:cs="Arial"/>
        </w:rPr>
        <w:t xml:space="preserve"> </w:t>
      </w:r>
      <w:r w:rsidRPr="00E1074A">
        <w:rPr>
          <w:rFonts w:ascii="Arial" w:hAnsi="Arial" w:cs="Arial"/>
        </w:rPr>
        <w:t>Placer</w:t>
      </w:r>
      <w:r w:rsidR="00256CC4">
        <w:rPr>
          <w:rFonts w:ascii="Arial" w:hAnsi="Arial" w:cs="Arial"/>
        </w:rPr>
        <w:t xml:space="preserve"> </w:t>
      </w:r>
      <w:r w:rsidRPr="00E1074A">
        <w:rPr>
          <w:rFonts w:ascii="Arial" w:hAnsi="Arial" w:cs="Arial"/>
        </w:rPr>
        <w:t>County,</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is</w:t>
      </w:r>
      <w:r w:rsidR="00256CC4">
        <w:rPr>
          <w:rFonts w:ascii="Arial" w:hAnsi="Arial" w:cs="Arial"/>
        </w:rPr>
        <w:t xml:space="preserve"> </w:t>
      </w:r>
      <w:r w:rsidRPr="00E1074A">
        <w:rPr>
          <w:rFonts w:ascii="Arial" w:hAnsi="Arial" w:cs="Arial"/>
        </w:rPr>
        <w:t>comprised</w:t>
      </w:r>
      <w:r w:rsidR="00256CC4">
        <w:rPr>
          <w:rFonts w:ascii="Arial" w:hAnsi="Arial" w:cs="Arial"/>
        </w:rPr>
        <w:t xml:space="preserve"> </w:t>
      </w:r>
      <w:r w:rsidRPr="00E1074A">
        <w:rPr>
          <w:rFonts w:ascii="Arial" w:hAnsi="Arial" w:cs="Arial"/>
        </w:rPr>
        <w:t>of</w:t>
      </w:r>
      <w:r w:rsidR="00256CC4">
        <w:rPr>
          <w:rFonts w:ascii="Arial" w:hAnsi="Arial" w:cs="Arial"/>
        </w:rPr>
        <w:t xml:space="preserve"> </w:t>
      </w:r>
      <w:r w:rsidRPr="00E1074A">
        <w:rPr>
          <w:rFonts w:ascii="Arial" w:hAnsi="Arial" w:cs="Arial"/>
        </w:rPr>
        <w:t>consumers</w:t>
      </w:r>
      <w:r w:rsidR="00221FAA">
        <w:rPr>
          <w:rFonts w:ascii="Arial" w:hAnsi="Arial" w:cs="Arial"/>
        </w:rPr>
        <w:t xml:space="preserve"> and peer</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family</w:t>
      </w:r>
      <w:r w:rsidR="00256CC4">
        <w:rPr>
          <w:rFonts w:ascii="Arial" w:hAnsi="Arial" w:cs="Arial"/>
        </w:rPr>
        <w:t xml:space="preserve"> </w:t>
      </w:r>
      <w:r w:rsidRPr="00E1074A">
        <w:rPr>
          <w:rFonts w:ascii="Arial" w:hAnsi="Arial" w:cs="Arial"/>
        </w:rPr>
        <w:t>members</w:t>
      </w:r>
      <w:r w:rsidR="00256CC4">
        <w:rPr>
          <w:rFonts w:ascii="Arial" w:hAnsi="Arial" w:cs="Arial"/>
        </w:rPr>
        <w:t xml:space="preserve"> </w:t>
      </w:r>
      <w:r w:rsidRPr="00E1074A">
        <w:rPr>
          <w:rFonts w:ascii="Arial" w:hAnsi="Arial" w:cs="Arial"/>
        </w:rPr>
        <w:t>who</w:t>
      </w:r>
      <w:r w:rsidR="00256CC4">
        <w:rPr>
          <w:rFonts w:ascii="Arial" w:hAnsi="Arial" w:cs="Arial"/>
        </w:rPr>
        <w:t xml:space="preserve"> </w:t>
      </w:r>
      <w:r w:rsidRPr="00E1074A">
        <w:rPr>
          <w:rFonts w:ascii="Arial" w:hAnsi="Arial" w:cs="Arial"/>
        </w:rPr>
        <w:t>are</w:t>
      </w:r>
      <w:r w:rsidR="00256CC4">
        <w:rPr>
          <w:rFonts w:ascii="Arial" w:hAnsi="Arial" w:cs="Arial"/>
        </w:rPr>
        <w:t xml:space="preserve"> </w:t>
      </w:r>
      <w:r w:rsidR="00B20E58">
        <w:rPr>
          <w:rFonts w:ascii="Arial" w:hAnsi="Arial" w:cs="Arial"/>
        </w:rPr>
        <w:t>receiving</w:t>
      </w:r>
      <w:r w:rsidR="00256CC4">
        <w:rPr>
          <w:rFonts w:ascii="Arial" w:hAnsi="Arial" w:cs="Arial"/>
        </w:rPr>
        <w:t xml:space="preserve"> </w:t>
      </w:r>
      <w:r w:rsidRPr="00E1074A">
        <w:rPr>
          <w:rFonts w:ascii="Arial" w:hAnsi="Arial" w:cs="Arial"/>
        </w:rPr>
        <w:t>or</w:t>
      </w:r>
      <w:r w:rsidR="00256CC4">
        <w:rPr>
          <w:rFonts w:ascii="Arial" w:hAnsi="Arial" w:cs="Arial"/>
        </w:rPr>
        <w:t xml:space="preserve"> </w:t>
      </w:r>
      <w:r w:rsidRPr="00E1074A">
        <w:rPr>
          <w:rFonts w:ascii="Arial" w:hAnsi="Arial" w:cs="Arial"/>
        </w:rPr>
        <w:t>have</w:t>
      </w:r>
      <w:r w:rsidR="00256CC4">
        <w:rPr>
          <w:rFonts w:ascii="Arial" w:hAnsi="Arial" w:cs="Arial"/>
        </w:rPr>
        <w:t xml:space="preserve"> </w:t>
      </w:r>
      <w:r w:rsidRPr="00E1074A">
        <w:rPr>
          <w:rFonts w:ascii="Arial" w:hAnsi="Arial" w:cs="Arial"/>
        </w:rPr>
        <w:t>received</w:t>
      </w:r>
      <w:r w:rsidR="00256CC4">
        <w:rPr>
          <w:rFonts w:ascii="Arial" w:hAnsi="Arial" w:cs="Arial"/>
        </w:rPr>
        <w:t xml:space="preserve"> </w:t>
      </w:r>
      <w:r w:rsidRPr="00E1074A">
        <w:rPr>
          <w:rFonts w:ascii="Arial" w:hAnsi="Arial" w:cs="Arial"/>
        </w:rPr>
        <w:t>mental</w:t>
      </w:r>
      <w:r w:rsidR="00256CC4">
        <w:rPr>
          <w:rFonts w:ascii="Arial" w:hAnsi="Arial" w:cs="Arial"/>
        </w:rPr>
        <w:t xml:space="preserve"> </w:t>
      </w:r>
      <w:r w:rsidRPr="00E1074A">
        <w:rPr>
          <w:rFonts w:ascii="Arial" w:hAnsi="Arial" w:cs="Arial"/>
        </w:rPr>
        <w:t>health,</w:t>
      </w:r>
      <w:r w:rsidR="00256CC4">
        <w:rPr>
          <w:rFonts w:ascii="Arial" w:hAnsi="Arial" w:cs="Arial"/>
        </w:rPr>
        <w:t xml:space="preserve"> </w:t>
      </w:r>
      <w:r w:rsidRPr="00E1074A">
        <w:rPr>
          <w:rFonts w:ascii="Arial" w:hAnsi="Arial" w:cs="Arial"/>
        </w:rPr>
        <w:t>alcohol</w:t>
      </w:r>
      <w:r w:rsidR="00256CC4">
        <w:rPr>
          <w:rFonts w:ascii="Arial" w:hAnsi="Arial" w:cs="Arial"/>
        </w:rPr>
        <w:t xml:space="preserve"> </w:t>
      </w:r>
      <w:r w:rsidRPr="00E1074A">
        <w:rPr>
          <w:rFonts w:ascii="Arial" w:hAnsi="Arial" w:cs="Arial"/>
        </w:rPr>
        <w:t>or</w:t>
      </w:r>
      <w:r w:rsidR="00256CC4">
        <w:rPr>
          <w:rFonts w:ascii="Arial" w:hAnsi="Arial" w:cs="Arial"/>
        </w:rPr>
        <w:t xml:space="preserve"> </w:t>
      </w:r>
      <w:r w:rsidRPr="00E1074A">
        <w:rPr>
          <w:rFonts w:ascii="Arial" w:hAnsi="Arial" w:cs="Arial"/>
        </w:rPr>
        <w:t>drug</w:t>
      </w:r>
      <w:r w:rsidR="00256CC4">
        <w:rPr>
          <w:rFonts w:ascii="Arial" w:hAnsi="Arial" w:cs="Arial"/>
        </w:rPr>
        <w:t xml:space="preserve"> </w:t>
      </w:r>
      <w:r w:rsidRPr="00E1074A">
        <w:rPr>
          <w:rFonts w:ascii="Arial" w:hAnsi="Arial" w:cs="Arial"/>
        </w:rPr>
        <w:t>services.</w:t>
      </w:r>
      <w:r w:rsidR="00256CC4">
        <w:rPr>
          <w:rFonts w:ascii="Arial" w:hAnsi="Arial" w:cs="Arial"/>
        </w:rPr>
        <w:t xml:space="preserve"> </w:t>
      </w:r>
      <w:r w:rsidR="00836367">
        <w:rPr>
          <w:rFonts w:ascii="Arial" w:hAnsi="Arial" w:cs="Arial"/>
        </w:rPr>
        <w:t>Also</w:t>
      </w:r>
      <w:r w:rsidRPr="00E1074A">
        <w:rPr>
          <w:rFonts w:ascii="Arial" w:hAnsi="Arial" w:cs="Arial"/>
        </w:rPr>
        <w:t>,</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Board</w:t>
      </w:r>
      <w:r w:rsidR="00256CC4">
        <w:rPr>
          <w:rFonts w:ascii="Arial" w:hAnsi="Arial" w:cs="Arial"/>
        </w:rPr>
        <w:t xml:space="preserve"> </w:t>
      </w:r>
      <w:r w:rsidRPr="00E1074A">
        <w:rPr>
          <w:rFonts w:ascii="Arial" w:hAnsi="Arial" w:cs="Arial"/>
        </w:rPr>
        <w:t>includes</w:t>
      </w:r>
      <w:r w:rsidR="00256CC4">
        <w:rPr>
          <w:rFonts w:ascii="Arial" w:hAnsi="Arial" w:cs="Arial"/>
        </w:rPr>
        <w:t xml:space="preserve"> </w:t>
      </w:r>
      <w:r w:rsidRPr="00E1074A">
        <w:rPr>
          <w:rFonts w:ascii="Arial" w:hAnsi="Arial" w:cs="Arial"/>
        </w:rPr>
        <w:t>individuals</w:t>
      </w:r>
      <w:r w:rsidR="00256CC4">
        <w:rPr>
          <w:rFonts w:ascii="Arial" w:hAnsi="Arial" w:cs="Arial"/>
        </w:rPr>
        <w:t xml:space="preserve"> </w:t>
      </w:r>
      <w:r w:rsidRPr="00E1074A">
        <w:rPr>
          <w:rFonts w:ascii="Arial" w:hAnsi="Arial" w:cs="Arial"/>
        </w:rPr>
        <w:t>who</w:t>
      </w:r>
      <w:r w:rsidR="00256CC4">
        <w:rPr>
          <w:rFonts w:ascii="Arial" w:hAnsi="Arial" w:cs="Arial"/>
        </w:rPr>
        <w:t xml:space="preserve"> </w:t>
      </w:r>
      <w:r w:rsidRPr="00E1074A">
        <w:rPr>
          <w:rFonts w:ascii="Arial" w:hAnsi="Arial" w:cs="Arial"/>
        </w:rPr>
        <w:t>have</w:t>
      </w:r>
      <w:r w:rsidR="00256CC4">
        <w:rPr>
          <w:rFonts w:ascii="Arial" w:hAnsi="Arial" w:cs="Arial"/>
        </w:rPr>
        <w:t xml:space="preserve"> </w:t>
      </w:r>
      <w:r w:rsidRPr="00E1074A">
        <w:rPr>
          <w:rFonts w:ascii="Arial" w:hAnsi="Arial" w:cs="Arial"/>
        </w:rPr>
        <w:t>experience</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knowledge</w:t>
      </w:r>
      <w:r w:rsidR="00256CC4">
        <w:rPr>
          <w:rFonts w:ascii="Arial" w:hAnsi="Arial" w:cs="Arial"/>
        </w:rPr>
        <w:t xml:space="preserve"> </w:t>
      </w:r>
      <w:r w:rsidRPr="00E1074A">
        <w:rPr>
          <w:rFonts w:ascii="Arial" w:hAnsi="Arial" w:cs="Arial"/>
        </w:rPr>
        <w:t>in</w:t>
      </w:r>
      <w:r w:rsidR="00256CC4">
        <w:rPr>
          <w:rFonts w:ascii="Arial" w:hAnsi="Arial" w:cs="Arial"/>
        </w:rPr>
        <w:t xml:space="preserve"> </w:t>
      </w:r>
      <w:r w:rsidRPr="00E1074A">
        <w:rPr>
          <w:rFonts w:ascii="Arial" w:hAnsi="Arial" w:cs="Arial"/>
        </w:rPr>
        <w:t>mental</w:t>
      </w:r>
      <w:r w:rsidR="00256CC4">
        <w:rPr>
          <w:rFonts w:ascii="Arial" w:hAnsi="Arial" w:cs="Arial"/>
        </w:rPr>
        <w:t xml:space="preserve"> </w:t>
      </w:r>
      <w:r w:rsidRPr="00E1074A">
        <w:rPr>
          <w:rFonts w:ascii="Arial" w:hAnsi="Arial" w:cs="Arial"/>
        </w:rPr>
        <w:t>health,</w:t>
      </w:r>
      <w:r w:rsidR="00256CC4">
        <w:rPr>
          <w:rFonts w:ascii="Arial" w:hAnsi="Arial" w:cs="Arial"/>
        </w:rPr>
        <w:t xml:space="preserve"> </w:t>
      </w:r>
      <w:r w:rsidRPr="00E1074A">
        <w:rPr>
          <w:rFonts w:ascii="Arial" w:hAnsi="Arial" w:cs="Arial"/>
        </w:rPr>
        <w:t>alcohol</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drug</w:t>
      </w:r>
      <w:r w:rsidR="00256CC4">
        <w:rPr>
          <w:rFonts w:ascii="Arial" w:hAnsi="Arial" w:cs="Arial"/>
        </w:rPr>
        <w:t xml:space="preserve"> </w:t>
      </w:r>
      <w:r w:rsidRPr="00E1074A">
        <w:rPr>
          <w:rFonts w:ascii="Arial" w:hAnsi="Arial" w:cs="Arial"/>
        </w:rPr>
        <w:t>systems</w:t>
      </w:r>
      <w:r w:rsidR="00256CC4">
        <w:rPr>
          <w:rFonts w:ascii="Arial" w:hAnsi="Arial" w:cs="Arial"/>
        </w:rPr>
        <w:t xml:space="preserve"> </w:t>
      </w:r>
      <w:r w:rsidRPr="00E1074A">
        <w:rPr>
          <w:rFonts w:ascii="Arial" w:hAnsi="Arial" w:cs="Arial"/>
        </w:rPr>
        <w:t>of</w:t>
      </w:r>
      <w:r w:rsidR="00256CC4">
        <w:rPr>
          <w:rFonts w:ascii="Arial" w:hAnsi="Arial" w:cs="Arial"/>
        </w:rPr>
        <w:t xml:space="preserve"> </w:t>
      </w:r>
      <w:r w:rsidRPr="00E1074A">
        <w:rPr>
          <w:rFonts w:ascii="Arial" w:hAnsi="Arial" w:cs="Arial"/>
        </w:rPr>
        <w:t>care</w:t>
      </w:r>
      <w:r w:rsidR="00B43BC7">
        <w:rPr>
          <w:rFonts w:ascii="Arial" w:hAnsi="Arial" w:cs="Arial"/>
        </w:rPr>
        <w:t>, including expert county staff</w:t>
      </w:r>
      <w:r w:rsidRPr="00E1074A">
        <w:rPr>
          <w:rFonts w:ascii="Arial" w:hAnsi="Arial" w:cs="Arial"/>
        </w:rPr>
        <w:t>.</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Board</w:t>
      </w:r>
      <w:r w:rsidR="00256CC4">
        <w:rPr>
          <w:rFonts w:ascii="Arial" w:hAnsi="Arial" w:cs="Arial"/>
        </w:rPr>
        <w:t xml:space="preserve"> </w:t>
      </w:r>
      <w:r w:rsidRPr="00E1074A">
        <w:rPr>
          <w:rFonts w:ascii="Arial" w:hAnsi="Arial" w:cs="Arial"/>
        </w:rPr>
        <w:t>carries</w:t>
      </w:r>
      <w:r w:rsidR="00256CC4">
        <w:rPr>
          <w:rFonts w:ascii="Arial" w:hAnsi="Arial" w:cs="Arial"/>
        </w:rPr>
        <w:t xml:space="preserve"> </w:t>
      </w:r>
      <w:r w:rsidRPr="00E1074A">
        <w:rPr>
          <w:rFonts w:ascii="Arial" w:hAnsi="Arial" w:cs="Arial"/>
        </w:rPr>
        <w:t>out</w:t>
      </w:r>
      <w:r w:rsidR="00256CC4">
        <w:rPr>
          <w:rFonts w:ascii="Arial" w:hAnsi="Arial" w:cs="Arial"/>
        </w:rPr>
        <w:t xml:space="preserve"> </w:t>
      </w:r>
      <w:r w:rsidRPr="00E1074A">
        <w:rPr>
          <w:rFonts w:ascii="Arial" w:hAnsi="Arial" w:cs="Arial"/>
        </w:rPr>
        <w:t>its</w:t>
      </w:r>
      <w:r w:rsidR="00256CC4">
        <w:rPr>
          <w:rFonts w:ascii="Arial" w:hAnsi="Arial" w:cs="Arial"/>
        </w:rPr>
        <w:t xml:space="preserve"> </w:t>
      </w:r>
      <w:r w:rsidRPr="00E1074A">
        <w:rPr>
          <w:rFonts w:ascii="Arial" w:hAnsi="Arial" w:cs="Arial"/>
        </w:rPr>
        <w:t>duties</w:t>
      </w:r>
      <w:r w:rsidR="00256CC4">
        <w:rPr>
          <w:rFonts w:ascii="Arial" w:hAnsi="Arial" w:cs="Arial"/>
        </w:rPr>
        <w:t xml:space="preserve"> </w:t>
      </w:r>
      <w:r w:rsidRPr="00E1074A">
        <w:rPr>
          <w:rFonts w:ascii="Arial" w:hAnsi="Arial" w:cs="Arial"/>
        </w:rPr>
        <w:t>with</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guidance</w:t>
      </w:r>
      <w:r w:rsidR="00256CC4">
        <w:rPr>
          <w:rFonts w:ascii="Arial" w:hAnsi="Arial" w:cs="Arial"/>
        </w:rPr>
        <w:t xml:space="preserve"> </w:t>
      </w:r>
      <w:r w:rsidRPr="00E1074A">
        <w:rPr>
          <w:rFonts w:ascii="Arial" w:hAnsi="Arial" w:cs="Arial"/>
        </w:rPr>
        <w:t>from</w:t>
      </w:r>
      <w:r w:rsidR="00256CC4">
        <w:rPr>
          <w:rFonts w:ascii="Arial" w:hAnsi="Arial" w:cs="Arial"/>
        </w:rPr>
        <w:t xml:space="preserve"> </w:t>
      </w:r>
      <w:r w:rsidRPr="00E1074A">
        <w:rPr>
          <w:rFonts w:ascii="Arial" w:hAnsi="Arial" w:cs="Arial"/>
        </w:rPr>
        <w:t>its</w:t>
      </w:r>
      <w:r w:rsidR="00256CC4">
        <w:rPr>
          <w:rFonts w:ascii="Arial" w:hAnsi="Arial" w:cs="Arial"/>
        </w:rPr>
        <w:t xml:space="preserve"> </w:t>
      </w:r>
      <w:r w:rsidRPr="00E1074A">
        <w:rPr>
          <w:rFonts w:ascii="Arial" w:hAnsi="Arial" w:cs="Arial"/>
          <w:i/>
        </w:rPr>
        <w:t>Executive</w:t>
      </w:r>
      <w:r w:rsidR="00256CC4">
        <w:rPr>
          <w:rFonts w:ascii="Arial" w:hAnsi="Arial" w:cs="Arial"/>
          <w:i/>
        </w:rPr>
        <w:t xml:space="preserve"> </w:t>
      </w:r>
      <w:r w:rsidRPr="00E1074A">
        <w:rPr>
          <w:rFonts w:ascii="Arial" w:hAnsi="Arial" w:cs="Arial"/>
          <w:i/>
        </w:rPr>
        <w:t>Committee</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working</w:t>
      </w:r>
      <w:r w:rsidR="00256CC4">
        <w:rPr>
          <w:rFonts w:ascii="Arial" w:hAnsi="Arial" w:cs="Arial"/>
        </w:rPr>
        <w:t xml:space="preserve"> </w:t>
      </w:r>
      <w:r w:rsidRPr="00E1074A">
        <w:rPr>
          <w:rFonts w:ascii="Arial" w:hAnsi="Arial" w:cs="Arial"/>
        </w:rPr>
        <w:t>committees.</w:t>
      </w:r>
      <w:r w:rsidR="00256CC4">
        <w:rPr>
          <w:rFonts w:ascii="Arial" w:hAnsi="Arial" w:cs="Arial"/>
        </w:rPr>
        <w:t xml:space="preserve"> </w:t>
      </w:r>
      <w:r w:rsidR="006A14E0">
        <w:rPr>
          <w:rFonts w:ascii="Arial" w:hAnsi="Arial" w:cs="Arial"/>
        </w:rPr>
        <w:t xml:space="preserve"> </w:t>
      </w:r>
      <w:r w:rsidRPr="00E1074A">
        <w:rPr>
          <w:rFonts w:ascii="Arial" w:hAnsi="Arial" w:cs="Arial"/>
        </w:rPr>
        <w:t>Both</w:t>
      </w:r>
      <w:r w:rsidR="00256CC4">
        <w:rPr>
          <w:rFonts w:ascii="Arial" w:hAnsi="Arial" w:cs="Arial"/>
        </w:rPr>
        <w:t xml:space="preserve"> </w:t>
      </w:r>
      <w:r w:rsidRPr="00E1074A">
        <w:rPr>
          <w:rFonts w:ascii="Arial" w:hAnsi="Arial" w:cs="Arial"/>
        </w:rPr>
        <w:t>Board</w:t>
      </w:r>
      <w:r w:rsidR="00256CC4">
        <w:rPr>
          <w:rFonts w:ascii="Arial" w:hAnsi="Arial" w:cs="Arial"/>
        </w:rPr>
        <w:t xml:space="preserve"> </w:t>
      </w:r>
      <w:r w:rsidRPr="00E1074A">
        <w:rPr>
          <w:rFonts w:ascii="Arial" w:hAnsi="Arial" w:cs="Arial"/>
        </w:rPr>
        <w:t>members</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community</w:t>
      </w:r>
      <w:r w:rsidR="00256CC4">
        <w:rPr>
          <w:rFonts w:ascii="Arial" w:hAnsi="Arial" w:cs="Arial"/>
        </w:rPr>
        <w:t xml:space="preserve"> </w:t>
      </w:r>
      <w:r w:rsidRPr="00E1074A">
        <w:rPr>
          <w:rFonts w:ascii="Arial" w:hAnsi="Arial" w:cs="Arial"/>
        </w:rPr>
        <w:t>volunteers</w:t>
      </w:r>
      <w:r w:rsidR="00256CC4">
        <w:rPr>
          <w:rFonts w:ascii="Arial" w:hAnsi="Arial" w:cs="Arial"/>
        </w:rPr>
        <w:t xml:space="preserve"> </w:t>
      </w:r>
      <w:r w:rsidRPr="00E1074A">
        <w:rPr>
          <w:rFonts w:ascii="Arial" w:hAnsi="Arial" w:cs="Arial"/>
        </w:rPr>
        <w:t>serve</w:t>
      </w:r>
      <w:r w:rsidR="00256CC4">
        <w:rPr>
          <w:rFonts w:ascii="Arial" w:hAnsi="Arial" w:cs="Arial"/>
        </w:rPr>
        <w:t xml:space="preserve"> </w:t>
      </w:r>
      <w:r w:rsidRPr="00E1074A">
        <w:rPr>
          <w:rFonts w:ascii="Arial" w:hAnsi="Arial" w:cs="Arial"/>
        </w:rPr>
        <w:t>on</w:t>
      </w:r>
      <w:r w:rsidR="00256CC4">
        <w:rPr>
          <w:rFonts w:ascii="Arial" w:hAnsi="Arial" w:cs="Arial"/>
        </w:rPr>
        <w:t xml:space="preserve"> </w:t>
      </w:r>
      <w:r w:rsidRPr="00E1074A">
        <w:rPr>
          <w:rFonts w:ascii="Arial" w:hAnsi="Arial" w:cs="Arial"/>
        </w:rPr>
        <w:t>the</w:t>
      </w:r>
      <w:r w:rsidR="00256CC4">
        <w:rPr>
          <w:rFonts w:ascii="Arial" w:hAnsi="Arial" w:cs="Arial"/>
        </w:rPr>
        <w:t xml:space="preserve"> </w:t>
      </w:r>
      <w:r w:rsidRPr="00E1074A">
        <w:rPr>
          <w:rFonts w:ascii="Arial" w:hAnsi="Arial" w:cs="Arial"/>
        </w:rPr>
        <w:t>following</w:t>
      </w:r>
      <w:r w:rsidR="00256CC4">
        <w:rPr>
          <w:rFonts w:ascii="Arial" w:hAnsi="Arial" w:cs="Arial"/>
        </w:rPr>
        <w:t xml:space="preserve"> </w:t>
      </w:r>
      <w:r w:rsidRPr="00E1074A">
        <w:rPr>
          <w:rFonts w:ascii="Arial" w:hAnsi="Arial" w:cs="Arial"/>
        </w:rPr>
        <w:t>committees</w:t>
      </w:r>
      <w:r w:rsidR="00256CC4">
        <w:rPr>
          <w:rFonts w:ascii="Arial" w:hAnsi="Arial" w:cs="Arial"/>
        </w:rPr>
        <w:t xml:space="preserve"> </w:t>
      </w:r>
      <w:r w:rsidRPr="00E1074A">
        <w:rPr>
          <w:rFonts w:ascii="Arial" w:hAnsi="Arial" w:cs="Arial"/>
        </w:rPr>
        <w:t>and</w:t>
      </w:r>
      <w:r w:rsidR="00256CC4">
        <w:rPr>
          <w:rFonts w:ascii="Arial" w:hAnsi="Arial" w:cs="Arial"/>
        </w:rPr>
        <w:t xml:space="preserve"> </w:t>
      </w:r>
      <w:r w:rsidRPr="00E1074A">
        <w:rPr>
          <w:rFonts w:ascii="Arial" w:hAnsi="Arial" w:cs="Arial"/>
        </w:rPr>
        <w:t>subcommittees:</w:t>
      </w:r>
      <w:r w:rsidR="00256CC4">
        <w:rPr>
          <w:rFonts w:ascii="Arial" w:hAnsi="Arial" w:cs="Arial"/>
        </w:rPr>
        <w:t xml:space="preserve"> </w:t>
      </w:r>
      <w:r w:rsidRPr="00E1074A">
        <w:rPr>
          <w:rFonts w:ascii="Arial" w:hAnsi="Arial" w:cs="Arial"/>
          <w:i/>
        </w:rPr>
        <w:t>Alcohol</w:t>
      </w:r>
      <w:r w:rsidR="00256CC4">
        <w:rPr>
          <w:rFonts w:ascii="Arial" w:hAnsi="Arial" w:cs="Arial"/>
          <w:i/>
        </w:rPr>
        <w:t xml:space="preserve"> </w:t>
      </w:r>
      <w:r w:rsidRPr="00E1074A">
        <w:rPr>
          <w:rFonts w:ascii="Arial" w:hAnsi="Arial" w:cs="Arial"/>
          <w:i/>
        </w:rPr>
        <w:t>and</w:t>
      </w:r>
      <w:r w:rsidR="00256CC4">
        <w:rPr>
          <w:rFonts w:ascii="Arial" w:hAnsi="Arial" w:cs="Arial"/>
          <w:i/>
        </w:rPr>
        <w:t xml:space="preserve"> </w:t>
      </w:r>
      <w:r w:rsidRPr="00E1074A">
        <w:rPr>
          <w:rFonts w:ascii="Arial" w:hAnsi="Arial" w:cs="Arial"/>
          <w:i/>
        </w:rPr>
        <w:t>Other</w:t>
      </w:r>
      <w:r w:rsidR="00256CC4">
        <w:rPr>
          <w:rFonts w:ascii="Arial" w:hAnsi="Arial" w:cs="Arial"/>
          <w:i/>
        </w:rPr>
        <w:t xml:space="preserve"> </w:t>
      </w:r>
      <w:r w:rsidRPr="00E1074A">
        <w:rPr>
          <w:rFonts w:ascii="Arial" w:hAnsi="Arial" w:cs="Arial"/>
          <w:i/>
        </w:rPr>
        <w:t>Drugs</w:t>
      </w:r>
      <w:r w:rsidR="00256CC4">
        <w:rPr>
          <w:rFonts w:ascii="Arial" w:hAnsi="Arial" w:cs="Arial"/>
          <w:i/>
        </w:rPr>
        <w:t xml:space="preserve"> </w:t>
      </w:r>
      <w:r w:rsidRPr="00E1074A">
        <w:rPr>
          <w:rFonts w:ascii="Arial" w:hAnsi="Arial" w:cs="Arial"/>
          <w:i/>
        </w:rPr>
        <w:t>Committee</w:t>
      </w:r>
      <w:r w:rsidRPr="00E1074A">
        <w:rPr>
          <w:rFonts w:ascii="Arial" w:hAnsi="Arial" w:cs="Arial"/>
        </w:rPr>
        <w:t>,</w:t>
      </w:r>
      <w:r w:rsidR="00256CC4">
        <w:rPr>
          <w:rFonts w:ascii="Arial" w:hAnsi="Arial" w:cs="Arial"/>
        </w:rPr>
        <w:t xml:space="preserve"> </w:t>
      </w:r>
      <w:r w:rsidRPr="00E1074A">
        <w:rPr>
          <w:rFonts w:ascii="Arial" w:hAnsi="Arial" w:cs="Arial"/>
          <w:i/>
        </w:rPr>
        <w:t>Children’s</w:t>
      </w:r>
      <w:r w:rsidR="00256CC4">
        <w:rPr>
          <w:rFonts w:ascii="Arial" w:hAnsi="Arial" w:cs="Arial"/>
          <w:i/>
        </w:rPr>
        <w:t xml:space="preserve"> </w:t>
      </w:r>
      <w:r w:rsidRPr="00E1074A">
        <w:rPr>
          <w:rFonts w:ascii="Arial" w:hAnsi="Arial" w:cs="Arial"/>
          <w:i/>
        </w:rPr>
        <w:t>Services</w:t>
      </w:r>
      <w:r w:rsidR="00256CC4">
        <w:rPr>
          <w:rFonts w:ascii="Arial" w:hAnsi="Arial" w:cs="Arial"/>
          <w:i/>
        </w:rPr>
        <w:t xml:space="preserve"> </w:t>
      </w:r>
      <w:r w:rsidRPr="00E1074A">
        <w:rPr>
          <w:rFonts w:ascii="Arial" w:hAnsi="Arial" w:cs="Arial"/>
          <w:i/>
        </w:rPr>
        <w:t>C</w:t>
      </w:r>
      <w:r w:rsidR="008A4B58">
        <w:rPr>
          <w:rFonts w:ascii="Arial" w:hAnsi="Arial" w:cs="Arial"/>
          <w:i/>
        </w:rPr>
        <w:t>ommittee</w:t>
      </w:r>
      <w:r w:rsidRPr="00E1074A">
        <w:rPr>
          <w:rFonts w:ascii="Arial" w:hAnsi="Arial" w:cs="Arial"/>
          <w:i/>
        </w:rPr>
        <w:t>,</w:t>
      </w:r>
      <w:r w:rsidR="00256CC4">
        <w:rPr>
          <w:rFonts w:ascii="Arial" w:hAnsi="Arial" w:cs="Arial"/>
          <w:i/>
        </w:rPr>
        <w:t xml:space="preserve"> </w:t>
      </w:r>
      <w:r w:rsidRPr="00E1074A">
        <w:rPr>
          <w:rFonts w:ascii="Arial" w:hAnsi="Arial" w:cs="Arial"/>
          <w:i/>
        </w:rPr>
        <w:t>and</w:t>
      </w:r>
      <w:r w:rsidR="00256CC4">
        <w:rPr>
          <w:rFonts w:ascii="Arial" w:hAnsi="Arial" w:cs="Arial"/>
          <w:i/>
        </w:rPr>
        <w:t xml:space="preserve"> </w:t>
      </w:r>
      <w:r w:rsidRPr="00E1074A">
        <w:rPr>
          <w:rFonts w:ascii="Arial" w:hAnsi="Arial" w:cs="Arial"/>
          <w:i/>
        </w:rPr>
        <w:t>Adult</w:t>
      </w:r>
      <w:r w:rsidR="00256CC4">
        <w:rPr>
          <w:rFonts w:ascii="Arial" w:hAnsi="Arial" w:cs="Arial"/>
          <w:i/>
        </w:rPr>
        <w:t xml:space="preserve"> </w:t>
      </w:r>
      <w:r w:rsidRPr="00E1074A">
        <w:rPr>
          <w:rFonts w:ascii="Arial" w:hAnsi="Arial" w:cs="Arial"/>
          <w:i/>
        </w:rPr>
        <w:t>Services</w:t>
      </w:r>
      <w:r w:rsidR="00256CC4">
        <w:rPr>
          <w:rFonts w:ascii="Arial" w:hAnsi="Arial" w:cs="Arial"/>
          <w:i/>
        </w:rPr>
        <w:t xml:space="preserve"> </w:t>
      </w:r>
      <w:r w:rsidRPr="00E1074A">
        <w:rPr>
          <w:rFonts w:ascii="Arial" w:hAnsi="Arial" w:cs="Arial"/>
          <w:i/>
        </w:rPr>
        <w:t>Committee</w:t>
      </w:r>
      <w:r w:rsidRPr="00E1074A">
        <w:rPr>
          <w:rFonts w:ascii="Arial" w:hAnsi="Arial" w:cs="Arial"/>
        </w:rPr>
        <w:t>.</w:t>
      </w:r>
      <w:r w:rsidR="008A4B58">
        <w:rPr>
          <w:rFonts w:ascii="Arial" w:hAnsi="Arial" w:cs="Arial"/>
        </w:rPr>
        <w:t xml:space="preserve"> Each of these committees reviews quality improvement and compliance</w:t>
      </w:r>
      <w:r w:rsidR="000115A7">
        <w:rPr>
          <w:rFonts w:ascii="Arial" w:hAnsi="Arial" w:cs="Arial"/>
        </w:rPr>
        <w:t xml:space="preserve"> components</w:t>
      </w:r>
      <w:r w:rsidR="008A4B58">
        <w:rPr>
          <w:rFonts w:ascii="Arial" w:hAnsi="Arial" w:cs="Arial"/>
        </w:rPr>
        <w:t xml:space="preserve"> related to the services within </w:t>
      </w:r>
      <w:r w:rsidR="000115A7">
        <w:rPr>
          <w:rFonts w:ascii="Arial" w:hAnsi="Arial" w:cs="Arial"/>
        </w:rPr>
        <w:t>their</w:t>
      </w:r>
      <w:r w:rsidR="008A4B58">
        <w:rPr>
          <w:rFonts w:ascii="Arial" w:hAnsi="Arial" w:cs="Arial"/>
        </w:rPr>
        <w:t xml:space="preserve"> scope</w:t>
      </w:r>
      <w:r w:rsidR="000115A7">
        <w:rPr>
          <w:rFonts w:ascii="Arial" w:hAnsi="Arial" w:cs="Arial"/>
        </w:rPr>
        <w:t xml:space="preserve"> of work</w:t>
      </w:r>
      <w:r w:rsidR="00B43BC7">
        <w:rPr>
          <w:rFonts w:ascii="Arial" w:hAnsi="Arial" w:cs="Arial"/>
        </w:rPr>
        <w:t xml:space="preserve"> and holds monthly meetings for community input</w:t>
      </w:r>
      <w:r w:rsidR="008A4B58">
        <w:rPr>
          <w:rFonts w:ascii="Arial" w:hAnsi="Arial" w:cs="Arial"/>
        </w:rPr>
        <w:t xml:space="preserve">.  </w:t>
      </w:r>
      <w:r w:rsidR="00FC3E0F">
        <w:rPr>
          <w:rFonts w:ascii="Arial" w:hAnsi="Arial" w:cs="Arial"/>
        </w:rPr>
        <w:t>The</w:t>
      </w:r>
      <w:r w:rsidR="00256CC4">
        <w:rPr>
          <w:rFonts w:ascii="Arial" w:hAnsi="Arial" w:cs="Arial"/>
        </w:rPr>
        <w:t xml:space="preserve"> </w:t>
      </w:r>
      <w:r w:rsidR="00FC3E0F">
        <w:rPr>
          <w:rFonts w:ascii="Arial" w:hAnsi="Arial" w:cs="Arial"/>
        </w:rPr>
        <w:t>next</w:t>
      </w:r>
      <w:r w:rsidR="00256CC4">
        <w:rPr>
          <w:rFonts w:ascii="Arial" w:hAnsi="Arial" w:cs="Arial"/>
        </w:rPr>
        <w:t xml:space="preserve"> </w:t>
      </w:r>
      <w:r w:rsidR="00FC3E0F">
        <w:rPr>
          <w:rFonts w:ascii="Arial" w:hAnsi="Arial" w:cs="Arial"/>
        </w:rPr>
        <w:t>section</w:t>
      </w:r>
      <w:r w:rsidR="00256CC4">
        <w:rPr>
          <w:rFonts w:ascii="Arial" w:hAnsi="Arial" w:cs="Arial"/>
        </w:rPr>
        <w:t xml:space="preserve"> </w:t>
      </w:r>
      <w:r w:rsidR="00FC3E0F">
        <w:rPr>
          <w:rFonts w:ascii="Arial" w:hAnsi="Arial" w:cs="Arial"/>
        </w:rPr>
        <w:t>details</w:t>
      </w:r>
      <w:r w:rsidR="00256CC4">
        <w:rPr>
          <w:rFonts w:ascii="Arial" w:hAnsi="Arial" w:cs="Arial"/>
        </w:rPr>
        <w:t xml:space="preserve"> </w:t>
      </w:r>
      <w:r w:rsidR="00FC3E0F">
        <w:rPr>
          <w:rFonts w:ascii="Arial" w:hAnsi="Arial" w:cs="Arial"/>
        </w:rPr>
        <w:t>the</w:t>
      </w:r>
      <w:r w:rsidR="00256CC4">
        <w:rPr>
          <w:rFonts w:ascii="Arial" w:hAnsi="Arial" w:cs="Arial"/>
        </w:rPr>
        <w:t xml:space="preserve"> </w:t>
      </w:r>
      <w:r w:rsidR="00FC3E0F">
        <w:rPr>
          <w:rFonts w:ascii="Arial" w:hAnsi="Arial" w:cs="Arial"/>
        </w:rPr>
        <w:t>work</w:t>
      </w:r>
      <w:r w:rsidR="00256CC4">
        <w:rPr>
          <w:rFonts w:ascii="Arial" w:hAnsi="Arial" w:cs="Arial"/>
        </w:rPr>
        <w:t xml:space="preserve"> </w:t>
      </w:r>
      <w:r w:rsidR="00FC3E0F">
        <w:rPr>
          <w:rFonts w:ascii="Arial" w:hAnsi="Arial" w:cs="Arial"/>
        </w:rPr>
        <w:t>of</w:t>
      </w:r>
      <w:r w:rsidR="00256CC4">
        <w:rPr>
          <w:rFonts w:ascii="Arial" w:hAnsi="Arial" w:cs="Arial"/>
        </w:rPr>
        <w:t xml:space="preserve"> </w:t>
      </w:r>
      <w:r w:rsidR="00FC3E0F">
        <w:rPr>
          <w:rFonts w:ascii="Arial" w:hAnsi="Arial" w:cs="Arial"/>
        </w:rPr>
        <w:t>each</w:t>
      </w:r>
      <w:r w:rsidR="00256CC4">
        <w:rPr>
          <w:rFonts w:ascii="Arial" w:hAnsi="Arial" w:cs="Arial"/>
        </w:rPr>
        <w:t xml:space="preserve"> </w:t>
      </w:r>
      <w:r w:rsidR="00FC3E0F">
        <w:rPr>
          <w:rFonts w:ascii="Arial" w:hAnsi="Arial" w:cs="Arial"/>
        </w:rPr>
        <w:t>of</w:t>
      </w:r>
      <w:r w:rsidR="00256CC4">
        <w:rPr>
          <w:rFonts w:ascii="Arial" w:hAnsi="Arial" w:cs="Arial"/>
        </w:rPr>
        <w:t xml:space="preserve"> </w:t>
      </w:r>
      <w:r w:rsidR="00FC3E0F">
        <w:rPr>
          <w:rFonts w:ascii="Arial" w:hAnsi="Arial" w:cs="Arial"/>
        </w:rPr>
        <w:t>these</w:t>
      </w:r>
      <w:r w:rsidR="00256CC4">
        <w:rPr>
          <w:rFonts w:ascii="Arial" w:hAnsi="Arial" w:cs="Arial"/>
        </w:rPr>
        <w:t xml:space="preserve"> </w:t>
      </w:r>
      <w:r w:rsidR="00FC3E0F">
        <w:rPr>
          <w:rFonts w:ascii="Arial" w:hAnsi="Arial" w:cs="Arial"/>
        </w:rPr>
        <w:t>committees</w:t>
      </w:r>
      <w:r w:rsidR="00256CC4">
        <w:rPr>
          <w:rFonts w:ascii="Arial" w:hAnsi="Arial" w:cs="Arial"/>
        </w:rPr>
        <w:t xml:space="preserve"> </w:t>
      </w:r>
      <w:r w:rsidR="00FC3E0F">
        <w:rPr>
          <w:rFonts w:ascii="Arial" w:hAnsi="Arial" w:cs="Arial"/>
        </w:rPr>
        <w:t>in</w:t>
      </w:r>
      <w:r w:rsidR="00256CC4">
        <w:rPr>
          <w:rFonts w:ascii="Arial" w:hAnsi="Arial" w:cs="Arial"/>
        </w:rPr>
        <w:t xml:space="preserve"> </w:t>
      </w:r>
      <w:r w:rsidR="006A14E0">
        <w:rPr>
          <w:rFonts w:ascii="Arial" w:hAnsi="Arial" w:cs="Arial"/>
        </w:rPr>
        <w:t>FY</w:t>
      </w:r>
      <w:r w:rsidR="00256CC4">
        <w:rPr>
          <w:rFonts w:ascii="Arial" w:hAnsi="Arial" w:cs="Arial"/>
        </w:rPr>
        <w:t xml:space="preserve"> </w:t>
      </w:r>
      <w:r w:rsidR="00FC3E0F">
        <w:rPr>
          <w:rFonts w:ascii="Arial" w:hAnsi="Arial" w:cs="Arial"/>
        </w:rPr>
        <w:t>201</w:t>
      </w:r>
      <w:r w:rsidR="00EA0FC5">
        <w:rPr>
          <w:rFonts w:ascii="Arial" w:hAnsi="Arial" w:cs="Arial"/>
        </w:rPr>
        <w:t>8</w:t>
      </w:r>
      <w:r w:rsidR="00FC3E0F">
        <w:rPr>
          <w:rFonts w:ascii="Arial" w:hAnsi="Arial" w:cs="Arial"/>
        </w:rPr>
        <w:t>-201</w:t>
      </w:r>
      <w:r w:rsidR="00EA0FC5">
        <w:rPr>
          <w:rFonts w:ascii="Arial" w:hAnsi="Arial" w:cs="Arial"/>
        </w:rPr>
        <w:t>9</w:t>
      </w:r>
      <w:r w:rsidR="00FC3E0F">
        <w:rPr>
          <w:rFonts w:ascii="Arial" w:hAnsi="Arial" w:cs="Arial"/>
        </w:rPr>
        <w:t>.</w:t>
      </w:r>
    </w:p>
    <w:p w14:paraId="5394FD68" w14:textId="77777777" w:rsidR="00DD6E64" w:rsidRPr="00E1074A" w:rsidRDefault="00DD6E64" w:rsidP="00DD6E64">
      <w:pPr>
        <w:autoSpaceDE w:val="0"/>
        <w:autoSpaceDN w:val="0"/>
        <w:adjustRightInd w:val="0"/>
        <w:spacing w:after="0" w:line="240" w:lineRule="auto"/>
        <w:ind w:left="270"/>
        <w:rPr>
          <w:rFonts w:ascii="Arial" w:hAnsi="Arial" w:cs="Arial"/>
        </w:rPr>
      </w:pPr>
    </w:p>
    <w:p w14:paraId="15CA56E6" w14:textId="77777777" w:rsidR="000C7763" w:rsidRDefault="000C7763">
      <w:pPr>
        <w:rPr>
          <w:rFonts w:ascii="Arial" w:hAnsi="Arial" w:cs="Arial"/>
        </w:rPr>
      </w:pPr>
      <w:r>
        <w:rPr>
          <w:rFonts w:ascii="Arial" w:hAnsi="Arial" w:cs="Arial"/>
        </w:rPr>
        <w:br w:type="page"/>
      </w:r>
    </w:p>
    <w:p w14:paraId="0E748069" w14:textId="77777777" w:rsidR="00DD6E64" w:rsidRPr="00E1074A" w:rsidRDefault="00DD6E64" w:rsidP="00DD6E64">
      <w:pPr>
        <w:autoSpaceDE w:val="0"/>
        <w:autoSpaceDN w:val="0"/>
        <w:adjustRightInd w:val="0"/>
        <w:spacing w:after="0" w:line="240" w:lineRule="auto"/>
        <w:ind w:left="270" w:right="-90"/>
        <w:rPr>
          <w:rFonts w:ascii="Arial" w:hAnsi="Arial" w:cs="Arial"/>
        </w:rPr>
      </w:pPr>
    </w:p>
    <w:p w14:paraId="266F013B" w14:textId="77777777" w:rsidR="00514B3B" w:rsidRDefault="00514B3B">
      <w:pPr>
        <w:rPr>
          <w:rFonts w:ascii="Arial" w:hAnsi="Arial" w:cs="Arial"/>
        </w:rPr>
      </w:pPr>
    </w:p>
    <w:p w14:paraId="0B8EFA0C" w14:textId="77777777" w:rsidR="00385ED9" w:rsidRDefault="00385ED9" w:rsidP="000070CF">
      <w:pPr>
        <w:pStyle w:val="ListParagraph"/>
        <w:numPr>
          <w:ilvl w:val="0"/>
          <w:numId w:val="13"/>
        </w:numPr>
        <w:autoSpaceDE w:val="0"/>
        <w:autoSpaceDN w:val="0"/>
        <w:adjustRightInd w:val="0"/>
        <w:spacing w:after="0" w:line="240" w:lineRule="auto"/>
        <w:ind w:left="270" w:hanging="180"/>
        <w:rPr>
          <w:rFonts w:ascii="Arial" w:hAnsi="Arial" w:cs="Arial"/>
          <w:b/>
        </w:rPr>
      </w:pPr>
      <w:r>
        <w:rPr>
          <w:rFonts w:ascii="Arial" w:hAnsi="Arial" w:cs="Arial"/>
          <w:b/>
        </w:rPr>
        <w:t xml:space="preserve">EXECUTIVE </w:t>
      </w:r>
      <w:r w:rsidRPr="0092265F">
        <w:rPr>
          <w:rFonts w:ascii="Arial" w:hAnsi="Arial" w:cs="Arial"/>
          <w:b/>
        </w:rPr>
        <w:t>COMMITTEE</w:t>
      </w:r>
      <w:r w:rsidR="00964B66">
        <w:rPr>
          <w:rFonts w:ascii="Arial" w:hAnsi="Arial" w:cs="Arial"/>
          <w:b/>
        </w:rPr>
        <w:t xml:space="preserve"> HIGHLIGHTS</w:t>
      </w:r>
    </w:p>
    <w:p w14:paraId="071B4806" w14:textId="77777777" w:rsidR="00CF779C" w:rsidRPr="00CF779C" w:rsidRDefault="00CF779C" w:rsidP="00CC0D22">
      <w:pPr>
        <w:rPr>
          <w:rFonts w:ascii="Arial" w:hAnsi="Arial" w:cs="Arial"/>
        </w:rPr>
      </w:pPr>
    </w:p>
    <w:p w14:paraId="64549C38" w14:textId="49C36A37" w:rsidR="00CF779C" w:rsidRPr="005A2E8C" w:rsidRDefault="005A2E8C" w:rsidP="005A2E8C">
      <w:pPr>
        <w:numPr>
          <w:ilvl w:val="0"/>
          <w:numId w:val="7"/>
        </w:numPr>
        <w:spacing w:after="0" w:line="240" w:lineRule="auto"/>
        <w:ind w:left="630"/>
        <w:contextualSpacing/>
        <w:rPr>
          <w:rFonts w:ascii="Arial" w:hAnsi="Arial" w:cs="Arial"/>
          <w:b/>
        </w:rPr>
      </w:pPr>
      <w:r w:rsidRPr="005A2E8C">
        <w:rPr>
          <w:rFonts w:ascii="Arial" w:hAnsi="Arial" w:cs="Arial"/>
          <w:b/>
        </w:rPr>
        <w:t>Promote Board Member Training, Site Visits, and Community Outreach to Consumers and Peers</w:t>
      </w:r>
    </w:p>
    <w:p w14:paraId="1CF9FA38" w14:textId="77777777" w:rsidR="00CF779C" w:rsidRPr="00CF779C" w:rsidRDefault="00CF779C" w:rsidP="00CF779C">
      <w:pPr>
        <w:spacing w:after="0" w:line="240" w:lineRule="auto"/>
        <w:ind w:left="270"/>
        <w:rPr>
          <w:rFonts w:ascii="Arial" w:hAnsi="Arial" w:cs="Arial"/>
        </w:rPr>
      </w:pPr>
      <w:r w:rsidRPr="00CF779C">
        <w:rPr>
          <w:rFonts w:ascii="Arial" w:hAnsi="Arial" w:cs="Arial"/>
          <w:u w:val="single"/>
        </w:rPr>
        <w:t>Goal</w:t>
      </w:r>
      <w:r w:rsidRPr="00CF779C">
        <w:rPr>
          <w:rFonts w:ascii="Arial" w:hAnsi="Arial" w:cs="Arial"/>
        </w:rPr>
        <w:t>: Promote adequate and consistent training and community interaction with the MHADAB.</w:t>
      </w:r>
    </w:p>
    <w:p w14:paraId="3D010312" w14:textId="77777777" w:rsidR="00CF779C" w:rsidRPr="00E5596A" w:rsidRDefault="00CF779C" w:rsidP="00CF779C">
      <w:pPr>
        <w:spacing w:after="0" w:line="240" w:lineRule="auto"/>
        <w:ind w:left="270"/>
        <w:rPr>
          <w:rFonts w:ascii="Arial" w:hAnsi="Arial" w:cs="Arial"/>
          <w:sz w:val="16"/>
          <w:szCs w:val="16"/>
        </w:rPr>
      </w:pPr>
    </w:p>
    <w:p w14:paraId="6ADFA360" w14:textId="77777777" w:rsidR="00CF779C" w:rsidRPr="00CF779C" w:rsidRDefault="00CF779C" w:rsidP="00CF779C">
      <w:pPr>
        <w:spacing w:after="0" w:line="240" w:lineRule="auto"/>
        <w:ind w:left="270"/>
        <w:rPr>
          <w:rFonts w:ascii="Arial" w:hAnsi="Arial" w:cs="Arial"/>
        </w:rPr>
      </w:pPr>
      <w:r w:rsidRPr="00CF779C">
        <w:rPr>
          <w:rFonts w:ascii="Arial" w:hAnsi="Arial" w:cs="Arial"/>
          <w:u w:val="single"/>
        </w:rPr>
        <w:t>Findings</w:t>
      </w:r>
      <w:r w:rsidRPr="00CF779C">
        <w:rPr>
          <w:rFonts w:ascii="Arial" w:hAnsi="Arial" w:cs="Arial"/>
        </w:rPr>
        <w:t>: This goal was addressed at the</w:t>
      </w:r>
      <w:r w:rsidR="00047D93">
        <w:rPr>
          <w:rFonts w:ascii="Arial" w:hAnsi="Arial" w:cs="Arial"/>
        </w:rPr>
        <w:t xml:space="preserve"> Board’s Annual Retreat and monthly meetings.  The board</w:t>
      </w:r>
      <w:r w:rsidRPr="00CF779C">
        <w:rPr>
          <w:rFonts w:ascii="Arial" w:hAnsi="Arial" w:cs="Arial"/>
        </w:rPr>
        <w:t xml:space="preserve"> agreed that a mi</w:t>
      </w:r>
      <w:r w:rsidR="003656BB">
        <w:rPr>
          <w:rFonts w:ascii="Arial" w:hAnsi="Arial" w:cs="Arial"/>
        </w:rPr>
        <w:t xml:space="preserve">nimum number of trainings, site </w:t>
      </w:r>
      <w:r w:rsidRPr="00CF779C">
        <w:rPr>
          <w:rFonts w:ascii="Arial" w:hAnsi="Arial" w:cs="Arial"/>
        </w:rPr>
        <w:t xml:space="preserve">visits, and outreach activities should occur as an integral part of its annual plan </w:t>
      </w:r>
      <w:r w:rsidRPr="00CF779C">
        <w:rPr>
          <w:rFonts w:ascii="Arial" w:hAnsi="Arial" w:cs="Arial"/>
          <w:i/>
        </w:rPr>
        <w:t>and</w:t>
      </w:r>
      <w:r w:rsidRPr="00CF779C">
        <w:rPr>
          <w:rFonts w:ascii="Arial" w:hAnsi="Arial" w:cs="Arial"/>
        </w:rPr>
        <w:t xml:space="preserve"> each standing committee’s activities.</w:t>
      </w:r>
    </w:p>
    <w:p w14:paraId="208B91EA" w14:textId="77777777" w:rsidR="00CF779C" w:rsidRPr="00E5596A" w:rsidRDefault="00CF779C" w:rsidP="00CF779C">
      <w:pPr>
        <w:spacing w:after="0" w:line="240" w:lineRule="auto"/>
        <w:ind w:left="270"/>
        <w:rPr>
          <w:rFonts w:ascii="Arial" w:hAnsi="Arial" w:cs="Arial"/>
          <w:sz w:val="16"/>
          <w:szCs w:val="16"/>
        </w:rPr>
      </w:pPr>
      <w:r w:rsidRPr="00CF779C">
        <w:rPr>
          <w:rFonts w:ascii="Arial" w:hAnsi="Arial" w:cs="Arial"/>
        </w:rPr>
        <w:t xml:space="preserve"> </w:t>
      </w:r>
    </w:p>
    <w:p w14:paraId="25697130" w14:textId="77777777" w:rsidR="00CF779C" w:rsidRPr="00CF779C" w:rsidRDefault="00CF779C" w:rsidP="00CF779C">
      <w:pPr>
        <w:spacing w:after="0" w:line="240" w:lineRule="auto"/>
        <w:ind w:left="270"/>
        <w:rPr>
          <w:rFonts w:ascii="Arial" w:hAnsi="Arial" w:cs="Arial"/>
        </w:rPr>
      </w:pPr>
      <w:r w:rsidRPr="00CF779C">
        <w:rPr>
          <w:rFonts w:ascii="Arial" w:hAnsi="Arial" w:cs="Arial"/>
          <w:u w:val="single"/>
        </w:rPr>
        <w:t>Status</w:t>
      </w:r>
      <w:r w:rsidR="00047D93">
        <w:rPr>
          <w:rFonts w:ascii="Arial" w:hAnsi="Arial" w:cs="Arial"/>
        </w:rPr>
        <w:t>: In FY 2018-2019</w:t>
      </w:r>
      <w:r w:rsidRPr="00CF779C">
        <w:rPr>
          <w:rFonts w:ascii="Arial" w:hAnsi="Arial" w:cs="Arial"/>
        </w:rPr>
        <w:t xml:space="preserve"> all committees included activi</w:t>
      </w:r>
      <w:r w:rsidR="003656BB">
        <w:rPr>
          <w:rFonts w:ascii="Arial" w:hAnsi="Arial" w:cs="Arial"/>
        </w:rPr>
        <w:t xml:space="preserve">ties to address trainings, site </w:t>
      </w:r>
      <w:r w:rsidRPr="00CF779C">
        <w:rPr>
          <w:rFonts w:ascii="Arial" w:hAnsi="Arial" w:cs="Arial"/>
        </w:rPr>
        <w:t>visits tours, and outreach activities, which can be found in their respective annual reports following this section.</w:t>
      </w:r>
    </w:p>
    <w:p w14:paraId="5927F43C" w14:textId="77777777" w:rsidR="00CF779C" w:rsidRPr="00E5596A" w:rsidRDefault="00CF779C" w:rsidP="00CF779C">
      <w:pPr>
        <w:spacing w:after="0" w:line="240" w:lineRule="auto"/>
        <w:ind w:left="270"/>
        <w:rPr>
          <w:rFonts w:ascii="Arial" w:hAnsi="Arial" w:cs="Arial"/>
          <w:sz w:val="12"/>
          <w:szCs w:val="12"/>
        </w:rPr>
      </w:pPr>
    </w:p>
    <w:p w14:paraId="6CD18BAB" w14:textId="77777777" w:rsidR="00234C52" w:rsidRPr="00234C52" w:rsidRDefault="00234C52" w:rsidP="000070CF">
      <w:pPr>
        <w:numPr>
          <w:ilvl w:val="0"/>
          <w:numId w:val="7"/>
        </w:numPr>
        <w:spacing w:after="0" w:line="240" w:lineRule="auto"/>
        <w:ind w:left="630"/>
        <w:contextualSpacing/>
        <w:rPr>
          <w:rFonts w:ascii="Arial" w:hAnsi="Arial" w:cs="Arial"/>
          <w:b/>
        </w:rPr>
      </w:pPr>
      <w:r w:rsidRPr="00234C52">
        <w:rPr>
          <w:rFonts w:ascii="Arial" w:hAnsi="Arial" w:cs="Arial"/>
          <w:b/>
        </w:rPr>
        <w:t>Increase</w:t>
      </w:r>
      <w:r w:rsidR="0050298F">
        <w:rPr>
          <w:rFonts w:ascii="Arial" w:hAnsi="Arial" w:cs="Arial"/>
          <w:b/>
        </w:rPr>
        <w:t xml:space="preserve"> Board</w:t>
      </w:r>
      <w:r w:rsidRPr="00234C52">
        <w:rPr>
          <w:rFonts w:ascii="Arial" w:hAnsi="Arial" w:cs="Arial"/>
          <w:b/>
        </w:rPr>
        <w:t xml:space="preserve"> Recruitment Efforts and Visibility in the Community </w:t>
      </w:r>
    </w:p>
    <w:p w14:paraId="3DE81236" w14:textId="77777777" w:rsidR="00CF779C" w:rsidRPr="00E5596A" w:rsidRDefault="00CF779C" w:rsidP="00234C52">
      <w:pPr>
        <w:spacing w:after="0" w:line="240" w:lineRule="auto"/>
        <w:ind w:left="540"/>
        <w:contextualSpacing/>
        <w:rPr>
          <w:rFonts w:ascii="Arial" w:hAnsi="Arial" w:cs="Arial"/>
          <w:sz w:val="12"/>
          <w:szCs w:val="12"/>
        </w:rPr>
      </w:pPr>
    </w:p>
    <w:p w14:paraId="0B0F7B76" w14:textId="77777777" w:rsidR="00CF779C" w:rsidRPr="00CF779C" w:rsidRDefault="00CF779C" w:rsidP="006B1DAA">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270"/>
        <w:jc w:val="both"/>
        <w:rPr>
          <w:rFonts w:ascii="Arial" w:hAnsi="Arial" w:cs="Arial"/>
          <w:bCs/>
        </w:rPr>
      </w:pPr>
      <w:r w:rsidRPr="00CF779C">
        <w:rPr>
          <w:rFonts w:ascii="Arial" w:hAnsi="Arial" w:cs="Arial"/>
          <w:bCs/>
          <w:u w:val="single"/>
        </w:rPr>
        <w:t>Goal:</w:t>
      </w:r>
      <w:r w:rsidRPr="00B449C0">
        <w:rPr>
          <w:rFonts w:ascii="Arial" w:hAnsi="Arial" w:cs="Arial"/>
          <w:bCs/>
        </w:rPr>
        <w:t xml:space="preserve"> </w:t>
      </w:r>
      <w:r w:rsidR="00047D93">
        <w:rPr>
          <w:rFonts w:ascii="Arial" w:hAnsi="Arial" w:cs="Arial"/>
          <w:bCs/>
        </w:rPr>
        <w:t>To comply with</w:t>
      </w:r>
      <w:r w:rsidRPr="00CF779C">
        <w:rPr>
          <w:rFonts w:ascii="Arial" w:hAnsi="Arial" w:cs="Arial"/>
          <w:bCs/>
        </w:rPr>
        <w:t xml:space="preserve"> the Bylaws and to assure mental health consumers are represented on the Board</w:t>
      </w:r>
      <w:r w:rsidR="00047D93">
        <w:rPr>
          <w:rFonts w:ascii="Arial" w:hAnsi="Arial" w:cs="Arial"/>
          <w:bCs/>
        </w:rPr>
        <w:t xml:space="preserve">, the </w:t>
      </w:r>
      <w:r w:rsidR="00393815">
        <w:rPr>
          <w:rFonts w:ascii="Arial" w:hAnsi="Arial" w:cs="Arial"/>
          <w:bCs/>
        </w:rPr>
        <w:t>E</w:t>
      </w:r>
      <w:r w:rsidR="00047D93">
        <w:rPr>
          <w:rFonts w:ascii="Arial" w:hAnsi="Arial" w:cs="Arial"/>
          <w:bCs/>
        </w:rPr>
        <w:t xml:space="preserve">xecutive </w:t>
      </w:r>
      <w:r w:rsidR="00393815">
        <w:rPr>
          <w:rFonts w:ascii="Arial" w:hAnsi="Arial" w:cs="Arial"/>
          <w:bCs/>
        </w:rPr>
        <w:t>C</w:t>
      </w:r>
      <w:r w:rsidR="00047D93">
        <w:rPr>
          <w:rFonts w:ascii="Arial" w:hAnsi="Arial" w:cs="Arial"/>
          <w:bCs/>
        </w:rPr>
        <w:t>ommittee maintains an active waiting list and community outreach for board vacancies</w:t>
      </w:r>
      <w:r w:rsidRPr="00CF779C">
        <w:rPr>
          <w:rFonts w:ascii="Arial" w:hAnsi="Arial" w:cs="Arial"/>
          <w:bCs/>
        </w:rPr>
        <w:t>.</w:t>
      </w:r>
    </w:p>
    <w:p w14:paraId="6C00092C" w14:textId="77777777" w:rsidR="00CF779C" w:rsidRPr="00E5596A" w:rsidRDefault="00CF779C" w:rsidP="006B1DAA">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270"/>
        <w:jc w:val="both"/>
        <w:rPr>
          <w:rFonts w:ascii="Arial" w:hAnsi="Arial" w:cs="Arial"/>
          <w:bCs/>
          <w:sz w:val="16"/>
          <w:szCs w:val="16"/>
          <w:u w:val="single"/>
        </w:rPr>
      </w:pPr>
    </w:p>
    <w:p w14:paraId="586CDCBC" w14:textId="4609EE41" w:rsidR="00CF779C" w:rsidRPr="00CF779C" w:rsidRDefault="00CF779C" w:rsidP="006B1DAA">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270"/>
        <w:jc w:val="both"/>
        <w:rPr>
          <w:rFonts w:ascii="Arial" w:hAnsi="Arial" w:cs="Arial"/>
          <w:bCs/>
        </w:rPr>
      </w:pPr>
      <w:r w:rsidRPr="00CF779C">
        <w:rPr>
          <w:rFonts w:ascii="Arial" w:hAnsi="Arial" w:cs="Arial"/>
          <w:bCs/>
          <w:u w:val="single"/>
        </w:rPr>
        <w:t>Findings:</w:t>
      </w:r>
      <w:r w:rsidRPr="00B449C0">
        <w:rPr>
          <w:rFonts w:ascii="Arial" w:hAnsi="Arial" w:cs="Arial"/>
          <w:bCs/>
        </w:rPr>
        <w:t xml:space="preserve"> </w:t>
      </w:r>
      <w:r w:rsidRPr="00CF779C">
        <w:rPr>
          <w:rFonts w:ascii="Arial" w:hAnsi="Arial" w:cs="Arial"/>
          <w:bCs/>
        </w:rPr>
        <w:t xml:space="preserve">Welfare and Institutions Code provides </w:t>
      </w:r>
      <w:r w:rsidR="00642218">
        <w:rPr>
          <w:rFonts w:ascii="Arial" w:hAnsi="Arial" w:cs="Arial"/>
          <w:bCs/>
        </w:rPr>
        <w:t xml:space="preserve">the </w:t>
      </w:r>
      <w:r w:rsidRPr="00CF779C">
        <w:rPr>
          <w:rFonts w:ascii="Arial" w:hAnsi="Arial" w:cs="Arial"/>
          <w:bCs/>
        </w:rPr>
        <w:t xml:space="preserve">representation of </w:t>
      </w:r>
      <w:r w:rsidR="005A2E8C">
        <w:rPr>
          <w:rFonts w:ascii="Arial" w:hAnsi="Arial" w:cs="Arial"/>
          <w:bCs/>
        </w:rPr>
        <w:t xml:space="preserve">consumers of </w:t>
      </w:r>
      <w:r w:rsidR="005A2E8C" w:rsidRPr="00CF779C">
        <w:rPr>
          <w:rFonts w:ascii="Arial" w:hAnsi="Arial" w:cs="Arial"/>
          <w:bCs/>
        </w:rPr>
        <w:t>mental health services</w:t>
      </w:r>
      <w:r w:rsidR="005A2E8C">
        <w:rPr>
          <w:rFonts w:ascii="Arial" w:hAnsi="Arial" w:cs="Arial"/>
          <w:bCs/>
        </w:rPr>
        <w:t xml:space="preserve"> and their </w:t>
      </w:r>
      <w:r w:rsidRPr="00CF779C">
        <w:rPr>
          <w:rFonts w:ascii="Arial" w:hAnsi="Arial" w:cs="Arial"/>
          <w:bCs/>
        </w:rPr>
        <w:t>famil</w:t>
      </w:r>
      <w:r w:rsidR="005A2E8C">
        <w:rPr>
          <w:rFonts w:ascii="Arial" w:hAnsi="Arial" w:cs="Arial"/>
          <w:bCs/>
        </w:rPr>
        <w:t>ies</w:t>
      </w:r>
      <w:r w:rsidRPr="00CF779C">
        <w:rPr>
          <w:rFonts w:ascii="Arial" w:hAnsi="Arial" w:cs="Arial"/>
          <w:bCs/>
        </w:rPr>
        <w:t>.</w:t>
      </w:r>
      <w:r w:rsidR="00B449C0">
        <w:rPr>
          <w:rFonts w:ascii="Arial" w:hAnsi="Arial" w:cs="Arial"/>
          <w:bCs/>
        </w:rPr>
        <w:t xml:space="preserve">  </w:t>
      </w:r>
      <w:r w:rsidRPr="00CF779C">
        <w:rPr>
          <w:rFonts w:ascii="Arial" w:hAnsi="Arial" w:cs="Arial"/>
          <w:bCs/>
        </w:rPr>
        <w:t>Recent turnover on the board has provided an opportunity to increase consumer representatives.</w:t>
      </w:r>
      <w:r w:rsidR="00B46C13">
        <w:rPr>
          <w:rFonts w:ascii="Arial" w:hAnsi="Arial" w:cs="Arial"/>
          <w:bCs/>
        </w:rPr>
        <w:t xml:space="preserve">  </w:t>
      </w:r>
      <w:r w:rsidR="00047D93">
        <w:rPr>
          <w:rFonts w:ascii="Arial" w:hAnsi="Arial" w:cs="Arial"/>
          <w:bCs/>
        </w:rPr>
        <w:t>We had several board</w:t>
      </w:r>
      <w:r w:rsidR="00B46C13">
        <w:rPr>
          <w:rFonts w:ascii="Arial" w:hAnsi="Arial" w:cs="Arial"/>
          <w:bCs/>
        </w:rPr>
        <w:t xml:space="preserve"> </w:t>
      </w:r>
      <w:r w:rsidR="00047D93">
        <w:rPr>
          <w:rFonts w:ascii="Arial" w:hAnsi="Arial" w:cs="Arial"/>
          <w:bCs/>
        </w:rPr>
        <w:t>members resign due to family and other reasons such as relocation out of the county and employment changes.</w:t>
      </w:r>
    </w:p>
    <w:p w14:paraId="635D0CF5" w14:textId="77777777" w:rsidR="00CF779C" w:rsidRPr="00E5596A" w:rsidRDefault="00CF779C" w:rsidP="006B1DAA">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270"/>
        <w:jc w:val="both"/>
        <w:rPr>
          <w:rFonts w:ascii="Arial" w:hAnsi="Arial" w:cs="Arial"/>
          <w:bCs/>
          <w:sz w:val="16"/>
          <w:szCs w:val="16"/>
          <w:u w:val="single"/>
        </w:rPr>
      </w:pPr>
    </w:p>
    <w:p w14:paraId="03C70C18" w14:textId="6954CA06" w:rsidR="00CF779C" w:rsidRPr="00CF779C" w:rsidRDefault="00CF779C" w:rsidP="006B1DAA">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270"/>
        <w:jc w:val="both"/>
        <w:rPr>
          <w:rFonts w:ascii="Arial" w:hAnsi="Arial" w:cs="Arial"/>
          <w:bCs/>
        </w:rPr>
      </w:pPr>
      <w:r w:rsidRPr="00CF779C">
        <w:rPr>
          <w:rFonts w:ascii="Arial" w:hAnsi="Arial" w:cs="Arial"/>
          <w:bCs/>
          <w:u w:val="single"/>
        </w:rPr>
        <w:t>Status:</w:t>
      </w:r>
      <w:r w:rsidRPr="00B449C0">
        <w:rPr>
          <w:rFonts w:ascii="Arial" w:hAnsi="Arial" w:cs="Arial"/>
          <w:bCs/>
        </w:rPr>
        <w:t xml:space="preserve"> </w:t>
      </w:r>
      <w:r w:rsidRPr="00CF779C">
        <w:rPr>
          <w:rFonts w:ascii="Arial" w:hAnsi="Arial" w:cs="Arial"/>
          <w:bCs/>
        </w:rPr>
        <w:t>The Board has vigorously recruited, interviewed, and processed new member appointments including consumer representatives.</w:t>
      </w:r>
      <w:r w:rsidR="00E7685D">
        <w:rPr>
          <w:rFonts w:ascii="Arial" w:hAnsi="Arial" w:cs="Arial"/>
          <w:bCs/>
        </w:rPr>
        <w:t xml:space="preserve">  </w:t>
      </w:r>
      <w:r w:rsidR="00B43BC7">
        <w:rPr>
          <w:rFonts w:ascii="Arial" w:hAnsi="Arial" w:cs="Arial"/>
          <w:bCs/>
        </w:rPr>
        <w:t xml:space="preserve">Supervisor Holmes provided a </w:t>
      </w:r>
      <w:r w:rsidR="00014605">
        <w:rPr>
          <w:rFonts w:ascii="Arial" w:hAnsi="Arial" w:cs="Arial"/>
          <w:bCs/>
        </w:rPr>
        <w:t>column</w:t>
      </w:r>
      <w:r w:rsidR="00B43BC7">
        <w:rPr>
          <w:rFonts w:ascii="Arial" w:hAnsi="Arial" w:cs="Arial"/>
          <w:bCs/>
        </w:rPr>
        <w:t xml:space="preserve"> in local newspapers soliciting </w:t>
      </w:r>
      <w:r w:rsidR="00014605">
        <w:rPr>
          <w:rFonts w:ascii="Arial" w:hAnsi="Arial" w:cs="Arial"/>
          <w:bCs/>
        </w:rPr>
        <w:t>board applications.</w:t>
      </w:r>
      <w:r w:rsidR="00E7685D">
        <w:rPr>
          <w:rFonts w:ascii="Arial" w:hAnsi="Arial" w:cs="Arial"/>
          <w:bCs/>
        </w:rPr>
        <w:t xml:space="preserve">  </w:t>
      </w:r>
      <w:r w:rsidR="00014605">
        <w:rPr>
          <w:rFonts w:ascii="Arial" w:hAnsi="Arial" w:cs="Arial"/>
          <w:bCs/>
        </w:rPr>
        <w:t>There is a standing item on our agenda to recruit new board</w:t>
      </w:r>
      <w:r w:rsidR="00B46C13">
        <w:rPr>
          <w:rFonts w:ascii="Arial" w:hAnsi="Arial" w:cs="Arial"/>
          <w:bCs/>
        </w:rPr>
        <w:t xml:space="preserve"> </w:t>
      </w:r>
      <w:r w:rsidR="00014605">
        <w:rPr>
          <w:rFonts w:ascii="Arial" w:hAnsi="Arial" w:cs="Arial"/>
          <w:bCs/>
        </w:rPr>
        <w:t>members and community participation.</w:t>
      </w:r>
      <w:r w:rsidR="001E7D3B">
        <w:rPr>
          <w:rFonts w:ascii="Arial" w:hAnsi="Arial" w:cs="Arial"/>
          <w:bCs/>
        </w:rPr>
        <w:t xml:space="preserve">  </w:t>
      </w:r>
      <w:r w:rsidRPr="00CF779C">
        <w:rPr>
          <w:rFonts w:ascii="Arial" w:hAnsi="Arial" w:cs="Arial"/>
          <w:bCs/>
        </w:rPr>
        <w:t xml:space="preserve">There remains one consumer vacancy that is in </w:t>
      </w:r>
      <w:r w:rsidR="005A2E8C">
        <w:rPr>
          <w:rFonts w:ascii="Arial" w:hAnsi="Arial" w:cs="Arial"/>
          <w:bCs/>
        </w:rPr>
        <w:t xml:space="preserve">the </w:t>
      </w:r>
      <w:r w:rsidRPr="00CF779C">
        <w:rPr>
          <w:rFonts w:ascii="Arial" w:hAnsi="Arial" w:cs="Arial"/>
          <w:bCs/>
        </w:rPr>
        <w:t xml:space="preserve">process of interview and appointment. </w:t>
      </w:r>
    </w:p>
    <w:p w14:paraId="06279637" w14:textId="77777777" w:rsidR="00CF779C" w:rsidRPr="00E5596A" w:rsidRDefault="00CF779C" w:rsidP="00E5596A">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jc w:val="both"/>
        <w:rPr>
          <w:rFonts w:ascii="Arial" w:hAnsi="Arial" w:cs="Arial"/>
          <w:b/>
          <w:bCs/>
          <w:i/>
          <w:sz w:val="12"/>
          <w:szCs w:val="12"/>
        </w:rPr>
      </w:pPr>
    </w:p>
    <w:p w14:paraId="37BA76E0" w14:textId="77777777" w:rsidR="00CF779C" w:rsidRPr="00234C52" w:rsidRDefault="00234C52" w:rsidP="001E7D3B">
      <w:pPr>
        <w:widowControl w:val="0"/>
        <w:numPr>
          <w:ilvl w:val="0"/>
          <w:numId w:val="7"/>
        </w:numPr>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630"/>
        <w:contextualSpacing/>
        <w:jc w:val="both"/>
        <w:rPr>
          <w:rFonts w:ascii="Arial" w:hAnsi="Arial" w:cs="Arial"/>
          <w:b/>
          <w:bCs/>
        </w:rPr>
      </w:pPr>
      <w:r w:rsidRPr="00234C52">
        <w:rPr>
          <w:rFonts w:ascii="Arial" w:hAnsi="Arial" w:cs="Arial"/>
          <w:b/>
          <w:bCs/>
        </w:rPr>
        <w:t>Align Board and Committees with the Brown Act</w:t>
      </w:r>
    </w:p>
    <w:p w14:paraId="076F4060" w14:textId="77777777" w:rsidR="00CF779C" w:rsidRPr="00E5596A" w:rsidRDefault="00CF779C" w:rsidP="00CF779C">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540"/>
        <w:jc w:val="both"/>
        <w:rPr>
          <w:rFonts w:ascii="Arial" w:hAnsi="Arial" w:cs="Arial"/>
          <w:b/>
          <w:bCs/>
          <w:sz w:val="12"/>
          <w:szCs w:val="12"/>
        </w:rPr>
      </w:pPr>
    </w:p>
    <w:p w14:paraId="520563E9" w14:textId="77777777" w:rsidR="00CF779C" w:rsidRPr="00CF779C" w:rsidRDefault="00CF779C" w:rsidP="006B1DAA">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360"/>
        <w:jc w:val="both"/>
        <w:rPr>
          <w:rFonts w:ascii="Arial" w:hAnsi="Arial" w:cs="Arial"/>
          <w:bCs/>
        </w:rPr>
      </w:pPr>
      <w:r w:rsidRPr="00CF779C">
        <w:rPr>
          <w:rFonts w:ascii="Arial" w:hAnsi="Arial" w:cs="Arial"/>
          <w:bCs/>
          <w:u w:val="single"/>
        </w:rPr>
        <w:t>Goal:</w:t>
      </w:r>
      <w:r w:rsidR="00B46C13">
        <w:rPr>
          <w:rFonts w:ascii="Arial" w:hAnsi="Arial" w:cs="Arial"/>
          <w:bCs/>
        </w:rPr>
        <w:t xml:space="preserve">  </w:t>
      </w:r>
      <w:r w:rsidRPr="00CF779C">
        <w:rPr>
          <w:rFonts w:ascii="Arial" w:hAnsi="Arial" w:cs="Arial"/>
          <w:bCs/>
        </w:rPr>
        <w:t xml:space="preserve">To assure that all board and subject committee activities comply with the Brown Act. This goal was selected due to </w:t>
      </w:r>
      <w:r w:rsidR="00642218">
        <w:rPr>
          <w:rFonts w:ascii="Arial" w:hAnsi="Arial" w:cs="Arial"/>
          <w:bCs/>
        </w:rPr>
        <w:t xml:space="preserve">the </w:t>
      </w:r>
      <w:r w:rsidRPr="00CF779C">
        <w:rPr>
          <w:rFonts w:ascii="Arial" w:hAnsi="Arial" w:cs="Arial"/>
          <w:bCs/>
        </w:rPr>
        <w:t>recent turnover on the board and to assure compliance with the law.</w:t>
      </w:r>
    </w:p>
    <w:p w14:paraId="33D6D4F6" w14:textId="77777777" w:rsidR="00CF779C" w:rsidRPr="00E5596A" w:rsidRDefault="00CF779C" w:rsidP="006B1DAA">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360"/>
        <w:jc w:val="both"/>
        <w:rPr>
          <w:rFonts w:ascii="Arial" w:hAnsi="Arial" w:cs="Arial"/>
          <w:bCs/>
          <w:sz w:val="12"/>
          <w:szCs w:val="12"/>
          <w:u w:val="single"/>
        </w:rPr>
      </w:pPr>
    </w:p>
    <w:p w14:paraId="53B4A9BF" w14:textId="77777777" w:rsidR="00CF779C" w:rsidRPr="00E5596A" w:rsidRDefault="00CF779C" w:rsidP="006B1DAA">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360"/>
        <w:jc w:val="both"/>
        <w:rPr>
          <w:rFonts w:ascii="Arial" w:hAnsi="Arial" w:cs="Arial"/>
          <w:bCs/>
          <w:sz w:val="16"/>
          <w:szCs w:val="16"/>
          <w:u w:val="single"/>
        </w:rPr>
      </w:pPr>
      <w:r w:rsidRPr="00CF779C">
        <w:rPr>
          <w:rFonts w:ascii="Arial" w:hAnsi="Arial" w:cs="Arial"/>
          <w:bCs/>
          <w:u w:val="single"/>
        </w:rPr>
        <w:t>Findings</w:t>
      </w:r>
      <w:r w:rsidR="00B46C13">
        <w:rPr>
          <w:rFonts w:ascii="Arial" w:hAnsi="Arial" w:cs="Arial"/>
          <w:bCs/>
          <w:u w:val="single"/>
        </w:rPr>
        <w:t>:</w:t>
      </w:r>
      <w:r w:rsidR="00B46C13">
        <w:rPr>
          <w:rFonts w:ascii="Arial" w:hAnsi="Arial" w:cs="Arial"/>
          <w:bCs/>
        </w:rPr>
        <w:t xml:space="preserve">  </w:t>
      </w:r>
      <w:r w:rsidRPr="00CF779C">
        <w:rPr>
          <w:rFonts w:ascii="Arial" w:hAnsi="Arial" w:cs="Arial"/>
          <w:bCs/>
        </w:rPr>
        <w:t xml:space="preserve">All board meetings and most committee meetings were compliant with the law. </w:t>
      </w:r>
    </w:p>
    <w:p w14:paraId="54E0F00F" w14:textId="77777777" w:rsidR="001E7D3B" w:rsidRDefault="001E7D3B" w:rsidP="006B1DAA">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360"/>
        <w:jc w:val="both"/>
        <w:rPr>
          <w:rFonts w:ascii="Arial" w:hAnsi="Arial" w:cs="Arial"/>
          <w:bCs/>
          <w:u w:val="single"/>
        </w:rPr>
      </w:pPr>
    </w:p>
    <w:p w14:paraId="546649F6" w14:textId="508275EB" w:rsidR="00385ED9" w:rsidRDefault="00CF779C" w:rsidP="006B1DAA">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360"/>
        <w:jc w:val="both"/>
        <w:rPr>
          <w:rFonts w:ascii="Arial" w:hAnsi="Arial" w:cs="Arial"/>
          <w:bCs/>
        </w:rPr>
      </w:pPr>
      <w:r w:rsidRPr="00CF779C">
        <w:rPr>
          <w:rFonts w:ascii="Arial" w:hAnsi="Arial" w:cs="Arial"/>
          <w:bCs/>
          <w:u w:val="single"/>
        </w:rPr>
        <w:t>Status:</w:t>
      </w:r>
      <w:r w:rsidR="001E7D3B">
        <w:rPr>
          <w:rFonts w:ascii="Arial" w:hAnsi="Arial" w:cs="Arial"/>
          <w:bCs/>
        </w:rPr>
        <w:t xml:space="preserve">  </w:t>
      </w:r>
      <w:r w:rsidRPr="00CF779C">
        <w:rPr>
          <w:rFonts w:ascii="Arial" w:hAnsi="Arial" w:cs="Arial"/>
          <w:bCs/>
        </w:rPr>
        <w:t>All board and committee activi</w:t>
      </w:r>
      <w:r w:rsidR="0043402E">
        <w:rPr>
          <w:rFonts w:ascii="Arial" w:hAnsi="Arial" w:cs="Arial"/>
          <w:bCs/>
        </w:rPr>
        <w:t>ties</w:t>
      </w:r>
      <w:r w:rsidR="00E63100">
        <w:rPr>
          <w:rFonts w:ascii="Arial" w:hAnsi="Arial" w:cs="Arial"/>
          <w:bCs/>
        </w:rPr>
        <w:t xml:space="preserve"> are compliant </w:t>
      </w:r>
      <w:r w:rsidR="0043402E">
        <w:rPr>
          <w:rFonts w:ascii="Arial" w:hAnsi="Arial" w:cs="Arial"/>
          <w:bCs/>
        </w:rPr>
        <w:t xml:space="preserve">with the Brown Act.  </w:t>
      </w:r>
      <w:r w:rsidRPr="00CF779C">
        <w:rPr>
          <w:rFonts w:ascii="Arial" w:hAnsi="Arial" w:cs="Arial"/>
          <w:bCs/>
        </w:rPr>
        <w:t xml:space="preserve">This is </w:t>
      </w:r>
      <w:r w:rsidR="0043402E">
        <w:rPr>
          <w:rFonts w:ascii="Arial" w:hAnsi="Arial" w:cs="Arial"/>
          <w:bCs/>
        </w:rPr>
        <w:t>achieved</w:t>
      </w:r>
      <w:r w:rsidRPr="00CF779C">
        <w:rPr>
          <w:rFonts w:ascii="Arial" w:hAnsi="Arial" w:cs="Arial"/>
          <w:bCs/>
        </w:rPr>
        <w:t xml:space="preserve"> by </w:t>
      </w:r>
      <w:r w:rsidR="00047D93">
        <w:rPr>
          <w:rFonts w:ascii="Arial" w:hAnsi="Arial" w:cs="Arial"/>
          <w:bCs/>
        </w:rPr>
        <w:t>requiring board members to u</w:t>
      </w:r>
      <w:r w:rsidR="001E7D3B">
        <w:rPr>
          <w:rFonts w:ascii="Arial" w:hAnsi="Arial" w:cs="Arial"/>
          <w:bCs/>
        </w:rPr>
        <w:t>tilize</w:t>
      </w:r>
      <w:r w:rsidR="00047D93">
        <w:rPr>
          <w:rFonts w:ascii="Arial" w:hAnsi="Arial" w:cs="Arial"/>
          <w:bCs/>
        </w:rPr>
        <w:t xml:space="preserve"> </w:t>
      </w:r>
      <w:r w:rsidRPr="00CF779C">
        <w:rPr>
          <w:rFonts w:ascii="Arial" w:hAnsi="Arial" w:cs="Arial"/>
          <w:bCs/>
        </w:rPr>
        <w:t>county staff</w:t>
      </w:r>
      <w:r w:rsidR="0043402E">
        <w:rPr>
          <w:rFonts w:ascii="Arial" w:hAnsi="Arial" w:cs="Arial"/>
          <w:bCs/>
        </w:rPr>
        <w:t xml:space="preserve"> to</w:t>
      </w:r>
      <w:r w:rsidRPr="00CF779C">
        <w:rPr>
          <w:rFonts w:ascii="Arial" w:hAnsi="Arial" w:cs="Arial"/>
          <w:bCs/>
        </w:rPr>
        <w:t xml:space="preserve"> prepare meeting notices, minutes, and to attend committee meetings.</w:t>
      </w:r>
      <w:r w:rsidR="001E7D3B">
        <w:rPr>
          <w:rFonts w:ascii="Arial" w:hAnsi="Arial" w:cs="Arial"/>
          <w:bCs/>
        </w:rPr>
        <w:t xml:space="preserve">  </w:t>
      </w:r>
      <w:r w:rsidR="005A2E8C">
        <w:rPr>
          <w:rFonts w:ascii="Arial" w:hAnsi="Arial" w:cs="Arial"/>
          <w:bCs/>
        </w:rPr>
        <w:t>Additionally</w:t>
      </w:r>
      <w:r w:rsidR="00047D93">
        <w:rPr>
          <w:rFonts w:ascii="Arial" w:hAnsi="Arial" w:cs="Arial"/>
          <w:bCs/>
        </w:rPr>
        <w:t>, a special board training was conducted in January that included Brown Act features.</w:t>
      </w:r>
      <w:r w:rsidRPr="00CF779C">
        <w:rPr>
          <w:rFonts w:ascii="Arial" w:hAnsi="Arial" w:cs="Arial"/>
          <w:bCs/>
        </w:rPr>
        <w:t xml:space="preserve"> </w:t>
      </w:r>
    </w:p>
    <w:p w14:paraId="73304C63" w14:textId="77777777" w:rsidR="00964B66" w:rsidRDefault="00964B66" w:rsidP="006B1DAA">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360"/>
        <w:jc w:val="both"/>
        <w:rPr>
          <w:rFonts w:ascii="Arial" w:hAnsi="Arial" w:cs="Arial"/>
          <w:bCs/>
        </w:rPr>
      </w:pPr>
    </w:p>
    <w:p w14:paraId="1EEF72FE" w14:textId="263A1361" w:rsidR="00964B66" w:rsidRDefault="00964B66" w:rsidP="008062C8">
      <w:pPr>
        <w:widowControl w:val="0"/>
        <w:numPr>
          <w:ilvl w:val="0"/>
          <w:numId w:val="7"/>
        </w:numPr>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630"/>
        <w:contextualSpacing/>
        <w:jc w:val="both"/>
        <w:rPr>
          <w:rFonts w:ascii="Arial" w:hAnsi="Arial" w:cs="Arial"/>
          <w:bCs/>
        </w:rPr>
      </w:pPr>
      <w:bookmarkStart w:id="2" w:name="_Hlk18394375"/>
      <w:r w:rsidRPr="00964B66">
        <w:rPr>
          <w:rFonts w:ascii="Arial" w:hAnsi="Arial" w:cs="Arial"/>
          <w:b/>
          <w:bCs/>
        </w:rPr>
        <w:t>Obtain a Better Understanding of how the Mental Health Ser</w:t>
      </w:r>
      <w:r>
        <w:rPr>
          <w:rFonts w:ascii="Arial" w:hAnsi="Arial" w:cs="Arial"/>
          <w:b/>
          <w:bCs/>
        </w:rPr>
        <w:t>vices Act</w:t>
      </w:r>
      <w:r w:rsidR="001E7D3B">
        <w:rPr>
          <w:rFonts w:ascii="Arial" w:hAnsi="Arial" w:cs="Arial"/>
          <w:b/>
          <w:bCs/>
        </w:rPr>
        <w:t xml:space="preserve"> (MHSA)</w:t>
      </w:r>
      <w:r>
        <w:rPr>
          <w:rFonts w:ascii="Arial" w:hAnsi="Arial" w:cs="Arial"/>
          <w:b/>
          <w:bCs/>
        </w:rPr>
        <w:t xml:space="preserve"> Funds are Planned, Distributed, and Programs Evaluated</w:t>
      </w:r>
      <w:bookmarkEnd w:id="2"/>
    </w:p>
    <w:p w14:paraId="631B4C05" w14:textId="77777777" w:rsidR="00964B66" w:rsidRDefault="00964B66" w:rsidP="00964B66">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360"/>
        <w:jc w:val="both"/>
        <w:rPr>
          <w:rFonts w:ascii="Arial" w:hAnsi="Arial" w:cs="Arial"/>
          <w:bCs/>
        </w:rPr>
      </w:pPr>
    </w:p>
    <w:p w14:paraId="29403C2D" w14:textId="77777777" w:rsidR="00964B66" w:rsidRDefault="00964B66" w:rsidP="00964B66">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360"/>
        <w:jc w:val="both"/>
        <w:rPr>
          <w:rFonts w:ascii="Arial" w:hAnsi="Arial" w:cs="Arial"/>
          <w:bCs/>
        </w:rPr>
      </w:pPr>
      <w:r w:rsidRPr="001E7D3B">
        <w:rPr>
          <w:rFonts w:ascii="Arial" w:hAnsi="Arial" w:cs="Arial"/>
          <w:bCs/>
          <w:u w:val="single"/>
        </w:rPr>
        <w:t>Goal:</w:t>
      </w:r>
      <w:r w:rsidRPr="000A4CD7">
        <w:rPr>
          <w:rFonts w:ascii="Arial" w:hAnsi="Arial" w:cs="Arial"/>
          <w:bCs/>
        </w:rPr>
        <w:t xml:space="preserve">  Increase board and community participation in the MHSA processes.</w:t>
      </w:r>
    </w:p>
    <w:p w14:paraId="20515474" w14:textId="77777777" w:rsidR="001E7D3B" w:rsidRPr="000A4CD7" w:rsidRDefault="001E7D3B" w:rsidP="00964B66">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360"/>
        <w:jc w:val="both"/>
        <w:rPr>
          <w:rFonts w:ascii="Arial" w:hAnsi="Arial" w:cs="Arial"/>
          <w:bCs/>
        </w:rPr>
      </w:pPr>
    </w:p>
    <w:p w14:paraId="6B21B244" w14:textId="77777777" w:rsidR="00964B66" w:rsidRDefault="00964B66" w:rsidP="00964B66">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360"/>
        <w:jc w:val="both"/>
        <w:rPr>
          <w:rFonts w:ascii="Arial" w:hAnsi="Arial" w:cs="Arial"/>
          <w:bCs/>
        </w:rPr>
      </w:pPr>
      <w:r>
        <w:rPr>
          <w:rFonts w:ascii="Arial" w:hAnsi="Arial" w:cs="Arial"/>
          <w:bCs/>
          <w:u w:val="single"/>
        </w:rPr>
        <w:t>Findings:</w:t>
      </w:r>
      <w:r w:rsidR="001E7D3B">
        <w:rPr>
          <w:rFonts w:ascii="Arial" w:hAnsi="Arial" w:cs="Arial"/>
          <w:bCs/>
        </w:rPr>
        <w:t xml:space="preserve">  </w:t>
      </w:r>
      <w:r w:rsidR="000A4CD7" w:rsidRPr="000A4CD7">
        <w:rPr>
          <w:rFonts w:ascii="Arial" w:hAnsi="Arial" w:cs="Arial"/>
          <w:bCs/>
        </w:rPr>
        <w:t>We had to learn the MHSA law an</w:t>
      </w:r>
      <w:r w:rsidR="000A4CD7">
        <w:rPr>
          <w:rFonts w:ascii="Arial" w:hAnsi="Arial" w:cs="Arial"/>
          <w:bCs/>
        </w:rPr>
        <w:t>d how we can improve its use.</w:t>
      </w:r>
    </w:p>
    <w:p w14:paraId="06C0C987" w14:textId="77777777" w:rsidR="001E7D3B" w:rsidRPr="000A4CD7" w:rsidRDefault="001E7D3B" w:rsidP="00964B66">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360"/>
        <w:jc w:val="both"/>
        <w:rPr>
          <w:rFonts w:ascii="Arial" w:hAnsi="Arial" w:cs="Arial"/>
          <w:bCs/>
        </w:rPr>
      </w:pPr>
    </w:p>
    <w:p w14:paraId="2CFFE608" w14:textId="77777777" w:rsidR="00964B66" w:rsidRPr="000A4CD7" w:rsidRDefault="00964B66" w:rsidP="00964B66">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360"/>
        <w:jc w:val="both"/>
        <w:rPr>
          <w:rFonts w:ascii="Arial" w:hAnsi="Arial" w:cs="Arial"/>
          <w:bCs/>
        </w:rPr>
      </w:pPr>
      <w:r>
        <w:rPr>
          <w:rFonts w:ascii="Arial" w:hAnsi="Arial" w:cs="Arial"/>
          <w:bCs/>
          <w:u w:val="single"/>
        </w:rPr>
        <w:t>Status:</w:t>
      </w:r>
      <w:r w:rsidR="001E7D3B">
        <w:rPr>
          <w:rFonts w:ascii="Arial" w:hAnsi="Arial" w:cs="Arial"/>
          <w:bCs/>
        </w:rPr>
        <w:t xml:space="preserve">  </w:t>
      </w:r>
      <w:r w:rsidR="000A4CD7">
        <w:rPr>
          <w:rFonts w:ascii="Arial" w:hAnsi="Arial" w:cs="Arial"/>
          <w:bCs/>
        </w:rPr>
        <w:t>Several members are attending CCW meetings.</w:t>
      </w:r>
    </w:p>
    <w:p w14:paraId="70289E44" w14:textId="77777777" w:rsidR="00964B66" w:rsidRPr="00964B66" w:rsidRDefault="00964B66" w:rsidP="00964B66">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360"/>
        <w:jc w:val="both"/>
        <w:rPr>
          <w:rFonts w:ascii="Arial" w:hAnsi="Arial" w:cs="Arial"/>
          <w:bCs/>
          <w:u w:val="single"/>
        </w:rPr>
      </w:pPr>
    </w:p>
    <w:p w14:paraId="614C7CFB" w14:textId="77777777" w:rsidR="00964B66" w:rsidRDefault="00964B66" w:rsidP="00964B66">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360"/>
        <w:jc w:val="both"/>
        <w:rPr>
          <w:rFonts w:ascii="Arial" w:hAnsi="Arial" w:cs="Arial"/>
          <w:bCs/>
        </w:rPr>
      </w:pPr>
    </w:p>
    <w:p w14:paraId="4E6380C6" w14:textId="05FCB9F1" w:rsidR="00964B66" w:rsidRPr="00964B66" w:rsidRDefault="00964B66" w:rsidP="008062C8">
      <w:pPr>
        <w:widowControl w:val="0"/>
        <w:numPr>
          <w:ilvl w:val="0"/>
          <w:numId w:val="7"/>
        </w:numPr>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630"/>
        <w:contextualSpacing/>
        <w:jc w:val="both"/>
        <w:rPr>
          <w:rFonts w:ascii="Arial" w:hAnsi="Arial" w:cs="Arial"/>
          <w:b/>
          <w:bCs/>
        </w:rPr>
      </w:pPr>
      <w:bookmarkStart w:id="3" w:name="_Hlk18394431"/>
      <w:r w:rsidRPr="00964B66">
        <w:rPr>
          <w:rFonts w:ascii="Arial" w:hAnsi="Arial" w:cs="Arial"/>
          <w:b/>
          <w:bCs/>
        </w:rPr>
        <w:t>Develop and Maintain Good Relationship</w:t>
      </w:r>
      <w:r w:rsidR="000A4CD7">
        <w:rPr>
          <w:rFonts w:ascii="Arial" w:hAnsi="Arial" w:cs="Arial"/>
          <w:b/>
          <w:bCs/>
        </w:rPr>
        <w:t>s</w:t>
      </w:r>
      <w:r w:rsidRPr="00964B66">
        <w:rPr>
          <w:rFonts w:ascii="Arial" w:hAnsi="Arial" w:cs="Arial"/>
          <w:b/>
          <w:bCs/>
        </w:rPr>
        <w:t xml:space="preserve"> with Consumer Representatives.</w:t>
      </w:r>
    </w:p>
    <w:bookmarkEnd w:id="3"/>
    <w:p w14:paraId="5A5012BB" w14:textId="77777777" w:rsidR="001E7D3B" w:rsidRDefault="001E7D3B" w:rsidP="00964B66">
      <w:pPr>
        <w:ind w:left="360"/>
        <w:rPr>
          <w:rFonts w:ascii="Arial" w:hAnsi="Arial" w:cs="Arial"/>
          <w:u w:val="single"/>
        </w:rPr>
      </w:pPr>
    </w:p>
    <w:p w14:paraId="4CEB71DD" w14:textId="77777777" w:rsidR="001E7D3B" w:rsidRPr="008062C8" w:rsidRDefault="000A4CD7" w:rsidP="00964B66">
      <w:pPr>
        <w:ind w:left="360"/>
        <w:rPr>
          <w:rFonts w:ascii="Arial" w:hAnsi="Arial" w:cs="Arial"/>
        </w:rPr>
      </w:pPr>
      <w:r w:rsidRPr="008062C8">
        <w:rPr>
          <w:rFonts w:ascii="Arial" w:hAnsi="Arial" w:cs="Arial"/>
          <w:u w:val="single"/>
        </w:rPr>
        <w:lastRenderedPageBreak/>
        <w:t>Goal:</w:t>
      </w:r>
      <w:r w:rsidR="001E7D3B" w:rsidRPr="008062C8">
        <w:rPr>
          <w:rFonts w:ascii="Arial" w:hAnsi="Arial" w:cs="Arial"/>
        </w:rPr>
        <w:t xml:space="preserve">  </w:t>
      </w:r>
      <w:r w:rsidRPr="008062C8">
        <w:rPr>
          <w:rFonts w:ascii="Arial" w:hAnsi="Arial" w:cs="Arial"/>
        </w:rPr>
        <w:t>Invite consumers to attend board and executive committee meetings.</w:t>
      </w:r>
    </w:p>
    <w:p w14:paraId="7F7C14A1" w14:textId="77777777" w:rsidR="001E7D3B" w:rsidRPr="008062C8" w:rsidRDefault="000A4CD7" w:rsidP="00964B66">
      <w:pPr>
        <w:ind w:left="360"/>
        <w:rPr>
          <w:rFonts w:ascii="Arial" w:hAnsi="Arial" w:cs="Arial"/>
        </w:rPr>
      </w:pPr>
      <w:r w:rsidRPr="008062C8">
        <w:rPr>
          <w:rFonts w:ascii="Arial" w:hAnsi="Arial" w:cs="Arial"/>
          <w:u w:val="single"/>
        </w:rPr>
        <w:t>Findings:</w:t>
      </w:r>
      <w:r w:rsidRPr="008062C8">
        <w:rPr>
          <w:rFonts w:ascii="Arial" w:hAnsi="Arial" w:cs="Arial"/>
        </w:rPr>
        <w:t xml:space="preserve"> </w:t>
      </w:r>
      <w:r w:rsidR="001E7D3B" w:rsidRPr="008062C8">
        <w:rPr>
          <w:rFonts w:ascii="Arial" w:hAnsi="Arial" w:cs="Arial"/>
        </w:rPr>
        <w:t xml:space="preserve"> </w:t>
      </w:r>
      <w:r w:rsidRPr="008062C8">
        <w:rPr>
          <w:rFonts w:ascii="Arial" w:hAnsi="Arial" w:cs="Arial"/>
        </w:rPr>
        <w:t>Mental Health America</w:t>
      </w:r>
      <w:r w:rsidR="001E7D3B" w:rsidRPr="008062C8">
        <w:rPr>
          <w:rFonts w:ascii="Arial" w:hAnsi="Arial" w:cs="Arial"/>
        </w:rPr>
        <w:t xml:space="preserve"> (MHA)</w:t>
      </w:r>
      <w:r w:rsidRPr="008062C8">
        <w:rPr>
          <w:rFonts w:ascii="Arial" w:hAnsi="Arial" w:cs="Arial"/>
        </w:rPr>
        <w:t xml:space="preserve"> enabled the Consumer Council to attend our meetings throughout the past year.</w:t>
      </w:r>
    </w:p>
    <w:p w14:paraId="56307386" w14:textId="77777777" w:rsidR="000A4CD7" w:rsidRPr="008062C8" w:rsidRDefault="000A4CD7" w:rsidP="00964B66">
      <w:pPr>
        <w:ind w:left="360"/>
        <w:rPr>
          <w:rFonts w:ascii="Arial" w:hAnsi="Arial" w:cs="Arial"/>
        </w:rPr>
      </w:pPr>
      <w:r w:rsidRPr="008062C8">
        <w:rPr>
          <w:rFonts w:ascii="Arial" w:hAnsi="Arial" w:cs="Arial"/>
          <w:u w:val="single"/>
        </w:rPr>
        <w:t>Status:</w:t>
      </w:r>
      <w:r w:rsidRPr="008062C8">
        <w:rPr>
          <w:rFonts w:ascii="Arial" w:hAnsi="Arial" w:cs="Arial"/>
        </w:rPr>
        <w:t xml:space="preserve"> </w:t>
      </w:r>
      <w:r w:rsidR="001E7D3B" w:rsidRPr="008062C8">
        <w:rPr>
          <w:rFonts w:ascii="Arial" w:hAnsi="Arial" w:cs="Arial"/>
        </w:rPr>
        <w:t xml:space="preserve"> </w:t>
      </w:r>
      <w:r w:rsidRPr="008062C8">
        <w:rPr>
          <w:rFonts w:ascii="Arial" w:hAnsi="Arial" w:cs="Arial"/>
        </w:rPr>
        <w:t xml:space="preserve">Recent MHA turnover has paused this </w:t>
      </w:r>
      <w:r w:rsidR="001E7D3B" w:rsidRPr="008062C8">
        <w:rPr>
          <w:rFonts w:ascii="Arial" w:hAnsi="Arial" w:cs="Arial"/>
        </w:rPr>
        <w:t>activity,</w:t>
      </w:r>
      <w:r w:rsidRPr="008062C8">
        <w:rPr>
          <w:rFonts w:ascii="Arial" w:hAnsi="Arial" w:cs="Arial"/>
        </w:rPr>
        <w:t xml:space="preserve"> but the new MHA representative will be invited.</w:t>
      </w:r>
    </w:p>
    <w:p w14:paraId="1BCCD272" w14:textId="7514E062" w:rsidR="00D30333" w:rsidRDefault="00D30333" w:rsidP="008062C8">
      <w:pPr>
        <w:widowControl w:val="0"/>
        <w:numPr>
          <w:ilvl w:val="0"/>
          <w:numId w:val="7"/>
        </w:numPr>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630"/>
        <w:contextualSpacing/>
        <w:jc w:val="both"/>
        <w:rPr>
          <w:rFonts w:ascii="Arial" w:hAnsi="Arial" w:cs="Arial"/>
          <w:b/>
        </w:rPr>
      </w:pPr>
      <w:bookmarkStart w:id="4" w:name="_Hlk18394470"/>
      <w:r w:rsidRPr="00014605">
        <w:rPr>
          <w:rFonts w:ascii="Arial" w:hAnsi="Arial" w:cs="Arial"/>
          <w:b/>
        </w:rPr>
        <w:t>Develop Advocacy in Board</w:t>
      </w:r>
      <w:r w:rsidR="0050298F">
        <w:rPr>
          <w:rFonts w:ascii="Arial" w:hAnsi="Arial" w:cs="Arial"/>
          <w:b/>
        </w:rPr>
        <w:t xml:space="preserve"> M</w:t>
      </w:r>
      <w:r w:rsidRPr="00014605">
        <w:rPr>
          <w:rFonts w:ascii="Arial" w:hAnsi="Arial" w:cs="Arial"/>
          <w:b/>
        </w:rPr>
        <w:t>embers</w:t>
      </w:r>
      <w:bookmarkEnd w:id="4"/>
    </w:p>
    <w:p w14:paraId="3CF11905" w14:textId="77777777" w:rsidR="008062C8" w:rsidRPr="00014605" w:rsidRDefault="008062C8" w:rsidP="008062C8">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270"/>
        <w:contextualSpacing/>
        <w:jc w:val="both"/>
        <w:rPr>
          <w:rFonts w:ascii="Arial" w:hAnsi="Arial" w:cs="Arial"/>
          <w:b/>
        </w:rPr>
      </w:pPr>
    </w:p>
    <w:p w14:paraId="1BB20F12" w14:textId="77777777" w:rsidR="00D30333" w:rsidRDefault="00D30333" w:rsidP="00964B66">
      <w:pPr>
        <w:ind w:left="360"/>
        <w:rPr>
          <w:rFonts w:ascii="Arial" w:hAnsi="Arial" w:cs="Arial"/>
        </w:rPr>
      </w:pPr>
      <w:r w:rsidRPr="001E7D3B">
        <w:rPr>
          <w:rFonts w:ascii="Arial" w:hAnsi="Arial" w:cs="Arial"/>
          <w:u w:val="single"/>
        </w:rPr>
        <w:t>Goal:</w:t>
      </w:r>
      <w:r w:rsidR="001E7D3B">
        <w:rPr>
          <w:rFonts w:ascii="Arial" w:hAnsi="Arial" w:cs="Arial"/>
        </w:rPr>
        <w:t xml:space="preserve">  </w:t>
      </w:r>
      <w:r>
        <w:rPr>
          <w:rFonts w:ascii="Arial" w:hAnsi="Arial" w:cs="Arial"/>
        </w:rPr>
        <w:t>Train board</w:t>
      </w:r>
      <w:r w:rsidR="001E7D3B">
        <w:rPr>
          <w:rFonts w:ascii="Arial" w:hAnsi="Arial" w:cs="Arial"/>
        </w:rPr>
        <w:t xml:space="preserve"> </w:t>
      </w:r>
      <w:r>
        <w:rPr>
          <w:rFonts w:ascii="Arial" w:hAnsi="Arial" w:cs="Arial"/>
        </w:rPr>
        <w:t xml:space="preserve">members to advocate for their constituencies. </w:t>
      </w:r>
    </w:p>
    <w:p w14:paraId="18F8ED19" w14:textId="77777777" w:rsidR="00D30333" w:rsidRDefault="00D30333" w:rsidP="00964B66">
      <w:pPr>
        <w:ind w:left="360"/>
        <w:rPr>
          <w:rFonts w:ascii="Arial" w:hAnsi="Arial" w:cs="Arial"/>
        </w:rPr>
      </w:pPr>
      <w:r w:rsidRPr="001E7D3B">
        <w:rPr>
          <w:rFonts w:ascii="Arial" w:hAnsi="Arial" w:cs="Arial"/>
          <w:u w:val="single"/>
        </w:rPr>
        <w:t>Findings:</w:t>
      </w:r>
      <w:r>
        <w:rPr>
          <w:rFonts w:ascii="Arial" w:hAnsi="Arial" w:cs="Arial"/>
        </w:rPr>
        <w:t xml:space="preserve"> Children</w:t>
      </w:r>
      <w:r w:rsidR="001E7D3B">
        <w:rPr>
          <w:rFonts w:ascii="Arial" w:hAnsi="Arial" w:cs="Arial"/>
        </w:rPr>
        <w:t>’</w:t>
      </w:r>
      <w:r>
        <w:rPr>
          <w:rFonts w:ascii="Arial" w:hAnsi="Arial" w:cs="Arial"/>
        </w:rPr>
        <w:t>s and Adult Services Committees have robust advocacy positions.</w:t>
      </w:r>
      <w:r w:rsidR="001E7D3B">
        <w:rPr>
          <w:rFonts w:ascii="Arial" w:hAnsi="Arial" w:cs="Arial"/>
        </w:rPr>
        <w:t xml:space="preserve">  </w:t>
      </w:r>
      <w:r>
        <w:rPr>
          <w:rFonts w:ascii="Arial" w:hAnsi="Arial" w:cs="Arial"/>
        </w:rPr>
        <w:t>The Alcohol and Drug Committee</w:t>
      </w:r>
      <w:r w:rsidR="001E7D3B">
        <w:rPr>
          <w:rFonts w:ascii="Arial" w:hAnsi="Arial" w:cs="Arial"/>
        </w:rPr>
        <w:t xml:space="preserve"> (AOD)</w:t>
      </w:r>
      <w:r>
        <w:rPr>
          <w:rFonts w:ascii="Arial" w:hAnsi="Arial" w:cs="Arial"/>
        </w:rPr>
        <w:t xml:space="preserve"> will develop the same in the coming year. </w:t>
      </w:r>
    </w:p>
    <w:p w14:paraId="20AC9D78" w14:textId="77777777" w:rsidR="00D30333" w:rsidRPr="00D30333" w:rsidRDefault="00D30333" w:rsidP="00964B66">
      <w:pPr>
        <w:ind w:left="360"/>
        <w:rPr>
          <w:rFonts w:ascii="Arial" w:hAnsi="Arial" w:cs="Arial"/>
        </w:rPr>
      </w:pPr>
      <w:r w:rsidRPr="001E7D3B">
        <w:rPr>
          <w:rFonts w:ascii="Arial" w:hAnsi="Arial" w:cs="Arial"/>
          <w:u w:val="single"/>
        </w:rPr>
        <w:t>Status:</w:t>
      </w:r>
      <w:r>
        <w:rPr>
          <w:rFonts w:ascii="Arial" w:hAnsi="Arial" w:cs="Arial"/>
        </w:rPr>
        <w:t xml:space="preserve"> </w:t>
      </w:r>
      <w:r w:rsidR="001E7D3B">
        <w:rPr>
          <w:rFonts w:ascii="Arial" w:hAnsi="Arial" w:cs="Arial"/>
        </w:rPr>
        <w:t xml:space="preserve"> </w:t>
      </w:r>
      <w:r>
        <w:rPr>
          <w:rFonts w:ascii="Arial" w:hAnsi="Arial" w:cs="Arial"/>
        </w:rPr>
        <w:t>The new Chairperson in the A</w:t>
      </w:r>
      <w:r w:rsidR="001E7D3B">
        <w:rPr>
          <w:rFonts w:ascii="Arial" w:hAnsi="Arial" w:cs="Arial"/>
        </w:rPr>
        <w:t>OD</w:t>
      </w:r>
      <w:r>
        <w:rPr>
          <w:rFonts w:ascii="Arial" w:hAnsi="Arial" w:cs="Arial"/>
        </w:rPr>
        <w:t xml:space="preserve"> committee will develop the advocacy role. </w:t>
      </w:r>
    </w:p>
    <w:p w14:paraId="1921BFB7" w14:textId="77777777" w:rsidR="00385ED9" w:rsidRDefault="00385ED9" w:rsidP="006B1DAA">
      <w:pPr>
        <w:rPr>
          <w:rFonts w:ascii="Arial" w:hAnsi="Arial" w:cs="Arial"/>
          <w:i/>
        </w:rPr>
      </w:pPr>
      <w:r w:rsidRPr="00767EF4">
        <w:rPr>
          <w:rFonts w:ascii="Arial" w:hAnsi="Arial" w:cs="Arial"/>
          <w:i/>
        </w:rPr>
        <w:t>Respectfully submitted by the: MH</w:t>
      </w:r>
      <w:r w:rsidR="006B1DAA">
        <w:rPr>
          <w:rFonts w:ascii="Arial" w:hAnsi="Arial" w:cs="Arial"/>
          <w:i/>
        </w:rPr>
        <w:t>ADAB Executive Committee members</w:t>
      </w:r>
    </w:p>
    <w:p w14:paraId="3EC48F05" w14:textId="71EEB65C" w:rsidR="001E7D3B" w:rsidRDefault="00CC0D22" w:rsidP="001E7D3B">
      <w:pPr>
        <w:widowControl w:val="0"/>
        <w:numPr>
          <w:ilvl w:val="0"/>
          <w:numId w:val="19"/>
        </w:numPr>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270" w:hanging="180"/>
        <w:contextualSpacing/>
        <w:jc w:val="both"/>
        <w:rPr>
          <w:rFonts w:ascii="Arial" w:eastAsia="Calibri" w:hAnsi="Arial" w:cs="Arial"/>
          <w:b/>
          <w:bCs/>
        </w:rPr>
      </w:pPr>
      <w:r>
        <w:rPr>
          <w:rFonts w:ascii="Arial" w:hAnsi="Arial" w:cs="Arial"/>
          <w:i/>
        </w:rPr>
        <w:br w:type="page"/>
      </w:r>
      <w:r w:rsidR="001E7D3B" w:rsidRPr="00040CAE">
        <w:rPr>
          <w:rFonts w:ascii="Arial" w:eastAsia="Calibri" w:hAnsi="Arial" w:cs="Arial"/>
          <w:b/>
          <w:bCs/>
        </w:rPr>
        <w:lastRenderedPageBreak/>
        <w:t xml:space="preserve">ALCOHOL AND </w:t>
      </w:r>
      <w:r w:rsidR="000C7763">
        <w:rPr>
          <w:rFonts w:ascii="Arial" w:eastAsia="Calibri" w:hAnsi="Arial" w:cs="Arial"/>
          <w:b/>
          <w:bCs/>
        </w:rPr>
        <w:t xml:space="preserve">OTHER </w:t>
      </w:r>
      <w:r w:rsidR="001E7D3B" w:rsidRPr="00040CAE">
        <w:rPr>
          <w:rFonts w:ascii="Arial" w:eastAsia="Calibri" w:hAnsi="Arial" w:cs="Arial"/>
          <w:b/>
          <w:bCs/>
        </w:rPr>
        <w:t>DRUG</w:t>
      </w:r>
      <w:r w:rsidR="000C7763">
        <w:rPr>
          <w:rFonts w:ascii="Arial" w:eastAsia="Calibri" w:hAnsi="Arial" w:cs="Arial"/>
          <w:b/>
          <w:bCs/>
        </w:rPr>
        <w:t>S</w:t>
      </w:r>
      <w:r w:rsidR="001E7D3B" w:rsidRPr="00040CAE">
        <w:rPr>
          <w:rFonts w:ascii="Arial" w:eastAsia="Calibri" w:hAnsi="Arial" w:cs="Arial"/>
          <w:b/>
          <w:bCs/>
        </w:rPr>
        <w:t xml:space="preserve"> COMMITTEE REPORT </w:t>
      </w:r>
    </w:p>
    <w:p w14:paraId="15AF8DDB" w14:textId="77777777" w:rsidR="001E7D3B" w:rsidRDefault="001E7D3B" w:rsidP="001E7D3B">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contextualSpacing/>
        <w:jc w:val="both"/>
        <w:rPr>
          <w:rFonts w:ascii="Arial" w:eastAsia="Calibri" w:hAnsi="Arial" w:cs="Arial"/>
          <w:b/>
          <w:bCs/>
        </w:rPr>
      </w:pPr>
    </w:p>
    <w:p w14:paraId="0AE1D8A3" w14:textId="77777777" w:rsidR="001E7D3B" w:rsidRPr="00040CAE" w:rsidRDefault="001E7D3B" w:rsidP="001E7D3B">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contextualSpacing/>
        <w:jc w:val="both"/>
        <w:rPr>
          <w:rFonts w:ascii="Arial" w:eastAsia="Calibri" w:hAnsi="Arial" w:cs="Arial"/>
          <w:b/>
          <w:bCs/>
        </w:rPr>
      </w:pPr>
      <w:r w:rsidRPr="007F651F">
        <w:rPr>
          <w:rFonts w:ascii="Arial" w:eastAsia="Calibri" w:hAnsi="Arial" w:cs="Arial"/>
          <w:bCs/>
        </w:rPr>
        <w:t xml:space="preserve">Due to unforeseen circumstances, the chair </w:t>
      </w:r>
      <w:r>
        <w:rPr>
          <w:rFonts w:ascii="Arial" w:eastAsia="Calibri" w:hAnsi="Arial" w:cs="Arial"/>
          <w:bCs/>
        </w:rPr>
        <w:t xml:space="preserve">of the </w:t>
      </w:r>
      <w:r w:rsidR="00DF4E83">
        <w:rPr>
          <w:rFonts w:ascii="Arial" w:eastAsia="Calibri" w:hAnsi="Arial" w:cs="Arial"/>
          <w:bCs/>
        </w:rPr>
        <w:t>Alcohol and Other Drugs</w:t>
      </w:r>
      <w:r>
        <w:rPr>
          <w:rFonts w:ascii="Arial" w:eastAsia="Calibri" w:hAnsi="Arial" w:cs="Arial"/>
          <w:bCs/>
        </w:rPr>
        <w:t xml:space="preserve"> </w:t>
      </w:r>
      <w:r w:rsidR="00DF4E83">
        <w:rPr>
          <w:rFonts w:ascii="Arial" w:eastAsia="Calibri" w:hAnsi="Arial" w:cs="Arial"/>
          <w:bCs/>
        </w:rPr>
        <w:t>C</w:t>
      </w:r>
      <w:r>
        <w:rPr>
          <w:rFonts w:ascii="Arial" w:eastAsia="Calibri" w:hAnsi="Arial" w:cs="Arial"/>
          <w:bCs/>
        </w:rPr>
        <w:t>ommittee</w:t>
      </w:r>
      <w:r w:rsidR="00DF4E83">
        <w:rPr>
          <w:rFonts w:ascii="Arial" w:eastAsia="Calibri" w:hAnsi="Arial" w:cs="Arial"/>
          <w:bCs/>
        </w:rPr>
        <w:t xml:space="preserve"> (AOD)</w:t>
      </w:r>
      <w:r>
        <w:rPr>
          <w:rFonts w:ascii="Arial" w:eastAsia="Calibri" w:hAnsi="Arial" w:cs="Arial"/>
          <w:bCs/>
        </w:rPr>
        <w:t xml:space="preserve"> </w:t>
      </w:r>
      <w:r w:rsidRPr="007F651F">
        <w:rPr>
          <w:rFonts w:ascii="Arial" w:eastAsia="Calibri" w:hAnsi="Arial" w:cs="Arial"/>
          <w:bCs/>
        </w:rPr>
        <w:t>resign</w:t>
      </w:r>
      <w:r>
        <w:rPr>
          <w:rFonts w:ascii="Arial" w:eastAsia="Calibri" w:hAnsi="Arial" w:cs="Arial"/>
          <w:bCs/>
        </w:rPr>
        <w:t>ed</w:t>
      </w:r>
      <w:r w:rsidRPr="007F651F">
        <w:rPr>
          <w:rFonts w:ascii="Arial" w:eastAsia="Calibri" w:hAnsi="Arial" w:cs="Arial"/>
          <w:bCs/>
        </w:rPr>
        <w:t xml:space="preserve"> in December 2018</w:t>
      </w:r>
      <w:r>
        <w:rPr>
          <w:rFonts w:ascii="Arial" w:eastAsia="Calibri" w:hAnsi="Arial" w:cs="Arial"/>
          <w:bCs/>
        </w:rPr>
        <w:t>, and the position remained vacant for the remaining 6-months of FY 18-19. A new chair has recently been identified; consequently, many of the FY 18-19 objectives have been deferred and will be restated in new goals for FY 19-20.</w:t>
      </w:r>
    </w:p>
    <w:p w14:paraId="1540A309" w14:textId="77777777" w:rsidR="001E7D3B" w:rsidRPr="008062C8" w:rsidRDefault="001E7D3B" w:rsidP="008062C8">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630"/>
        <w:contextualSpacing/>
        <w:jc w:val="both"/>
        <w:rPr>
          <w:rFonts w:ascii="Arial" w:hAnsi="Arial" w:cs="Arial"/>
          <w:b/>
        </w:rPr>
      </w:pPr>
      <w:r w:rsidRPr="00040CAE">
        <w:rPr>
          <w:rFonts w:ascii="Arial" w:eastAsia="Calibri" w:hAnsi="Arial" w:cs="Arial"/>
          <w:b/>
        </w:rPr>
        <w:tab/>
      </w:r>
    </w:p>
    <w:p w14:paraId="6BBB3E20" w14:textId="77777777" w:rsidR="001E7D3B" w:rsidRPr="008062C8" w:rsidRDefault="001E7D3B" w:rsidP="008062C8">
      <w:pPr>
        <w:widowControl w:val="0"/>
        <w:numPr>
          <w:ilvl w:val="0"/>
          <w:numId w:val="33"/>
        </w:numPr>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630"/>
        <w:contextualSpacing/>
        <w:jc w:val="both"/>
        <w:rPr>
          <w:rFonts w:ascii="Arial" w:hAnsi="Arial" w:cs="Arial"/>
          <w:b/>
        </w:rPr>
      </w:pPr>
      <w:bookmarkStart w:id="5" w:name="_Hlk18402978"/>
      <w:r w:rsidRPr="008062C8">
        <w:rPr>
          <w:rFonts w:ascii="Arial" w:hAnsi="Arial" w:cs="Arial"/>
          <w:b/>
        </w:rPr>
        <w:t>Increase Visibility of the MHADAB By Conducting Outreach</w:t>
      </w:r>
    </w:p>
    <w:bookmarkEnd w:id="5"/>
    <w:p w14:paraId="094B31C3" w14:textId="77777777" w:rsidR="001E7D3B" w:rsidRPr="001E7D3B" w:rsidRDefault="001E7D3B" w:rsidP="001E7D3B">
      <w:pPr>
        <w:pStyle w:val="ListParagraph"/>
        <w:spacing w:after="0" w:line="240" w:lineRule="auto"/>
        <w:rPr>
          <w:rFonts w:ascii="Times New Roman" w:eastAsia="Calibri" w:hAnsi="Times New Roman" w:cs="Times New Roman"/>
          <w:sz w:val="24"/>
        </w:rPr>
      </w:pPr>
    </w:p>
    <w:p w14:paraId="24C0BB1E" w14:textId="77777777" w:rsidR="001E7D3B" w:rsidRPr="008062C8" w:rsidRDefault="001E7D3B" w:rsidP="008062C8">
      <w:pPr>
        <w:ind w:left="360"/>
        <w:rPr>
          <w:rFonts w:ascii="Arial" w:hAnsi="Arial" w:cs="Arial"/>
        </w:rPr>
      </w:pPr>
      <w:r w:rsidRPr="008062C8">
        <w:rPr>
          <w:rFonts w:ascii="Arial" w:hAnsi="Arial" w:cs="Arial"/>
          <w:u w:val="single"/>
        </w:rPr>
        <w:t>Goal:</w:t>
      </w:r>
      <w:r w:rsidRPr="008062C8">
        <w:rPr>
          <w:rFonts w:ascii="Arial" w:hAnsi="Arial" w:cs="Arial"/>
        </w:rPr>
        <w:t xml:space="preserve">  Conduct community and program outreach to increase the visibility of the MHADAB.</w:t>
      </w:r>
    </w:p>
    <w:p w14:paraId="10D726FF" w14:textId="77777777" w:rsidR="001E7D3B" w:rsidRPr="008062C8" w:rsidRDefault="001E7D3B" w:rsidP="008062C8">
      <w:pPr>
        <w:ind w:left="360"/>
        <w:rPr>
          <w:rFonts w:ascii="Arial" w:hAnsi="Arial" w:cs="Arial"/>
        </w:rPr>
      </w:pPr>
      <w:r w:rsidRPr="008062C8">
        <w:rPr>
          <w:rFonts w:ascii="Arial" w:hAnsi="Arial" w:cs="Arial"/>
          <w:u w:val="single"/>
        </w:rPr>
        <w:t>Findings:</w:t>
      </w:r>
      <w:r w:rsidRPr="008062C8">
        <w:rPr>
          <w:rFonts w:ascii="Arial" w:hAnsi="Arial" w:cs="Arial"/>
        </w:rPr>
        <w:t xml:space="preserve"> </w:t>
      </w:r>
      <w:r w:rsidR="00DF4E83" w:rsidRPr="008062C8">
        <w:rPr>
          <w:rFonts w:ascii="Arial" w:hAnsi="Arial" w:cs="Arial"/>
        </w:rPr>
        <w:t xml:space="preserve"> </w:t>
      </w:r>
      <w:r w:rsidRPr="008062C8">
        <w:rPr>
          <w:rFonts w:ascii="Arial" w:hAnsi="Arial" w:cs="Arial"/>
        </w:rPr>
        <w:t>Nick Golling, the Director of Shelter Operations at The Gathering Inn, presented at the September committee meeting.</w:t>
      </w:r>
      <w:r w:rsidR="00DF4E83" w:rsidRPr="008062C8">
        <w:rPr>
          <w:rFonts w:ascii="Arial" w:hAnsi="Arial" w:cs="Arial"/>
        </w:rPr>
        <w:t xml:space="preserve">  </w:t>
      </w:r>
      <w:r w:rsidRPr="008062C8">
        <w:rPr>
          <w:rFonts w:ascii="Arial" w:hAnsi="Arial" w:cs="Arial"/>
        </w:rPr>
        <w:t xml:space="preserve">The committee agreed to tour the facility on 11/18 and host the evening meal. </w:t>
      </w:r>
      <w:r w:rsidR="00DF4E83" w:rsidRPr="008062C8">
        <w:rPr>
          <w:rFonts w:ascii="Arial" w:hAnsi="Arial" w:cs="Arial"/>
        </w:rPr>
        <w:t>The Coalition for Auburn and Lincoln Youth (</w:t>
      </w:r>
      <w:r w:rsidRPr="008062C8">
        <w:rPr>
          <w:rFonts w:ascii="Arial" w:hAnsi="Arial" w:cs="Arial"/>
        </w:rPr>
        <w:t>CALY</w:t>
      </w:r>
      <w:r w:rsidR="00DF4E83" w:rsidRPr="008062C8">
        <w:rPr>
          <w:rFonts w:ascii="Arial" w:hAnsi="Arial" w:cs="Arial"/>
        </w:rPr>
        <w:t>)</w:t>
      </w:r>
      <w:r w:rsidRPr="008062C8">
        <w:rPr>
          <w:rFonts w:ascii="Arial" w:hAnsi="Arial" w:cs="Arial"/>
        </w:rPr>
        <w:t xml:space="preserve"> also facilitated education presentations at E.V. Cain Middle School.</w:t>
      </w:r>
    </w:p>
    <w:p w14:paraId="28FFC7D9" w14:textId="77777777" w:rsidR="001E7D3B" w:rsidRPr="008062C8" w:rsidRDefault="001E7D3B" w:rsidP="008062C8">
      <w:pPr>
        <w:ind w:left="360"/>
        <w:rPr>
          <w:rFonts w:ascii="Arial" w:hAnsi="Arial" w:cs="Arial"/>
        </w:rPr>
      </w:pPr>
      <w:r w:rsidRPr="008062C8">
        <w:rPr>
          <w:rFonts w:ascii="Arial" w:hAnsi="Arial" w:cs="Arial"/>
          <w:u w:val="single"/>
        </w:rPr>
        <w:t>Status:</w:t>
      </w:r>
      <w:r w:rsidR="00DF4E83" w:rsidRPr="008062C8">
        <w:rPr>
          <w:rFonts w:ascii="Arial" w:hAnsi="Arial" w:cs="Arial"/>
        </w:rPr>
        <w:t xml:space="preserve">  </w:t>
      </w:r>
      <w:r w:rsidRPr="008062C8">
        <w:rPr>
          <w:rFonts w:ascii="Arial" w:hAnsi="Arial" w:cs="Arial"/>
        </w:rPr>
        <w:t>During the first half of this year the subcommittee was able to collaborate with The Gathering Inn and CALY on the Drug and Alcohol Facts Week January 22-27.</w:t>
      </w:r>
      <w:r w:rsidR="00DF4E83" w:rsidRPr="008062C8">
        <w:rPr>
          <w:rFonts w:ascii="Arial" w:hAnsi="Arial" w:cs="Arial"/>
        </w:rPr>
        <w:t xml:space="preserve">  </w:t>
      </w:r>
      <w:r w:rsidRPr="008062C8">
        <w:rPr>
          <w:rFonts w:ascii="Arial" w:hAnsi="Arial" w:cs="Arial"/>
        </w:rPr>
        <w:t>Information on drug and alcohol use was prepared and shared through social media and websites.</w:t>
      </w:r>
      <w:r w:rsidR="00DF4E83" w:rsidRPr="008062C8">
        <w:rPr>
          <w:rFonts w:ascii="Arial" w:hAnsi="Arial" w:cs="Arial"/>
        </w:rPr>
        <w:t xml:space="preserve">  </w:t>
      </w:r>
      <w:r w:rsidRPr="008062C8">
        <w:rPr>
          <w:rFonts w:ascii="Arial" w:hAnsi="Arial" w:cs="Arial"/>
        </w:rPr>
        <w:t xml:space="preserve">Further efforts to increase the visibility of the MHADAB </w:t>
      </w:r>
      <w:bookmarkStart w:id="6" w:name="_Hlk16504882"/>
      <w:r w:rsidRPr="008062C8">
        <w:rPr>
          <w:rFonts w:ascii="Arial" w:hAnsi="Arial" w:cs="Arial"/>
        </w:rPr>
        <w:t>were stalled after this subcommittee chair departed and the position remained vacant for 6 months.</w:t>
      </w:r>
    </w:p>
    <w:p w14:paraId="77A2A70C" w14:textId="77777777" w:rsidR="001E7D3B" w:rsidRPr="008062C8" w:rsidRDefault="001E7D3B" w:rsidP="008062C8">
      <w:pPr>
        <w:widowControl w:val="0"/>
        <w:numPr>
          <w:ilvl w:val="0"/>
          <w:numId w:val="33"/>
        </w:numPr>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630"/>
        <w:contextualSpacing/>
        <w:jc w:val="both"/>
        <w:rPr>
          <w:rFonts w:ascii="Arial" w:hAnsi="Arial" w:cs="Arial"/>
          <w:b/>
        </w:rPr>
      </w:pPr>
      <w:bookmarkStart w:id="7" w:name="_Hlk18403006"/>
      <w:bookmarkEnd w:id="6"/>
      <w:r w:rsidRPr="008062C8">
        <w:rPr>
          <w:rFonts w:ascii="Arial" w:hAnsi="Arial" w:cs="Arial"/>
          <w:b/>
        </w:rPr>
        <w:t>Review Substance Use Addiction Prevention and Treatments with special emphasis on Methadone</w:t>
      </w:r>
    </w:p>
    <w:bookmarkEnd w:id="7"/>
    <w:p w14:paraId="35EF61AF" w14:textId="77777777" w:rsidR="001E7D3B" w:rsidRPr="00723063" w:rsidRDefault="001E7D3B" w:rsidP="001E7D3B">
      <w:pPr>
        <w:pStyle w:val="ListParagraph"/>
        <w:spacing w:after="0" w:line="240" w:lineRule="auto"/>
        <w:rPr>
          <w:rFonts w:ascii="Arial" w:eastAsia="Calibri" w:hAnsi="Arial" w:cs="Arial"/>
          <w:b/>
        </w:rPr>
      </w:pPr>
    </w:p>
    <w:p w14:paraId="3640D4BC" w14:textId="04B93D33" w:rsidR="001E7D3B" w:rsidRPr="008062C8" w:rsidRDefault="001E7D3B" w:rsidP="008062C8">
      <w:pPr>
        <w:ind w:left="360"/>
        <w:rPr>
          <w:rFonts w:ascii="Arial" w:hAnsi="Arial" w:cs="Arial"/>
        </w:rPr>
      </w:pPr>
      <w:r w:rsidRPr="008062C8">
        <w:rPr>
          <w:rFonts w:ascii="Arial" w:hAnsi="Arial" w:cs="Arial"/>
          <w:u w:val="single"/>
        </w:rPr>
        <w:t>Goal:</w:t>
      </w:r>
      <w:r w:rsidR="00DF4E83" w:rsidRPr="008062C8">
        <w:rPr>
          <w:rFonts w:ascii="Arial" w:hAnsi="Arial" w:cs="Arial"/>
        </w:rPr>
        <w:t xml:space="preserve">  </w:t>
      </w:r>
      <w:r w:rsidRPr="008062C8">
        <w:rPr>
          <w:rFonts w:ascii="Arial" w:hAnsi="Arial" w:cs="Arial"/>
        </w:rPr>
        <w:t>Review county-provided data regarding Substance Use Services to gain insight into current practices surrounding Methadone.</w:t>
      </w:r>
    </w:p>
    <w:p w14:paraId="2FC683B8" w14:textId="695BE050" w:rsidR="001E7D3B" w:rsidRPr="008062C8" w:rsidRDefault="001E7D3B" w:rsidP="008062C8">
      <w:pPr>
        <w:ind w:left="360"/>
        <w:rPr>
          <w:rFonts w:ascii="Arial" w:hAnsi="Arial" w:cs="Arial"/>
        </w:rPr>
      </w:pPr>
      <w:r w:rsidRPr="008062C8">
        <w:rPr>
          <w:rFonts w:ascii="Arial" w:hAnsi="Arial" w:cs="Arial"/>
          <w:u w:val="single"/>
        </w:rPr>
        <w:t>Findings:</w:t>
      </w:r>
      <w:r w:rsidRPr="008062C8">
        <w:rPr>
          <w:rFonts w:ascii="Arial" w:hAnsi="Arial" w:cs="Arial"/>
        </w:rPr>
        <w:t xml:space="preserve">  The committee reviewed substance use data for Placer County for FY’s 12-13 through 17-18.</w:t>
      </w:r>
    </w:p>
    <w:p w14:paraId="6DB7EC01" w14:textId="77777777" w:rsidR="001E7D3B" w:rsidRPr="008062C8" w:rsidRDefault="001E7D3B" w:rsidP="008062C8">
      <w:pPr>
        <w:ind w:left="360"/>
        <w:rPr>
          <w:rFonts w:ascii="Arial" w:hAnsi="Arial" w:cs="Arial"/>
        </w:rPr>
      </w:pPr>
      <w:r w:rsidRPr="008062C8">
        <w:rPr>
          <w:rFonts w:ascii="Arial" w:hAnsi="Arial" w:cs="Arial"/>
          <w:u w:val="single"/>
        </w:rPr>
        <w:t>Status:</w:t>
      </w:r>
      <w:r w:rsidRPr="008062C8">
        <w:rPr>
          <w:rFonts w:ascii="Arial" w:hAnsi="Arial" w:cs="Arial"/>
        </w:rPr>
        <w:t xml:space="preserve">  Substance use data was reviewed during the first half of this year. Further efforts to determine next steps were stalled after this subcommittee chair departed and the position remained vacant for 6 months.</w:t>
      </w:r>
    </w:p>
    <w:p w14:paraId="43E5CB1D" w14:textId="77777777" w:rsidR="001E7D3B" w:rsidRPr="00040CAE" w:rsidRDefault="001E7D3B" w:rsidP="001E7D3B">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jc w:val="both"/>
        <w:rPr>
          <w:rFonts w:ascii="Arial" w:eastAsia="Calibri" w:hAnsi="Arial" w:cs="Arial"/>
          <w:b/>
          <w:bCs/>
          <w:i/>
        </w:rPr>
      </w:pPr>
    </w:p>
    <w:p w14:paraId="61ADEEFA" w14:textId="77777777" w:rsidR="001E7D3B" w:rsidRPr="008062C8" w:rsidRDefault="001E7D3B" w:rsidP="008062C8">
      <w:pPr>
        <w:widowControl w:val="0"/>
        <w:numPr>
          <w:ilvl w:val="0"/>
          <w:numId w:val="33"/>
        </w:numPr>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630"/>
        <w:contextualSpacing/>
        <w:jc w:val="both"/>
        <w:rPr>
          <w:rFonts w:ascii="Arial" w:hAnsi="Arial" w:cs="Arial"/>
          <w:b/>
        </w:rPr>
      </w:pPr>
      <w:bookmarkStart w:id="8" w:name="_Hlk18403030"/>
      <w:r w:rsidRPr="008062C8">
        <w:rPr>
          <w:rFonts w:ascii="Arial" w:hAnsi="Arial" w:cs="Arial"/>
          <w:b/>
        </w:rPr>
        <w:t>Increase Committee Membership and Dedication</w:t>
      </w:r>
    </w:p>
    <w:bookmarkEnd w:id="8"/>
    <w:p w14:paraId="68B5C5AF" w14:textId="77777777" w:rsidR="001E7D3B" w:rsidRPr="00040CAE" w:rsidRDefault="001E7D3B" w:rsidP="001E7D3B">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540"/>
        <w:jc w:val="both"/>
        <w:rPr>
          <w:rFonts w:ascii="Arial" w:eastAsia="Calibri" w:hAnsi="Arial" w:cs="Arial"/>
          <w:b/>
          <w:bCs/>
        </w:rPr>
      </w:pPr>
    </w:p>
    <w:p w14:paraId="2BBBEBFD" w14:textId="4A1F1725" w:rsidR="001E7D3B" w:rsidRPr="008062C8" w:rsidRDefault="001E7D3B" w:rsidP="008062C8">
      <w:pPr>
        <w:ind w:left="360"/>
        <w:rPr>
          <w:rFonts w:ascii="Arial" w:hAnsi="Arial" w:cs="Arial"/>
        </w:rPr>
      </w:pPr>
      <w:r w:rsidRPr="00653E72">
        <w:rPr>
          <w:rFonts w:ascii="Arial" w:hAnsi="Arial" w:cs="Arial"/>
          <w:u w:val="single"/>
        </w:rPr>
        <w:t>Goal:</w:t>
      </w:r>
      <w:r w:rsidRPr="008062C8">
        <w:rPr>
          <w:rFonts w:ascii="Arial" w:hAnsi="Arial" w:cs="Arial"/>
        </w:rPr>
        <w:t xml:space="preserve">  Focus on increasing recruitment efforts and committee participation.</w:t>
      </w:r>
    </w:p>
    <w:p w14:paraId="6B1E8DDF" w14:textId="25C7BD49" w:rsidR="001E7D3B" w:rsidRPr="008062C8" w:rsidRDefault="001E7D3B" w:rsidP="008062C8">
      <w:pPr>
        <w:ind w:left="360"/>
        <w:rPr>
          <w:rFonts w:ascii="Arial" w:hAnsi="Arial" w:cs="Arial"/>
        </w:rPr>
      </w:pPr>
      <w:r w:rsidRPr="00653E72">
        <w:rPr>
          <w:rFonts w:ascii="Arial" w:hAnsi="Arial" w:cs="Arial"/>
          <w:u w:val="single"/>
        </w:rPr>
        <w:t>Findings:</w:t>
      </w:r>
      <w:r w:rsidRPr="008062C8">
        <w:rPr>
          <w:rFonts w:ascii="Arial" w:hAnsi="Arial" w:cs="Arial"/>
        </w:rPr>
        <w:t xml:space="preserve">  The </w:t>
      </w:r>
      <w:r w:rsidR="00DF4E83" w:rsidRPr="008062C8">
        <w:rPr>
          <w:rFonts w:ascii="Arial" w:hAnsi="Arial" w:cs="Arial"/>
        </w:rPr>
        <w:t>AOD</w:t>
      </w:r>
      <w:r w:rsidRPr="008062C8">
        <w:rPr>
          <w:rFonts w:ascii="Arial" w:hAnsi="Arial" w:cs="Arial"/>
        </w:rPr>
        <w:t xml:space="preserve"> experienced a busy year due to recent policy and law changes affecting substance abuse programs and the committee experienced a turnover of committee membership.</w:t>
      </w:r>
      <w:r w:rsidR="00DF4E83" w:rsidRPr="008062C8">
        <w:rPr>
          <w:rFonts w:ascii="Arial" w:hAnsi="Arial" w:cs="Arial"/>
        </w:rPr>
        <w:t xml:space="preserve">  </w:t>
      </w:r>
      <w:r w:rsidRPr="008062C8">
        <w:rPr>
          <w:rFonts w:ascii="Arial" w:hAnsi="Arial" w:cs="Arial"/>
        </w:rPr>
        <w:t>The committee’s most recent effort has been an outreach to all citizens, consumers, and practitioners in the county to join the committee and help to increase diversity and knowledge among members.</w:t>
      </w:r>
      <w:r w:rsidR="00DF4E83" w:rsidRPr="008062C8">
        <w:rPr>
          <w:rFonts w:ascii="Arial" w:hAnsi="Arial" w:cs="Arial"/>
        </w:rPr>
        <w:t xml:space="preserve">  </w:t>
      </w:r>
      <w:r w:rsidRPr="008062C8">
        <w:rPr>
          <w:rFonts w:ascii="Arial" w:hAnsi="Arial" w:cs="Arial"/>
        </w:rPr>
        <w:t xml:space="preserve">At the beginning of FY 2018-2019, the </w:t>
      </w:r>
      <w:r w:rsidR="00DF4E83" w:rsidRPr="008062C8">
        <w:rPr>
          <w:rFonts w:ascii="Arial" w:hAnsi="Arial" w:cs="Arial"/>
        </w:rPr>
        <w:t>AOD</w:t>
      </w:r>
      <w:r w:rsidRPr="008062C8">
        <w:rPr>
          <w:rFonts w:ascii="Arial" w:hAnsi="Arial" w:cs="Arial"/>
        </w:rPr>
        <w:t xml:space="preserve"> transitioned to a new committee chair.</w:t>
      </w:r>
      <w:r w:rsidR="00DF4E83" w:rsidRPr="008062C8">
        <w:rPr>
          <w:rFonts w:ascii="Arial" w:hAnsi="Arial" w:cs="Arial"/>
        </w:rPr>
        <w:t xml:space="preserve">  </w:t>
      </w:r>
      <w:r w:rsidRPr="008062C8">
        <w:rPr>
          <w:rFonts w:ascii="Arial" w:hAnsi="Arial" w:cs="Arial"/>
        </w:rPr>
        <w:t>The chair proactively reached out to increase membership of the committee.</w:t>
      </w:r>
    </w:p>
    <w:p w14:paraId="0E3595AE" w14:textId="77777777" w:rsidR="00DF4E83" w:rsidRPr="008062C8" w:rsidRDefault="001E7D3B" w:rsidP="008062C8">
      <w:pPr>
        <w:ind w:left="360"/>
        <w:rPr>
          <w:rFonts w:ascii="Arial" w:hAnsi="Arial" w:cs="Arial"/>
        </w:rPr>
      </w:pPr>
      <w:r w:rsidRPr="00653E72">
        <w:rPr>
          <w:rFonts w:ascii="Arial" w:hAnsi="Arial" w:cs="Arial"/>
          <w:u w:val="single"/>
        </w:rPr>
        <w:t>Status:</w:t>
      </w:r>
      <w:r w:rsidRPr="008062C8">
        <w:rPr>
          <w:rFonts w:ascii="Arial" w:hAnsi="Arial" w:cs="Arial"/>
        </w:rPr>
        <w:t xml:space="preserve">  Due to unforeseen circumstances, the subcommittee chair had to resign in December 2018. A new chair was identified during the last month of this reporting period and an effort is currently underway to recruit membership.</w:t>
      </w:r>
    </w:p>
    <w:p w14:paraId="38BBFCD1" w14:textId="77777777" w:rsidR="004E0951" w:rsidRPr="00385ED9" w:rsidRDefault="003B442F" w:rsidP="00385ED9">
      <w:pPr>
        <w:spacing w:line="240" w:lineRule="auto"/>
        <w:ind w:left="270"/>
        <w:rPr>
          <w:rFonts w:ascii="Arial" w:hAnsi="Arial" w:cs="Arial"/>
          <w:i/>
        </w:rPr>
        <w:sectPr w:rsidR="004E0951" w:rsidRPr="00385ED9" w:rsidSect="00F470DE">
          <w:footerReference w:type="default" r:id="rId9"/>
          <w:type w:val="continuous"/>
          <w:pgSz w:w="12240" w:h="15840"/>
          <w:pgMar w:top="720" w:right="1008" w:bottom="720" w:left="1008" w:header="720" w:footer="720" w:gutter="0"/>
          <w:cols w:space="720"/>
          <w:docGrid w:linePitch="360"/>
        </w:sectPr>
      </w:pPr>
      <w:r w:rsidRPr="003B442F">
        <w:rPr>
          <w:rFonts w:ascii="Arial" w:hAnsi="Arial" w:cs="Arial"/>
          <w:i/>
        </w:rPr>
        <w:t>Respectfully</w:t>
      </w:r>
      <w:r w:rsidR="00256CC4">
        <w:rPr>
          <w:rFonts w:ascii="Arial" w:hAnsi="Arial" w:cs="Arial"/>
          <w:i/>
        </w:rPr>
        <w:t xml:space="preserve"> </w:t>
      </w:r>
      <w:r w:rsidRPr="003B442F">
        <w:rPr>
          <w:rFonts w:ascii="Arial" w:hAnsi="Arial" w:cs="Arial"/>
          <w:i/>
        </w:rPr>
        <w:t>submitted</w:t>
      </w:r>
      <w:r w:rsidR="00256CC4">
        <w:rPr>
          <w:rFonts w:ascii="Arial" w:hAnsi="Arial" w:cs="Arial"/>
          <w:i/>
        </w:rPr>
        <w:t xml:space="preserve"> </w:t>
      </w:r>
      <w:r w:rsidRPr="003B442F">
        <w:rPr>
          <w:rFonts w:ascii="Arial" w:hAnsi="Arial" w:cs="Arial"/>
          <w:i/>
        </w:rPr>
        <w:t>by</w:t>
      </w:r>
      <w:r w:rsidR="00256CC4">
        <w:rPr>
          <w:rFonts w:ascii="Arial" w:hAnsi="Arial" w:cs="Arial"/>
          <w:i/>
        </w:rPr>
        <w:t xml:space="preserve"> </w:t>
      </w:r>
      <w:r w:rsidRPr="003B442F">
        <w:rPr>
          <w:rFonts w:ascii="Arial" w:hAnsi="Arial" w:cs="Arial"/>
          <w:i/>
        </w:rPr>
        <w:t>the:</w:t>
      </w:r>
      <w:r w:rsidR="00256CC4">
        <w:rPr>
          <w:rFonts w:ascii="Arial" w:hAnsi="Arial" w:cs="Arial"/>
          <w:i/>
        </w:rPr>
        <w:t xml:space="preserve"> </w:t>
      </w:r>
      <w:r w:rsidRPr="003B442F">
        <w:rPr>
          <w:rFonts w:ascii="Arial" w:hAnsi="Arial" w:cs="Arial"/>
          <w:i/>
        </w:rPr>
        <w:t>MHADAB</w:t>
      </w:r>
      <w:r w:rsidR="00256CC4">
        <w:rPr>
          <w:rFonts w:ascii="Arial" w:hAnsi="Arial" w:cs="Arial"/>
          <w:i/>
        </w:rPr>
        <w:t xml:space="preserve"> </w:t>
      </w:r>
      <w:r w:rsidRPr="003B442F">
        <w:rPr>
          <w:rFonts w:ascii="Arial" w:hAnsi="Arial" w:cs="Arial"/>
          <w:i/>
        </w:rPr>
        <w:t>Alcohol</w:t>
      </w:r>
      <w:r w:rsidR="00256CC4">
        <w:rPr>
          <w:rFonts w:ascii="Arial" w:hAnsi="Arial" w:cs="Arial"/>
          <w:i/>
        </w:rPr>
        <w:t xml:space="preserve"> </w:t>
      </w:r>
      <w:r w:rsidRPr="003B442F">
        <w:rPr>
          <w:rFonts w:ascii="Arial" w:hAnsi="Arial" w:cs="Arial"/>
          <w:i/>
        </w:rPr>
        <w:t>and</w:t>
      </w:r>
      <w:r w:rsidR="00256CC4">
        <w:rPr>
          <w:rFonts w:ascii="Arial" w:hAnsi="Arial" w:cs="Arial"/>
          <w:i/>
        </w:rPr>
        <w:t xml:space="preserve"> </w:t>
      </w:r>
      <w:r w:rsidRPr="003B442F">
        <w:rPr>
          <w:rFonts w:ascii="Arial" w:hAnsi="Arial" w:cs="Arial"/>
          <w:i/>
        </w:rPr>
        <w:t>Other</w:t>
      </w:r>
      <w:r w:rsidR="00256CC4">
        <w:rPr>
          <w:rFonts w:ascii="Arial" w:hAnsi="Arial" w:cs="Arial"/>
          <w:i/>
        </w:rPr>
        <w:t xml:space="preserve"> </w:t>
      </w:r>
      <w:r w:rsidRPr="003B442F">
        <w:rPr>
          <w:rFonts w:ascii="Arial" w:hAnsi="Arial" w:cs="Arial"/>
          <w:i/>
        </w:rPr>
        <w:t>Drug</w:t>
      </w:r>
      <w:r w:rsidR="00DF4E83">
        <w:rPr>
          <w:rFonts w:ascii="Arial" w:hAnsi="Arial" w:cs="Arial"/>
          <w:i/>
        </w:rPr>
        <w:t>s</w:t>
      </w:r>
      <w:r w:rsidR="00256CC4">
        <w:rPr>
          <w:rFonts w:ascii="Arial" w:hAnsi="Arial" w:cs="Arial"/>
          <w:i/>
        </w:rPr>
        <w:t xml:space="preserve"> </w:t>
      </w:r>
      <w:r w:rsidRPr="003B442F">
        <w:rPr>
          <w:rFonts w:ascii="Arial" w:hAnsi="Arial" w:cs="Arial"/>
          <w:i/>
        </w:rPr>
        <w:t>Committee</w:t>
      </w:r>
      <w:r w:rsidR="00DF4E83">
        <w:rPr>
          <w:rFonts w:ascii="Arial" w:hAnsi="Arial" w:cs="Arial"/>
          <w:i/>
        </w:rPr>
        <w:t xml:space="preserve"> </w:t>
      </w:r>
      <w:r w:rsidR="004E0951" w:rsidRPr="006812F3">
        <w:rPr>
          <w:rFonts w:ascii="Arial" w:hAnsi="Arial" w:cs="Arial"/>
          <w:b/>
        </w:rPr>
        <w:br w:type="page"/>
      </w:r>
    </w:p>
    <w:p w14:paraId="1EDEB824" w14:textId="77777777" w:rsidR="001B2AE1" w:rsidRPr="00DF4E83" w:rsidRDefault="00C01601" w:rsidP="00DF4E83">
      <w:pPr>
        <w:widowControl w:val="0"/>
        <w:numPr>
          <w:ilvl w:val="0"/>
          <w:numId w:val="19"/>
        </w:numPr>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270" w:hanging="180"/>
        <w:contextualSpacing/>
        <w:jc w:val="both"/>
        <w:rPr>
          <w:rFonts w:ascii="Arial" w:eastAsia="Calibri" w:hAnsi="Arial" w:cs="Arial"/>
          <w:b/>
          <w:bCs/>
        </w:rPr>
      </w:pPr>
      <w:r w:rsidRPr="00DF4E83">
        <w:rPr>
          <w:rFonts w:ascii="Arial" w:eastAsia="Calibri" w:hAnsi="Arial" w:cs="Arial"/>
          <w:b/>
          <w:bCs/>
        </w:rPr>
        <w:lastRenderedPageBreak/>
        <w:t>CHILDREN’S</w:t>
      </w:r>
      <w:r w:rsidR="00256CC4" w:rsidRPr="00DF4E83">
        <w:rPr>
          <w:rFonts w:ascii="Arial" w:eastAsia="Calibri" w:hAnsi="Arial" w:cs="Arial"/>
          <w:b/>
          <w:bCs/>
        </w:rPr>
        <w:t xml:space="preserve"> </w:t>
      </w:r>
      <w:r w:rsidR="002672F0" w:rsidRPr="00DF4E83">
        <w:rPr>
          <w:rFonts w:ascii="Arial" w:eastAsia="Calibri" w:hAnsi="Arial" w:cs="Arial"/>
          <w:b/>
          <w:bCs/>
        </w:rPr>
        <w:t>SERVICES</w:t>
      </w:r>
      <w:r w:rsidR="00256CC4" w:rsidRPr="00DF4E83">
        <w:rPr>
          <w:rFonts w:ascii="Arial" w:eastAsia="Calibri" w:hAnsi="Arial" w:cs="Arial"/>
          <w:b/>
          <w:bCs/>
        </w:rPr>
        <w:t xml:space="preserve"> </w:t>
      </w:r>
      <w:r w:rsidRPr="00DF4E83">
        <w:rPr>
          <w:rFonts w:ascii="Arial" w:eastAsia="Calibri" w:hAnsi="Arial" w:cs="Arial"/>
          <w:b/>
          <w:bCs/>
        </w:rPr>
        <w:t>COMMITTEE</w:t>
      </w:r>
      <w:r w:rsidR="00256CC4" w:rsidRPr="00DF4E83">
        <w:rPr>
          <w:rFonts w:ascii="Arial" w:eastAsia="Calibri" w:hAnsi="Arial" w:cs="Arial"/>
          <w:b/>
          <w:bCs/>
        </w:rPr>
        <w:t xml:space="preserve"> </w:t>
      </w:r>
      <w:r w:rsidRPr="00DF4E83">
        <w:rPr>
          <w:rFonts w:ascii="Arial" w:eastAsia="Calibri" w:hAnsi="Arial" w:cs="Arial"/>
          <w:b/>
          <w:bCs/>
        </w:rPr>
        <w:t>REPORT</w:t>
      </w:r>
    </w:p>
    <w:p w14:paraId="614B0B3A" w14:textId="77777777" w:rsidR="00447E60" w:rsidRDefault="00447E60" w:rsidP="002F0E59">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630"/>
        <w:contextualSpacing/>
        <w:jc w:val="both"/>
        <w:rPr>
          <w:rFonts w:ascii="Arial" w:hAnsi="Arial" w:cs="Arial"/>
          <w:b/>
        </w:rPr>
      </w:pPr>
    </w:p>
    <w:p w14:paraId="16FA9B38" w14:textId="77777777" w:rsidR="00DF4E83" w:rsidRPr="002F0E59" w:rsidRDefault="00DF4E83" w:rsidP="002F0E59">
      <w:pPr>
        <w:widowControl w:val="0"/>
        <w:numPr>
          <w:ilvl w:val="0"/>
          <w:numId w:val="34"/>
        </w:numPr>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630"/>
        <w:contextualSpacing/>
        <w:jc w:val="both"/>
        <w:rPr>
          <w:rFonts w:ascii="Arial" w:hAnsi="Arial" w:cs="Arial"/>
          <w:b/>
        </w:rPr>
      </w:pPr>
      <w:bookmarkStart w:id="9" w:name="_Hlk18402954"/>
      <w:r w:rsidRPr="002F0E59">
        <w:rPr>
          <w:rFonts w:ascii="Arial" w:hAnsi="Arial" w:cs="Arial"/>
          <w:b/>
        </w:rPr>
        <w:t xml:space="preserve">Review and </w:t>
      </w:r>
      <w:r w:rsidR="00750B75" w:rsidRPr="002F0E59">
        <w:rPr>
          <w:rFonts w:ascii="Arial" w:hAnsi="Arial" w:cs="Arial"/>
          <w:b/>
        </w:rPr>
        <w:t>M</w:t>
      </w:r>
      <w:r w:rsidRPr="002F0E59">
        <w:rPr>
          <w:rFonts w:ascii="Arial" w:hAnsi="Arial" w:cs="Arial"/>
          <w:b/>
        </w:rPr>
        <w:t xml:space="preserve">onitor the </w:t>
      </w:r>
      <w:r w:rsidR="00750B75" w:rsidRPr="002F0E59">
        <w:rPr>
          <w:rFonts w:ascii="Arial" w:hAnsi="Arial" w:cs="Arial"/>
          <w:b/>
        </w:rPr>
        <w:t>C</w:t>
      </w:r>
      <w:r w:rsidRPr="002F0E59">
        <w:rPr>
          <w:rFonts w:ascii="Arial" w:hAnsi="Arial" w:cs="Arial"/>
          <w:b/>
        </w:rPr>
        <w:t xml:space="preserve">hanges to Federal and State laws </w:t>
      </w:r>
      <w:r w:rsidR="00750B75" w:rsidRPr="002F0E59">
        <w:rPr>
          <w:rFonts w:ascii="Arial" w:hAnsi="Arial" w:cs="Arial"/>
          <w:b/>
        </w:rPr>
        <w:t>Regarding the</w:t>
      </w:r>
      <w:r w:rsidRPr="002F0E59">
        <w:rPr>
          <w:rFonts w:ascii="Arial" w:hAnsi="Arial" w:cs="Arial"/>
          <w:b/>
        </w:rPr>
        <w:t xml:space="preserve"> Continuum of Care Reform (AB 403) </w:t>
      </w:r>
    </w:p>
    <w:bookmarkEnd w:id="9"/>
    <w:p w14:paraId="27218372" w14:textId="77777777" w:rsidR="00DF4E83" w:rsidRPr="00DF4E83" w:rsidRDefault="00DF4E83" w:rsidP="00164C69">
      <w:pPr>
        <w:pStyle w:val="ListParagraph"/>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jc w:val="both"/>
        <w:rPr>
          <w:rFonts w:ascii="Arial" w:eastAsia="Calibri" w:hAnsi="Arial" w:cs="Arial"/>
          <w:b/>
          <w:bCs/>
        </w:rPr>
      </w:pPr>
    </w:p>
    <w:p w14:paraId="4BBC668F" w14:textId="77777777" w:rsidR="00DF4E83" w:rsidRPr="00653E72" w:rsidRDefault="00DF4E83" w:rsidP="00653E72">
      <w:pPr>
        <w:ind w:left="360"/>
        <w:rPr>
          <w:rFonts w:ascii="Arial" w:hAnsi="Arial" w:cs="Arial"/>
        </w:rPr>
      </w:pPr>
      <w:r w:rsidRPr="00653E72">
        <w:rPr>
          <w:rFonts w:ascii="Arial" w:hAnsi="Arial" w:cs="Arial"/>
          <w:u w:val="single"/>
        </w:rPr>
        <w:t>Goal:</w:t>
      </w:r>
      <w:r w:rsidRPr="00653E72">
        <w:rPr>
          <w:rFonts w:ascii="Arial" w:hAnsi="Arial" w:cs="Arial"/>
        </w:rPr>
        <w:t xml:space="preserve"> </w:t>
      </w:r>
      <w:r w:rsidR="00164C69" w:rsidRPr="00653E72">
        <w:rPr>
          <w:rFonts w:ascii="Arial" w:hAnsi="Arial" w:cs="Arial"/>
        </w:rPr>
        <w:t xml:space="preserve"> </w:t>
      </w:r>
      <w:r w:rsidRPr="00653E72">
        <w:rPr>
          <w:rFonts w:ascii="Arial" w:hAnsi="Arial" w:cs="Arial"/>
        </w:rPr>
        <w:t>To monitor the changes and issues regarding new and pending reforms.</w:t>
      </w:r>
    </w:p>
    <w:p w14:paraId="15B753FE" w14:textId="3EDEB777" w:rsidR="00164C69" w:rsidRPr="002F0E59" w:rsidRDefault="00164C69" w:rsidP="00164C69">
      <w:pPr>
        <w:pStyle w:val="ListParagraph"/>
        <w:numPr>
          <w:ilvl w:val="0"/>
          <w:numId w:val="22"/>
        </w:numPr>
        <w:rPr>
          <w:rFonts w:ascii="Arial" w:eastAsia="Calibri" w:hAnsi="Arial" w:cs="Arial"/>
          <w:b/>
          <w:bCs/>
          <w:u w:val="single"/>
        </w:rPr>
      </w:pPr>
      <w:r w:rsidRPr="002F0E59">
        <w:rPr>
          <w:rFonts w:ascii="Arial" w:eastAsia="Calibri" w:hAnsi="Arial" w:cs="Arial"/>
          <w:b/>
          <w:bCs/>
        </w:rPr>
        <w:t>Continuum of Care Reform (AB 403) continues in its implementation</w:t>
      </w:r>
    </w:p>
    <w:p w14:paraId="351DFB29" w14:textId="728934A3" w:rsidR="00DF4E83" w:rsidRPr="00653E72" w:rsidRDefault="00DF4E83" w:rsidP="00653E72">
      <w:pPr>
        <w:ind w:left="360"/>
        <w:rPr>
          <w:rFonts w:ascii="Arial" w:hAnsi="Arial" w:cs="Arial"/>
        </w:rPr>
      </w:pPr>
      <w:r w:rsidRPr="00653E72">
        <w:rPr>
          <w:rFonts w:ascii="Arial" w:hAnsi="Arial" w:cs="Arial"/>
          <w:u w:val="single"/>
        </w:rPr>
        <w:t>Findings:</w:t>
      </w:r>
      <w:r w:rsidR="00164C69" w:rsidRPr="00653E72">
        <w:rPr>
          <w:rFonts w:ascii="Arial" w:hAnsi="Arial" w:cs="Arial"/>
        </w:rPr>
        <w:t xml:space="preserve">  </w:t>
      </w:r>
      <w:r w:rsidRPr="00653E72">
        <w:rPr>
          <w:rFonts w:ascii="Arial" w:hAnsi="Arial" w:cs="Arial"/>
        </w:rPr>
        <w:t xml:space="preserve">Many group homes in the state are on their 4th extension for transitioning to Short Term Residential Therapeutic Programs (STRTP). However, this is the last legislative extension. The California Department of Social Services (CDSS) has a list of 45 providers who are currently rated with "low confidence" they will be able to complete the transition requirements effectively.  Placer County has only used a few of these providers. </w:t>
      </w:r>
      <w:r w:rsidR="00E96F50" w:rsidRPr="00653E72">
        <w:rPr>
          <w:rFonts w:ascii="Arial" w:hAnsi="Arial" w:cs="Arial"/>
        </w:rPr>
        <w:t>However,</w:t>
      </w:r>
      <w:r w:rsidRPr="00653E72">
        <w:rPr>
          <w:rFonts w:ascii="Arial" w:hAnsi="Arial" w:cs="Arial"/>
        </w:rPr>
        <w:t xml:space="preserve"> there is </w:t>
      </w:r>
      <w:r w:rsidR="005A2E8C">
        <w:rPr>
          <w:rFonts w:ascii="Arial" w:hAnsi="Arial" w:cs="Arial"/>
        </w:rPr>
        <w:t xml:space="preserve">a </w:t>
      </w:r>
      <w:r w:rsidRPr="00653E72">
        <w:rPr>
          <w:rFonts w:ascii="Arial" w:hAnsi="Arial" w:cs="Arial"/>
        </w:rPr>
        <w:t xml:space="preserve">great concern across the state for the loss of these beds. The current issue is that these mid-range providers care for children who do not meet the criteria for STRTP placement requirements. However, these children are inappropriate for placement in the new lower intense category of Treatment Foster Care (TFC).  Many of these facilities have </w:t>
      </w:r>
      <w:r w:rsidR="00E96F50" w:rsidRPr="00653E72">
        <w:rPr>
          <w:rFonts w:ascii="Arial" w:hAnsi="Arial" w:cs="Arial"/>
        </w:rPr>
        <w:t>closed</w:t>
      </w:r>
      <w:r w:rsidRPr="00653E72">
        <w:rPr>
          <w:rFonts w:ascii="Arial" w:hAnsi="Arial" w:cs="Arial"/>
        </w:rPr>
        <w:t xml:space="preserve"> leading to loss of placement capacity. </w:t>
      </w:r>
    </w:p>
    <w:p w14:paraId="5A391D19" w14:textId="302BB49B" w:rsidR="00164C69" w:rsidRPr="00653E72" w:rsidRDefault="00DF4E83" w:rsidP="00653E72">
      <w:pPr>
        <w:ind w:left="360"/>
        <w:rPr>
          <w:rFonts w:ascii="Arial" w:hAnsi="Arial" w:cs="Arial"/>
        </w:rPr>
      </w:pPr>
      <w:r w:rsidRPr="00653E72">
        <w:rPr>
          <w:rFonts w:ascii="Arial" w:hAnsi="Arial" w:cs="Arial"/>
          <w:u w:val="single"/>
        </w:rPr>
        <w:t>Status:</w:t>
      </w:r>
      <w:r w:rsidRPr="00653E72">
        <w:rPr>
          <w:rFonts w:ascii="Arial" w:hAnsi="Arial" w:cs="Arial"/>
        </w:rPr>
        <w:t xml:space="preserve">  Placer Children's Systems director continues to monitor the STRTP transition implementation within our county. The Committee reviews with the director monthly any changes of data and </w:t>
      </w:r>
      <w:r w:rsidR="00E96F50" w:rsidRPr="00653E72">
        <w:rPr>
          <w:rFonts w:ascii="Arial" w:hAnsi="Arial" w:cs="Arial"/>
        </w:rPr>
        <w:t>implementation of</w:t>
      </w:r>
      <w:r w:rsidRPr="00653E72">
        <w:rPr>
          <w:rFonts w:ascii="Arial" w:hAnsi="Arial" w:cs="Arial"/>
        </w:rPr>
        <w:t xml:space="preserve"> AB 403 statewide and within the county.  The Committee finds the potential loss of placement beds/</w:t>
      </w:r>
      <w:r w:rsidR="00E96F50" w:rsidRPr="00653E72">
        <w:rPr>
          <w:rFonts w:ascii="Arial" w:hAnsi="Arial" w:cs="Arial"/>
        </w:rPr>
        <w:t>services very</w:t>
      </w:r>
      <w:r w:rsidRPr="00653E72">
        <w:rPr>
          <w:rFonts w:ascii="Arial" w:hAnsi="Arial" w:cs="Arial"/>
        </w:rPr>
        <w:t xml:space="preserve"> concerning. Programs are finding it difficult to hire and maintain employees with new </w:t>
      </w:r>
      <w:r w:rsidR="00E96F50" w:rsidRPr="00653E72">
        <w:rPr>
          <w:rFonts w:ascii="Arial" w:hAnsi="Arial" w:cs="Arial"/>
        </w:rPr>
        <w:t>higher-level</w:t>
      </w:r>
      <w:r w:rsidRPr="00653E72">
        <w:rPr>
          <w:rFonts w:ascii="Arial" w:hAnsi="Arial" w:cs="Arial"/>
        </w:rPr>
        <w:t xml:space="preserve"> requirements and salaries at the low end of the market for counselors and clinical persons. This will be reviewed in </w:t>
      </w:r>
      <w:r w:rsidR="005A2E8C">
        <w:rPr>
          <w:rFonts w:ascii="Arial" w:hAnsi="Arial" w:cs="Arial"/>
        </w:rPr>
        <w:t xml:space="preserve">the </w:t>
      </w:r>
      <w:r w:rsidRPr="00653E72">
        <w:rPr>
          <w:rFonts w:ascii="Arial" w:hAnsi="Arial" w:cs="Arial"/>
        </w:rPr>
        <w:t>next yearly report.</w:t>
      </w:r>
    </w:p>
    <w:p w14:paraId="5C1E33AD" w14:textId="3A589D16" w:rsidR="00164C69" w:rsidRPr="00164C69" w:rsidRDefault="00DF4E83" w:rsidP="00164C69">
      <w:pPr>
        <w:pStyle w:val="ListParagraph"/>
        <w:numPr>
          <w:ilvl w:val="0"/>
          <w:numId w:val="22"/>
        </w:numPr>
        <w:rPr>
          <w:rFonts w:ascii="Arial" w:eastAsia="Calibri" w:hAnsi="Arial" w:cs="Arial"/>
          <w:b/>
          <w:bCs/>
        </w:rPr>
      </w:pPr>
      <w:r w:rsidRPr="00164C69">
        <w:rPr>
          <w:rFonts w:ascii="Arial" w:eastAsia="Calibri" w:hAnsi="Arial" w:cs="Arial"/>
          <w:b/>
          <w:bCs/>
        </w:rPr>
        <w:t xml:space="preserve">Federal legislation Families First Prevention Act </w:t>
      </w:r>
      <w:r w:rsidR="00E96F50" w:rsidRPr="00164C69">
        <w:rPr>
          <w:rFonts w:ascii="Arial" w:eastAsia="Calibri" w:hAnsi="Arial" w:cs="Arial"/>
          <w:b/>
          <w:bCs/>
        </w:rPr>
        <w:t>(HR</w:t>
      </w:r>
      <w:r w:rsidRPr="00164C69">
        <w:rPr>
          <w:rFonts w:ascii="Arial" w:eastAsia="Calibri" w:hAnsi="Arial" w:cs="Arial"/>
          <w:b/>
          <w:bCs/>
        </w:rPr>
        <w:t xml:space="preserve"> 5456 and Public Law 115-123)  </w:t>
      </w:r>
    </w:p>
    <w:p w14:paraId="6ACC7341" w14:textId="7870C111" w:rsidR="00164C69" w:rsidRPr="00653E72" w:rsidRDefault="00DF4E83" w:rsidP="00653E72">
      <w:pPr>
        <w:ind w:left="360"/>
        <w:rPr>
          <w:rFonts w:ascii="Arial" w:hAnsi="Arial" w:cs="Arial"/>
        </w:rPr>
      </w:pPr>
      <w:r w:rsidRPr="00653E72">
        <w:rPr>
          <w:rFonts w:ascii="Arial" w:hAnsi="Arial" w:cs="Arial"/>
          <w:u w:val="single"/>
        </w:rPr>
        <w:t>Findings:</w:t>
      </w:r>
      <w:r w:rsidR="00164C69" w:rsidRPr="00653E72">
        <w:rPr>
          <w:rFonts w:ascii="Arial" w:hAnsi="Arial" w:cs="Arial"/>
        </w:rPr>
        <w:t xml:space="preserve">  This was signed into as part of the Bipartisan Budget Act on February 9, 2018.  This historic reform reforms the federal child welfare financing streams to provide services to families who are at risk of entering the child welfare systems. It provides new optional prevention services and programs. This will make sweeping changes on the federal level </w:t>
      </w:r>
      <w:proofErr w:type="gramStart"/>
      <w:r w:rsidR="00164C69" w:rsidRPr="00653E72">
        <w:rPr>
          <w:rFonts w:ascii="Arial" w:hAnsi="Arial" w:cs="Arial"/>
        </w:rPr>
        <w:t>similar to</w:t>
      </w:r>
      <w:proofErr w:type="gramEnd"/>
      <w:r w:rsidR="00164C69" w:rsidRPr="00653E72">
        <w:rPr>
          <w:rFonts w:ascii="Arial" w:hAnsi="Arial" w:cs="Arial"/>
        </w:rPr>
        <w:t xml:space="preserve"> the Continuum of Care Reform (CCR). </w:t>
      </w:r>
    </w:p>
    <w:p w14:paraId="406E8544" w14:textId="3C47EB60" w:rsidR="00DF4E83" w:rsidRPr="00653E72" w:rsidRDefault="00DF4E83" w:rsidP="00653E72">
      <w:pPr>
        <w:ind w:left="360"/>
        <w:rPr>
          <w:rFonts w:ascii="Arial" w:hAnsi="Arial" w:cs="Arial"/>
        </w:rPr>
      </w:pPr>
      <w:r w:rsidRPr="00653E72">
        <w:rPr>
          <w:rFonts w:ascii="Arial" w:hAnsi="Arial" w:cs="Arial"/>
        </w:rPr>
        <w:t>California has yet to opt</w:t>
      </w:r>
      <w:r w:rsidR="00236143">
        <w:rPr>
          <w:rFonts w:ascii="Arial" w:hAnsi="Arial" w:cs="Arial"/>
        </w:rPr>
        <w:t>-</w:t>
      </w:r>
      <w:r w:rsidRPr="00653E72">
        <w:rPr>
          <w:rFonts w:ascii="Arial" w:hAnsi="Arial" w:cs="Arial"/>
        </w:rPr>
        <w:t xml:space="preserve">in due to the adding of additional requirements on top of the CCR. </w:t>
      </w:r>
      <w:r w:rsidR="00236143">
        <w:rPr>
          <w:rFonts w:ascii="Arial" w:hAnsi="Arial" w:cs="Arial"/>
        </w:rPr>
        <w:t>An e</w:t>
      </w:r>
      <w:r w:rsidRPr="00653E72">
        <w:rPr>
          <w:rFonts w:ascii="Arial" w:hAnsi="Arial" w:cs="Arial"/>
        </w:rPr>
        <w:t xml:space="preserve">xample is </w:t>
      </w:r>
      <w:r w:rsidR="009525E5">
        <w:rPr>
          <w:rFonts w:ascii="Arial" w:hAnsi="Arial" w:cs="Arial"/>
        </w:rPr>
        <w:t>a</w:t>
      </w:r>
      <w:r w:rsidRPr="00653E72">
        <w:rPr>
          <w:rFonts w:ascii="Arial" w:hAnsi="Arial" w:cs="Arial"/>
        </w:rPr>
        <w:t xml:space="preserve"> requirement for congregate placements to have a nurse 24/7.  Higher</w:t>
      </w:r>
      <w:r w:rsidR="00004F24">
        <w:rPr>
          <w:rFonts w:ascii="Arial" w:hAnsi="Arial" w:cs="Arial"/>
        </w:rPr>
        <w:t>-</w:t>
      </w:r>
      <w:r w:rsidRPr="00653E72">
        <w:rPr>
          <w:rFonts w:ascii="Arial" w:hAnsi="Arial" w:cs="Arial"/>
        </w:rPr>
        <w:t xml:space="preserve">level for staffing requirements and low funding levels for reimbursement for these services is problematic. </w:t>
      </w:r>
    </w:p>
    <w:p w14:paraId="6AFB56E5" w14:textId="1075EC23" w:rsidR="00DF4E83" w:rsidRPr="00653E72" w:rsidRDefault="00DF4E83" w:rsidP="00653E72">
      <w:pPr>
        <w:ind w:left="360"/>
        <w:rPr>
          <w:rFonts w:ascii="Arial" w:hAnsi="Arial" w:cs="Arial"/>
        </w:rPr>
      </w:pPr>
      <w:r w:rsidRPr="00653E72">
        <w:rPr>
          <w:rFonts w:ascii="Arial" w:hAnsi="Arial" w:cs="Arial"/>
          <w:u w:val="single"/>
        </w:rPr>
        <w:t>Status:</w:t>
      </w:r>
      <w:r w:rsidRPr="00653E72">
        <w:rPr>
          <w:rFonts w:ascii="Arial" w:hAnsi="Arial" w:cs="Arial"/>
        </w:rPr>
        <w:t xml:space="preserve"> </w:t>
      </w:r>
      <w:r w:rsidR="00164C69" w:rsidRPr="00653E72">
        <w:rPr>
          <w:rFonts w:ascii="Arial" w:hAnsi="Arial" w:cs="Arial"/>
        </w:rPr>
        <w:t xml:space="preserve"> </w:t>
      </w:r>
      <w:r w:rsidRPr="00653E72">
        <w:rPr>
          <w:rFonts w:ascii="Arial" w:hAnsi="Arial" w:cs="Arial"/>
        </w:rPr>
        <w:t>We continue to monitor the implementation</w:t>
      </w:r>
      <w:r w:rsidR="00004F24">
        <w:rPr>
          <w:rFonts w:ascii="Arial" w:hAnsi="Arial" w:cs="Arial"/>
        </w:rPr>
        <w:t xml:space="preserve"> along with the Director</w:t>
      </w:r>
      <w:r w:rsidRPr="00653E72">
        <w:rPr>
          <w:rFonts w:ascii="Arial" w:hAnsi="Arial" w:cs="Arial"/>
        </w:rPr>
        <w:t>.</w:t>
      </w:r>
    </w:p>
    <w:p w14:paraId="366C66CA" w14:textId="6845F024" w:rsidR="00164C69" w:rsidRPr="002F0E59" w:rsidRDefault="00DF4E83" w:rsidP="002F0E59">
      <w:pPr>
        <w:pStyle w:val="ListParagraph"/>
        <w:numPr>
          <w:ilvl w:val="0"/>
          <w:numId w:val="22"/>
        </w:numPr>
        <w:rPr>
          <w:sz w:val="24"/>
          <w:szCs w:val="24"/>
        </w:rPr>
      </w:pPr>
      <w:r w:rsidRPr="00164C69">
        <w:rPr>
          <w:rFonts w:ascii="Arial" w:eastAsia="Calibri" w:hAnsi="Arial" w:cs="Arial"/>
          <w:b/>
          <w:bCs/>
        </w:rPr>
        <w:t xml:space="preserve">Presumptive Transfer - (AB 1299)  </w:t>
      </w:r>
    </w:p>
    <w:p w14:paraId="2ACF137A" w14:textId="678CD146" w:rsidR="002F0E59" w:rsidRDefault="00DF4E83" w:rsidP="002F0E59">
      <w:pPr>
        <w:ind w:left="360"/>
        <w:rPr>
          <w:rFonts w:ascii="Arial" w:hAnsi="Arial" w:cs="Arial"/>
        </w:rPr>
      </w:pPr>
      <w:r w:rsidRPr="002F0E59">
        <w:rPr>
          <w:rFonts w:ascii="Arial" w:hAnsi="Arial" w:cs="Arial"/>
          <w:u w:val="single"/>
        </w:rPr>
        <w:t>Findings:</w:t>
      </w:r>
      <w:r w:rsidRPr="002F0E59">
        <w:rPr>
          <w:rFonts w:ascii="Arial" w:hAnsi="Arial" w:cs="Arial"/>
        </w:rPr>
        <w:t xml:space="preserve"> </w:t>
      </w:r>
      <w:r w:rsidR="00164C69" w:rsidRPr="002F0E59">
        <w:rPr>
          <w:rFonts w:ascii="Arial" w:hAnsi="Arial" w:cs="Arial"/>
        </w:rPr>
        <w:t xml:space="preserve"> It is in its second year of development. This provides for the inter-county payments for specialty mental health services to be made to other counties who serve our children and youth when they are placed out of</w:t>
      </w:r>
      <w:r w:rsidR="00004F24">
        <w:rPr>
          <w:rFonts w:ascii="Arial" w:hAnsi="Arial" w:cs="Arial"/>
        </w:rPr>
        <w:t xml:space="preserve"> the</w:t>
      </w:r>
      <w:r w:rsidR="00164C69" w:rsidRPr="002F0E59">
        <w:rPr>
          <w:rFonts w:ascii="Arial" w:hAnsi="Arial" w:cs="Arial"/>
        </w:rPr>
        <w:t xml:space="preserve"> county of origin. </w:t>
      </w:r>
    </w:p>
    <w:p w14:paraId="3D4ACF4D" w14:textId="2E310D11" w:rsidR="00DF4E83" w:rsidRPr="002F0E59" w:rsidRDefault="00DF4E83" w:rsidP="002F0E59">
      <w:pPr>
        <w:ind w:left="360"/>
        <w:rPr>
          <w:rFonts w:ascii="Arial" w:hAnsi="Arial" w:cs="Arial"/>
        </w:rPr>
      </w:pPr>
      <w:r w:rsidRPr="002F0E59">
        <w:rPr>
          <w:rFonts w:ascii="Arial" w:hAnsi="Arial" w:cs="Arial"/>
        </w:rPr>
        <w:t xml:space="preserve">Placer County is one of only a few counties who have completed the process for inter-county payments.  The legislation has many difficulties from both clinical and financial perspectives. Although clean up legislation is in the process, it does not appear to correct the core issues. </w:t>
      </w:r>
    </w:p>
    <w:p w14:paraId="79FF9490" w14:textId="77777777" w:rsidR="00DF4E83" w:rsidRPr="002F0E59" w:rsidRDefault="00DF4E83" w:rsidP="002F0E59">
      <w:pPr>
        <w:ind w:left="360"/>
        <w:rPr>
          <w:rFonts w:ascii="Arial" w:hAnsi="Arial" w:cs="Arial"/>
        </w:rPr>
      </w:pPr>
      <w:r w:rsidRPr="002F0E59">
        <w:rPr>
          <w:rFonts w:ascii="Arial" w:hAnsi="Arial" w:cs="Arial"/>
          <w:u w:val="single"/>
        </w:rPr>
        <w:lastRenderedPageBreak/>
        <w:t>Status:</w:t>
      </w:r>
      <w:r w:rsidRPr="002F0E59">
        <w:rPr>
          <w:rFonts w:ascii="Arial" w:hAnsi="Arial" w:cs="Arial"/>
        </w:rPr>
        <w:t xml:space="preserve"> </w:t>
      </w:r>
      <w:r w:rsidR="00164C69" w:rsidRPr="002F0E59">
        <w:rPr>
          <w:rFonts w:ascii="Arial" w:hAnsi="Arial" w:cs="Arial"/>
        </w:rPr>
        <w:t xml:space="preserve"> </w:t>
      </w:r>
      <w:r w:rsidRPr="002F0E59">
        <w:rPr>
          <w:rFonts w:ascii="Arial" w:hAnsi="Arial" w:cs="Arial"/>
        </w:rPr>
        <w:t>The California Department of Health Care Services is now recommending the counties block the transfer of youth who are being placed in STRTP's. due to the financial strain on counties with multiple STRTP's within their boundaries. However, it has not been adopted legislatively.</w:t>
      </w:r>
    </w:p>
    <w:p w14:paraId="44FEE186" w14:textId="0E816985" w:rsidR="002F0E59" w:rsidRDefault="00DF4E83" w:rsidP="002F0E59">
      <w:pPr>
        <w:widowControl w:val="0"/>
        <w:numPr>
          <w:ilvl w:val="0"/>
          <w:numId w:val="34"/>
        </w:numPr>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630"/>
        <w:contextualSpacing/>
        <w:jc w:val="both"/>
        <w:rPr>
          <w:rFonts w:ascii="Arial" w:hAnsi="Arial" w:cs="Arial"/>
          <w:b/>
        </w:rPr>
      </w:pPr>
      <w:bookmarkStart w:id="10" w:name="_Hlk18403089"/>
      <w:r w:rsidRPr="002F0E59">
        <w:rPr>
          <w:rFonts w:ascii="Arial" w:hAnsi="Arial" w:cs="Arial"/>
          <w:b/>
        </w:rPr>
        <w:t xml:space="preserve">Enhance Mental Health </w:t>
      </w:r>
      <w:r w:rsidR="00750B75" w:rsidRPr="002F0E59">
        <w:rPr>
          <w:rFonts w:ascii="Arial" w:hAnsi="Arial" w:cs="Arial"/>
          <w:b/>
        </w:rPr>
        <w:t>C</w:t>
      </w:r>
      <w:r w:rsidRPr="002F0E59">
        <w:rPr>
          <w:rFonts w:ascii="Arial" w:hAnsi="Arial" w:cs="Arial"/>
          <w:b/>
        </w:rPr>
        <w:t xml:space="preserve">risis and </w:t>
      </w:r>
      <w:r w:rsidR="00750B75" w:rsidRPr="002F0E59">
        <w:rPr>
          <w:rFonts w:ascii="Arial" w:hAnsi="Arial" w:cs="Arial"/>
          <w:b/>
        </w:rPr>
        <w:t>I</w:t>
      </w:r>
      <w:r w:rsidR="00B61DA5" w:rsidRPr="002F0E59">
        <w:rPr>
          <w:rFonts w:ascii="Arial" w:hAnsi="Arial" w:cs="Arial"/>
          <w:b/>
        </w:rPr>
        <w:t>ntake Services</w:t>
      </w:r>
      <w:r w:rsidRPr="002F0E59">
        <w:rPr>
          <w:rFonts w:ascii="Arial" w:hAnsi="Arial" w:cs="Arial"/>
          <w:b/>
        </w:rPr>
        <w:t xml:space="preserve"> and </w:t>
      </w:r>
      <w:r w:rsidR="00750B75" w:rsidRPr="002F0E59">
        <w:rPr>
          <w:rFonts w:ascii="Arial" w:hAnsi="Arial" w:cs="Arial"/>
          <w:b/>
        </w:rPr>
        <w:t>O</w:t>
      </w:r>
      <w:r w:rsidRPr="002F0E59">
        <w:rPr>
          <w:rFonts w:ascii="Arial" w:hAnsi="Arial" w:cs="Arial"/>
          <w:b/>
        </w:rPr>
        <w:t>utreach to Veterans and their Families</w:t>
      </w:r>
      <w:bookmarkEnd w:id="10"/>
    </w:p>
    <w:p w14:paraId="416D52E0" w14:textId="77777777" w:rsidR="002F0E59" w:rsidRPr="002F0E59" w:rsidRDefault="002F0E59" w:rsidP="002F0E59">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630"/>
        <w:contextualSpacing/>
        <w:jc w:val="both"/>
        <w:rPr>
          <w:rFonts w:ascii="Arial" w:hAnsi="Arial" w:cs="Arial"/>
          <w:b/>
        </w:rPr>
      </w:pPr>
    </w:p>
    <w:p w14:paraId="7AC91D77" w14:textId="62AAF0D1" w:rsidR="00DF4E83" w:rsidRPr="002F0E59" w:rsidRDefault="00DF4E83" w:rsidP="002F0E59">
      <w:pPr>
        <w:ind w:firstLine="360"/>
        <w:rPr>
          <w:rFonts w:ascii="Arial" w:hAnsi="Arial" w:cs="Arial"/>
        </w:rPr>
      </w:pPr>
      <w:r w:rsidRPr="002F0E59">
        <w:rPr>
          <w:rFonts w:ascii="Arial" w:hAnsi="Arial" w:cs="Arial"/>
          <w:u w:val="single"/>
        </w:rPr>
        <w:t>Goal:</w:t>
      </w:r>
      <w:r w:rsidRPr="002F0E59">
        <w:rPr>
          <w:rFonts w:ascii="Arial" w:hAnsi="Arial" w:cs="Arial"/>
        </w:rPr>
        <w:t xml:space="preserve">  Increase outreach to veterans and their families </w:t>
      </w:r>
    </w:p>
    <w:p w14:paraId="107C4795" w14:textId="34C7EA42" w:rsidR="00DF4E83" w:rsidRPr="002F0E59" w:rsidRDefault="00DF4E83" w:rsidP="002F0E59">
      <w:pPr>
        <w:ind w:left="360"/>
        <w:rPr>
          <w:rFonts w:ascii="Arial" w:hAnsi="Arial" w:cs="Arial"/>
        </w:rPr>
      </w:pPr>
      <w:r w:rsidRPr="002F0E59">
        <w:rPr>
          <w:rFonts w:ascii="Arial" w:hAnsi="Arial" w:cs="Arial"/>
          <w:u w:val="single"/>
        </w:rPr>
        <w:t>Findings:</w:t>
      </w:r>
      <w:r w:rsidRPr="002F0E59">
        <w:rPr>
          <w:rFonts w:ascii="Arial" w:hAnsi="Arial" w:cs="Arial"/>
        </w:rPr>
        <w:t xml:space="preserve">  In 2018</w:t>
      </w:r>
      <w:r w:rsidR="00960D13" w:rsidRPr="002F0E59">
        <w:rPr>
          <w:rFonts w:ascii="Arial" w:hAnsi="Arial" w:cs="Arial"/>
        </w:rPr>
        <w:t>,</w:t>
      </w:r>
      <w:r w:rsidRPr="002F0E59">
        <w:rPr>
          <w:rFonts w:ascii="Arial" w:hAnsi="Arial" w:cs="Arial"/>
        </w:rPr>
        <w:t xml:space="preserve"> </w:t>
      </w:r>
      <w:r w:rsidR="00960D13" w:rsidRPr="002F0E59">
        <w:rPr>
          <w:rFonts w:ascii="Arial" w:hAnsi="Arial" w:cs="Arial"/>
        </w:rPr>
        <w:t>the Children’s Services Committee (CSC)</w:t>
      </w:r>
      <w:r w:rsidRPr="002F0E59">
        <w:rPr>
          <w:rFonts w:ascii="Arial" w:hAnsi="Arial" w:cs="Arial"/>
        </w:rPr>
        <w:t xml:space="preserve"> became aware of the lag in time for many veterans and their families to receive services thru the VA and the difficulty knowing how to access other available community services. This is a serious problem nationwide. This has </w:t>
      </w:r>
      <w:r w:rsidR="00E96F50" w:rsidRPr="002F0E59">
        <w:rPr>
          <w:rFonts w:ascii="Arial" w:hAnsi="Arial" w:cs="Arial"/>
        </w:rPr>
        <w:t>led</w:t>
      </w:r>
      <w:r w:rsidRPr="002F0E59">
        <w:rPr>
          <w:rFonts w:ascii="Arial" w:hAnsi="Arial" w:cs="Arial"/>
        </w:rPr>
        <w:t xml:space="preserve"> to one of the possible reasons for the increased number of veterans dying by suicide. </w:t>
      </w:r>
    </w:p>
    <w:p w14:paraId="0AD2E198" w14:textId="1D3632C8" w:rsidR="00DF4E83" w:rsidRPr="002F0E59" w:rsidRDefault="00DF4E83" w:rsidP="002F0E59">
      <w:pPr>
        <w:ind w:left="360"/>
        <w:rPr>
          <w:rFonts w:ascii="Arial" w:hAnsi="Arial" w:cs="Arial"/>
        </w:rPr>
      </w:pPr>
      <w:r w:rsidRPr="002F0E59">
        <w:rPr>
          <w:rFonts w:ascii="Arial" w:hAnsi="Arial" w:cs="Arial"/>
        </w:rPr>
        <w:t>Among veterans</w:t>
      </w:r>
      <w:r w:rsidR="00004F24">
        <w:rPr>
          <w:rFonts w:ascii="Arial" w:hAnsi="Arial" w:cs="Arial"/>
        </w:rPr>
        <w:t>,</w:t>
      </w:r>
      <w:r w:rsidRPr="002F0E59">
        <w:rPr>
          <w:rFonts w:ascii="Arial" w:hAnsi="Arial" w:cs="Arial"/>
        </w:rPr>
        <w:t xml:space="preserve"> the 2016 US Dept of Veterans Affairs reported rates of suicide have been increasing for both men and women across all age groups in the US.  However, veterans are 22 % more likely to die by suicide than their adult civilian peers. Among all veterans</w:t>
      </w:r>
      <w:r w:rsidR="00004F24">
        <w:rPr>
          <w:rFonts w:ascii="Arial" w:hAnsi="Arial" w:cs="Arial"/>
        </w:rPr>
        <w:t>,</w:t>
      </w:r>
      <w:r w:rsidRPr="002F0E59">
        <w:rPr>
          <w:rFonts w:ascii="Arial" w:hAnsi="Arial" w:cs="Arial"/>
        </w:rPr>
        <w:t xml:space="preserve"> this equates to 35.6 suicides per 100,000. this is an average of 20 each day die by suicide. </w:t>
      </w:r>
    </w:p>
    <w:p w14:paraId="57253C1D" w14:textId="6F699B4A" w:rsidR="00DF4E83" w:rsidRPr="002F0E59" w:rsidRDefault="00DF4E83" w:rsidP="002F0E59">
      <w:pPr>
        <w:ind w:left="360"/>
        <w:rPr>
          <w:rFonts w:ascii="Arial" w:hAnsi="Arial" w:cs="Arial"/>
        </w:rPr>
      </w:pPr>
      <w:r w:rsidRPr="002F0E59">
        <w:rPr>
          <w:rFonts w:ascii="Arial" w:hAnsi="Arial" w:cs="Arial"/>
        </w:rPr>
        <w:t xml:space="preserve">CSC knowing of the problems met with </w:t>
      </w:r>
      <w:r w:rsidR="00960D13" w:rsidRPr="002F0E59">
        <w:rPr>
          <w:rFonts w:ascii="Arial" w:hAnsi="Arial" w:cs="Arial"/>
        </w:rPr>
        <w:t>The Adult System of Care (</w:t>
      </w:r>
      <w:r w:rsidRPr="002F0E59">
        <w:rPr>
          <w:rFonts w:ascii="Arial" w:hAnsi="Arial" w:cs="Arial"/>
        </w:rPr>
        <w:t>ASOC</w:t>
      </w:r>
      <w:r w:rsidR="00960D13" w:rsidRPr="002F0E59">
        <w:rPr>
          <w:rFonts w:ascii="Arial" w:hAnsi="Arial" w:cs="Arial"/>
        </w:rPr>
        <w:t>)</w:t>
      </w:r>
      <w:r w:rsidRPr="002F0E59">
        <w:rPr>
          <w:rFonts w:ascii="Arial" w:hAnsi="Arial" w:cs="Arial"/>
        </w:rPr>
        <w:t xml:space="preserve"> staff.  From this meeting came the change </w:t>
      </w:r>
      <w:r w:rsidR="00B61DA5" w:rsidRPr="002F0E59">
        <w:rPr>
          <w:rFonts w:ascii="Arial" w:hAnsi="Arial" w:cs="Arial"/>
        </w:rPr>
        <w:t>to the</w:t>
      </w:r>
      <w:r w:rsidRPr="002F0E59">
        <w:rPr>
          <w:rFonts w:ascii="Arial" w:hAnsi="Arial" w:cs="Arial"/>
        </w:rPr>
        <w:t xml:space="preserve"> Crisis Intake protocol and the development of a collaboration with several community agencies. Knowing that there were unmet needs for access to services the collaboration set out to create a way of facilitating knowledge of </w:t>
      </w:r>
      <w:r w:rsidR="00E96F50" w:rsidRPr="002F0E59">
        <w:rPr>
          <w:rFonts w:ascii="Arial" w:hAnsi="Arial" w:cs="Arial"/>
        </w:rPr>
        <w:t>community-based</w:t>
      </w:r>
      <w:r w:rsidRPr="002F0E59">
        <w:rPr>
          <w:rFonts w:ascii="Arial" w:hAnsi="Arial" w:cs="Arial"/>
        </w:rPr>
        <w:t xml:space="preserve"> veterans </w:t>
      </w:r>
      <w:r w:rsidR="00B61DA5" w:rsidRPr="002F0E59">
        <w:rPr>
          <w:rFonts w:ascii="Arial" w:hAnsi="Arial" w:cs="Arial"/>
        </w:rPr>
        <w:t>services.</w:t>
      </w:r>
      <w:r w:rsidRPr="002F0E59">
        <w:rPr>
          <w:rFonts w:ascii="Arial" w:hAnsi="Arial" w:cs="Arial"/>
        </w:rPr>
        <w:t xml:space="preserve">  From this came the development of the Veteran Resource cards. </w:t>
      </w:r>
    </w:p>
    <w:p w14:paraId="4A8011B5" w14:textId="495A3956" w:rsidR="00DF4E83" w:rsidRPr="002F0E59" w:rsidRDefault="00D84E46" w:rsidP="002F0E59">
      <w:pPr>
        <w:ind w:left="360"/>
        <w:rPr>
          <w:rFonts w:ascii="Arial" w:hAnsi="Arial" w:cs="Arial"/>
        </w:rPr>
      </w:pPr>
      <w:r>
        <w:rPr>
          <w:rFonts w:ascii="Arial" w:hAnsi="Arial" w:cs="Arial"/>
        </w:rPr>
        <w:t>Furthermore,</w:t>
      </w:r>
      <w:r w:rsidR="00DF4E83" w:rsidRPr="002F0E59">
        <w:rPr>
          <w:rFonts w:ascii="Arial" w:hAnsi="Arial" w:cs="Arial"/>
        </w:rPr>
        <w:t xml:space="preserve"> ASOC provided training for the Crisis Intake staff re new protocol for handling veterans service needs.  </w:t>
      </w:r>
    </w:p>
    <w:p w14:paraId="2E34192F" w14:textId="7F841D41" w:rsidR="00DF4E83" w:rsidRPr="002F0E59" w:rsidRDefault="00DF4E83" w:rsidP="002F0E59">
      <w:pPr>
        <w:ind w:left="360"/>
        <w:rPr>
          <w:rFonts w:ascii="Arial" w:hAnsi="Arial" w:cs="Arial"/>
        </w:rPr>
      </w:pPr>
      <w:r w:rsidRPr="002F0E59">
        <w:rPr>
          <w:rFonts w:ascii="Arial" w:hAnsi="Arial" w:cs="Arial"/>
          <w:u w:val="single"/>
        </w:rPr>
        <w:t>Status:</w:t>
      </w:r>
      <w:r w:rsidR="00B61DA5" w:rsidRPr="002F0E59">
        <w:rPr>
          <w:rFonts w:ascii="Arial" w:hAnsi="Arial" w:cs="Arial"/>
        </w:rPr>
        <w:t xml:space="preserve">  </w:t>
      </w:r>
      <w:r w:rsidRPr="002F0E59">
        <w:rPr>
          <w:rFonts w:ascii="Arial" w:hAnsi="Arial" w:cs="Arial"/>
        </w:rPr>
        <w:t>We monitor the new protocol by ASOC / Crisis intake for</w:t>
      </w:r>
      <w:r w:rsidR="009C2DF5">
        <w:rPr>
          <w:rFonts w:ascii="Arial" w:hAnsi="Arial" w:cs="Arial"/>
        </w:rPr>
        <w:t xml:space="preserve"> the</w:t>
      </w:r>
      <w:r w:rsidRPr="002F0E59">
        <w:rPr>
          <w:rFonts w:ascii="Arial" w:hAnsi="Arial" w:cs="Arial"/>
        </w:rPr>
        <w:t xml:space="preserve"> inclusion of Veterans </w:t>
      </w:r>
      <w:r w:rsidR="00960D13" w:rsidRPr="002F0E59">
        <w:rPr>
          <w:rFonts w:ascii="Arial" w:hAnsi="Arial" w:cs="Arial"/>
        </w:rPr>
        <w:t>into the</w:t>
      </w:r>
      <w:r w:rsidRPr="002F0E59">
        <w:rPr>
          <w:rFonts w:ascii="Arial" w:hAnsi="Arial" w:cs="Arial"/>
        </w:rPr>
        <w:t xml:space="preserve"> crisis intake </w:t>
      </w:r>
      <w:r w:rsidR="00960D13" w:rsidRPr="002F0E59">
        <w:rPr>
          <w:rFonts w:ascii="Arial" w:hAnsi="Arial" w:cs="Arial"/>
        </w:rPr>
        <w:t>system through</w:t>
      </w:r>
      <w:r w:rsidRPr="002F0E59">
        <w:rPr>
          <w:rFonts w:ascii="Arial" w:hAnsi="Arial" w:cs="Arial"/>
        </w:rPr>
        <w:t xml:space="preserve"> updated input from ASOC director and assistant </w:t>
      </w:r>
      <w:r w:rsidR="00E96F50" w:rsidRPr="002F0E59">
        <w:rPr>
          <w:rFonts w:ascii="Arial" w:hAnsi="Arial" w:cs="Arial"/>
        </w:rPr>
        <w:t>director.</w:t>
      </w:r>
      <w:r w:rsidRPr="002F0E59">
        <w:rPr>
          <w:rFonts w:ascii="Arial" w:hAnsi="Arial" w:cs="Arial"/>
        </w:rPr>
        <w:t xml:space="preserve"> We discuss the training provided intake/crisis staff regarding the mental health services available outside the VA. We also </w:t>
      </w:r>
      <w:r w:rsidR="00960D13" w:rsidRPr="002F0E59">
        <w:rPr>
          <w:rFonts w:ascii="Arial" w:hAnsi="Arial" w:cs="Arial"/>
        </w:rPr>
        <w:t>monitor through</w:t>
      </w:r>
      <w:r w:rsidRPr="002F0E59">
        <w:rPr>
          <w:rFonts w:ascii="Arial" w:hAnsi="Arial" w:cs="Arial"/>
        </w:rPr>
        <w:t xml:space="preserve"> test calls to</w:t>
      </w:r>
      <w:r w:rsidR="00F10955">
        <w:rPr>
          <w:rFonts w:ascii="Arial" w:hAnsi="Arial" w:cs="Arial"/>
        </w:rPr>
        <w:t xml:space="preserve"> the</w:t>
      </w:r>
      <w:r w:rsidRPr="002F0E59">
        <w:rPr>
          <w:rFonts w:ascii="Arial" w:hAnsi="Arial" w:cs="Arial"/>
        </w:rPr>
        <w:t xml:space="preserve"> crisis line. </w:t>
      </w:r>
    </w:p>
    <w:p w14:paraId="1FB6DE0B" w14:textId="77777777" w:rsidR="00DF4E83" w:rsidRPr="002F0E59" w:rsidRDefault="00DF4E83" w:rsidP="002F0E59">
      <w:pPr>
        <w:ind w:left="360"/>
        <w:rPr>
          <w:rFonts w:ascii="Arial" w:hAnsi="Arial" w:cs="Arial"/>
        </w:rPr>
      </w:pPr>
      <w:r w:rsidRPr="002F0E59">
        <w:rPr>
          <w:rFonts w:ascii="Arial" w:hAnsi="Arial" w:cs="Arial"/>
        </w:rPr>
        <w:t>Training has been completed regarding the addition of services to Veterans and families while pending intake into services at the VA. Completion of more tests call to monitor response are still needed. These should be completed by the Annual report completion in July.</w:t>
      </w:r>
    </w:p>
    <w:p w14:paraId="457107CA" w14:textId="65866CD7" w:rsidR="00DF4E83" w:rsidRPr="002F0E59" w:rsidRDefault="00960D13" w:rsidP="002F0E59">
      <w:pPr>
        <w:ind w:left="360"/>
        <w:rPr>
          <w:rFonts w:ascii="Arial" w:hAnsi="Arial" w:cs="Arial"/>
        </w:rPr>
      </w:pPr>
      <w:r w:rsidRPr="002F0E59">
        <w:rPr>
          <w:rFonts w:ascii="Arial" w:hAnsi="Arial" w:cs="Arial"/>
        </w:rPr>
        <w:t xml:space="preserve">Regarding the </w:t>
      </w:r>
      <w:r w:rsidR="00DF4E83" w:rsidRPr="002F0E59">
        <w:rPr>
          <w:rFonts w:ascii="Arial" w:hAnsi="Arial" w:cs="Arial"/>
        </w:rPr>
        <w:t>Veteran Resource Cards</w:t>
      </w:r>
      <w:r w:rsidRPr="002F0E59">
        <w:rPr>
          <w:rFonts w:ascii="Arial" w:hAnsi="Arial" w:cs="Arial"/>
        </w:rPr>
        <w:t>, r</w:t>
      </w:r>
      <w:r w:rsidR="00DF4E83" w:rsidRPr="002F0E59">
        <w:rPr>
          <w:rFonts w:ascii="Arial" w:hAnsi="Arial" w:cs="Arial"/>
        </w:rPr>
        <w:t xml:space="preserve">epresentatives of several programs </w:t>
      </w:r>
      <w:r w:rsidRPr="002F0E59">
        <w:rPr>
          <w:rFonts w:ascii="Arial" w:hAnsi="Arial" w:cs="Arial"/>
        </w:rPr>
        <w:t>participated:</w:t>
      </w:r>
      <w:r w:rsidR="00DF4E83" w:rsidRPr="002F0E59">
        <w:rPr>
          <w:rFonts w:ascii="Arial" w:hAnsi="Arial" w:cs="Arial"/>
        </w:rPr>
        <w:t xml:space="preserve">  </w:t>
      </w:r>
      <w:r w:rsidRPr="002F0E59">
        <w:rPr>
          <w:rFonts w:ascii="Arial" w:hAnsi="Arial" w:cs="Arial"/>
        </w:rPr>
        <w:t>ASOC, Lincoln</w:t>
      </w:r>
      <w:r w:rsidR="00DF4E83" w:rsidRPr="002F0E59">
        <w:rPr>
          <w:rFonts w:ascii="Arial" w:hAnsi="Arial" w:cs="Arial"/>
        </w:rPr>
        <w:t xml:space="preserve"> Lighthouse, Volunteers of America Veterans </w:t>
      </w:r>
      <w:r w:rsidRPr="002F0E59">
        <w:rPr>
          <w:rFonts w:ascii="Arial" w:hAnsi="Arial" w:cs="Arial"/>
        </w:rPr>
        <w:t>Services, Placer County MHADAB CSC, Lincoln</w:t>
      </w:r>
      <w:r w:rsidR="00DF4E83" w:rsidRPr="002F0E59">
        <w:rPr>
          <w:rFonts w:ascii="Arial" w:hAnsi="Arial" w:cs="Arial"/>
        </w:rPr>
        <w:t xml:space="preserve"> Community Resource </w:t>
      </w:r>
      <w:r w:rsidR="00B61DA5" w:rsidRPr="002F0E59">
        <w:rPr>
          <w:rFonts w:ascii="Arial" w:hAnsi="Arial" w:cs="Arial"/>
        </w:rPr>
        <w:t>Collaborative, Fallen</w:t>
      </w:r>
      <w:r w:rsidR="00DF4E83" w:rsidRPr="002F0E59">
        <w:rPr>
          <w:rFonts w:ascii="Arial" w:hAnsi="Arial" w:cs="Arial"/>
        </w:rPr>
        <w:t xml:space="preserve"> Soldiers</w:t>
      </w:r>
      <w:r w:rsidRPr="002F0E59">
        <w:rPr>
          <w:rFonts w:ascii="Arial" w:hAnsi="Arial" w:cs="Arial"/>
        </w:rPr>
        <w:t>,</w:t>
      </w:r>
      <w:r w:rsidR="00DF4E83" w:rsidRPr="002F0E59">
        <w:rPr>
          <w:rFonts w:ascii="Arial" w:hAnsi="Arial" w:cs="Arial"/>
        </w:rPr>
        <w:t xml:space="preserve"> </w:t>
      </w:r>
      <w:r w:rsidR="00B61DA5" w:rsidRPr="002F0E59">
        <w:rPr>
          <w:rFonts w:ascii="Arial" w:hAnsi="Arial" w:cs="Arial"/>
        </w:rPr>
        <w:t>and veterans</w:t>
      </w:r>
      <w:r w:rsidR="00DF4E83" w:rsidRPr="002F0E59">
        <w:rPr>
          <w:rFonts w:ascii="Arial" w:hAnsi="Arial" w:cs="Arial"/>
        </w:rPr>
        <w:t>.</w:t>
      </w:r>
      <w:r w:rsidRPr="002F0E59">
        <w:rPr>
          <w:rFonts w:ascii="Arial" w:hAnsi="Arial" w:cs="Arial"/>
        </w:rPr>
        <w:t xml:space="preserve">  </w:t>
      </w:r>
      <w:r w:rsidR="00DF4E83" w:rsidRPr="002F0E59">
        <w:rPr>
          <w:rFonts w:ascii="Arial" w:hAnsi="Arial" w:cs="Arial"/>
        </w:rPr>
        <w:t xml:space="preserve">It was determined that resource cards </w:t>
      </w:r>
      <w:proofErr w:type="gramStart"/>
      <w:r w:rsidR="00DF4E83" w:rsidRPr="002F0E59">
        <w:rPr>
          <w:rFonts w:ascii="Arial" w:hAnsi="Arial" w:cs="Arial"/>
        </w:rPr>
        <w:t>similar to</w:t>
      </w:r>
      <w:proofErr w:type="gramEnd"/>
      <w:r w:rsidR="00DF4E83" w:rsidRPr="002F0E59">
        <w:rPr>
          <w:rFonts w:ascii="Arial" w:hAnsi="Arial" w:cs="Arial"/>
        </w:rPr>
        <w:t xml:space="preserve"> the Crisis Green cards could be effective outreach. ASOC staff took the information from the collaborative and formatted the cards.  They also acted as </w:t>
      </w:r>
      <w:r w:rsidR="00EB5E74">
        <w:rPr>
          <w:rFonts w:ascii="Arial" w:hAnsi="Arial" w:cs="Arial"/>
        </w:rPr>
        <w:t xml:space="preserve">a </w:t>
      </w:r>
      <w:r w:rsidR="00DF4E83" w:rsidRPr="002F0E59">
        <w:rPr>
          <w:rFonts w:ascii="Arial" w:hAnsi="Arial" w:cs="Arial"/>
        </w:rPr>
        <w:t xml:space="preserve">liaison within the collaborative.  </w:t>
      </w:r>
    </w:p>
    <w:p w14:paraId="1C44A847" w14:textId="77777777" w:rsidR="00DF4E83" w:rsidRPr="002F0E59" w:rsidRDefault="00DF4E83" w:rsidP="002F0E59">
      <w:pPr>
        <w:ind w:left="360"/>
        <w:rPr>
          <w:rFonts w:ascii="Arial" w:hAnsi="Arial" w:cs="Arial"/>
        </w:rPr>
      </w:pPr>
      <w:r w:rsidRPr="002F0E59">
        <w:rPr>
          <w:rFonts w:ascii="Arial" w:hAnsi="Arial" w:cs="Arial"/>
        </w:rPr>
        <w:t xml:space="preserve">Two grants for printing costs were obtained from Volunteers of America and Lincoln MudRun4 Life.  Over 20,000 have been printed to date and disseminated. </w:t>
      </w:r>
    </w:p>
    <w:p w14:paraId="10F861BF" w14:textId="4EC824D9" w:rsidR="00DD5252" w:rsidRDefault="00DF4E83" w:rsidP="002F0E59">
      <w:pPr>
        <w:ind w:left="360"/>
        <w:rPr>
          <w:rFonts w:ascii="Arial" w:hAnsi="Arial" w:cs="Arial"/>
        </w:rPr>
      </w:pPr>
      <w:r w:rsidRPr="002F0E59">
        <w:rPr>
          <w:rFonts w:ascii="Arial" w:hAnsi="Arial" w:cs="Arial"/>
        </w:rPr>
        <w:t xml:space="preserve">These cards are in high demand by service </w:t>
      </w:r>
      <w:r w:rsidR="00960D13" w:rsidRPr="002F0E59">
        <w:rPr>
          <w:rFonts w:ascii="Arial" w:hAnsi="Arial" w:cs="Arial"/>
        </w:rPr>
        <w:t>providers,</w:t>
      </w:r>
      <w:r w:rsidRPr="002F0E59">
        <w:rPr>
          <w:rFonts w:ascii="Arial" w:hAnsi="Arial" w:cs="Arial"/>
        </w:rPr>
        <w:t xml:space="preserve"> first responders, </w:t>
      </w:r>
      <w:r w:rsidR="00960D13" w:rsidRPr="002F0E59">
        <w:rPr>
          <w:rFonts w:ascii="Arial" w:hAnsi="Arial" w:cs="Arial"/>
        </w:rPr>
        <w:t>veterans’</w:t>
      </w:r>
      <w:r w:rsidRPr="002F0E59">
        <w:rPr>
          <w:rFonts w:ascii="Arial" w:hAnsi="Arial" w:cs="Arial"/>
        </w:rPr>
        <w:t xml:space="preserve"> groups and service providers. It has proved to be a needed resource to enhance knowledge of services. These cards are distributed with Crisis Green cards at mental health awareness events.</w:t>
      </w:r>
    </w:p>
    <w:p w14:paraId="6F3A8061" w14:textId="77777777" w:rsidR="00DD5252" w:rsidRDefault="00DD5252">
      <w:pPr>
        <w:rPr>
          <w:rFonts w:ascii="Arial" w:hAnsi="Arial" w:cs="Arial"/>
        </w:rPr>
      </w:pPr>
      <w:r>
        <w:rPr>
          <w:rFonts w:ascii="Arial" w:hAnsi="Arial" w:cs="Arial"/>
        </w:rPr>
        <w:br w:type="page"/>
      </w:r>
    </w:p>
    <w:p w14:paraId="6098537F" w14:textId="77777777" w:rsidR="00DF4E83" w:rsidRPr="002F0E59" w:rsidRDefault="00DF4E83" w:rsidP="002F0E59">
      <w:pPr>
        <w:ind w:left="360"/>
        <w:rPr>
          <w:rFonts w:ascii="Arial" w:hAnsi="Arial" w:cs="Arial"/>
        </w:rPr>
      </w:pPr>
    </w:p>
    <w:p w14:paraId="23CA8779" w14:textId="08BE23DF" w:rsidR="00DF4E83" w:rsidRPr="00F23131" w:rsidRDefault="00DF4E83" w:rsidP="00F23131">
      <w:pPr>
        <w:widowControl w:val="0"/>
        <w:numPr>
          <w:ilvl w:val="0"/>
          <w:numId w:val="34"/>
        </w:numPr>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630"/>
        <w:contextualSpacing/>
        <w:jc w:val="both"/>
        <w:rPr>
          <w:rFonts w:ascii="Arial" w:hAnsi="Arial" w:cs="Arial"/>
          <w:b/>
        </w:rPr>
      </w:pPr>
      <w:r w:rsidRPr="00F23131">
        <w:rPr>
          <w:rFonts w:ascii="Arial" w:hAnsi="Arial" w:cs="Arial"/>
          <w:b/>
        </w:rPr>
        <w:t xml:space="preserve">Ongoing </w:t>
      </w:r>
      <w:r w:rsidR="00750B75" w:rsidRPr="00F23131">
        <w:rPr>
          <w:rFonts w:ascii="Arial" w:hAnsi="Arial" w:cs="Arial"/>
          <w:b/>
        </w:rPr>
        <w:t>T</w:t>
      </w:r>
      <w:r w:rsidRPr="00F23131">
        <w:rPr>
          <w:rFonts w:ascii="Arial" w:hAnsi="Arial" w:cs="Arial"/>
          <w:b/>
        </w:rPr>
        <w:t xml:space="preserve">raining of </w:t>
      </w:r>
      <w:r w:rsidR="00750B75" w:rsidRPr="00F23131">
        <w:rPr>
          <w:rFonts w:ascii="Arial" w:hAnsi="Arial" w:cs="Arial"/>
          <w:b/>
        </w:rPr>
        <w:t>Children’s Services Committee</w:t>
      </w:r>
      <w:r w:rsidRPr="00F23131">
        <w:rPr>
          <w:rFonts w:ascii="Arial" w:hAnsi="Arial" w:cs="Arial"/>
          <w:b/>
        </w:rPr>
        <w:t xml:space="preserve"> and </w:t>
      </w:r>
      <w:r w:rsidR="00750B75" w:rsidRPr="00F23131">
        <w:rPr>
          <w:rFonts w:ascii="Arial" w:hAnsi="Arial" w:cs="Arial"/>
          <w:b/>
        </w:rPr>
        <w:t>R</w:t>
      </w:r>
      <w:r w:rsidRPr="00F23131">
        <w:rPr>
          <w:rFonts w:ascii="Arial" w:hAnsi="Arial" w:cs="Arial"/>
          <w:b/>
        </w:rPr>
        <w:t xml:space="preserve">ecruitment of new </w:t>
      </w:r>
      <w:r w:rsidR="00750B75" w:rsidRPr="00F23131">
        <w:rPr>
          <w:rFonts w:ascii="Arial" w:hAnsi="Arial" w:cs="Arial"/>
          <w:b/>
        </w:rPr>
        <w:t>C</w:t>
      </w:r>
      <w:r w:rsidRPr="00F23131">
        <w:rPr>
          <w:rFonts w:ascii="Arial" w:hAnsi="Arial" w:cs="Arial"/>
          <w:b/>
        </w:rPr>
        <w:t xml:space="preserve">ommunity </w:t>
      </w:r>
      <w:r w:rsidR="00750B75" w:rsidRPr="00F23131">
        <w:rPr>
          <w:rFonts w:ascii="Arial" w:hAnsi="Arial" w:cs="Arial"/>
          <w:b/>
        </w:rPr>
        <w:t>M</w:t>
      </w:r>
      <w:r w:rsidRPr="00F23131">
        <w:rPr>
          <w:rFonts w:ascii="Arial" w:hAnsi="Arial" w:cs="Arial"/>
          <w:b/>
        </w:rPr>
        <w:t>embers</w:t>
      </w:r>
    </w:p>
    <w:p w14:paraId="2BBBF171" w14:textId="53E43A6A" w:rsidR="00DF4E83" w:rsidRPr="002F0E59" w:rsidRDefault="00DF4E83" w:rsidP="002F0E59">
      <w:pPr>
        <w:ind w:left="360"/>
        <w:rPr>
          <w:rFonts w:ascii="Arial" w:hAnsi="Arial" w:cs="Arial"/>
        </w:rPr>
      </w:pPr>
      <w:r w:rsidRPr="002F0E59">
        <w:rPr>
          <w:rFonts w:ascii="Arial" w:hAnsi="Arial" w:cs="Arial"/>
          <w:u w:val="single"/>
        </w:rPr>
        <w:t>Finding</w:t>
      </w:r>
      <w:r w:rsidR="00960D13" w:rsidRPr="002F0E59">
        <w:rPr>
          <w:rFonts w:ascii="Arial" w:hAnsi="Arial" w:cs="Arial"/>
          <w:u w:val="single"/>
        </w:rPr>
        <w:t>s</w:t>
      </w:r>
      <w:r w:rsidRPr="002F0E59">
        <w:rPr>
          <w:rFonts w:ascii="Arial" w:hAnsi="Arial" w:cs="Arial"/>
          <w:u w:val="single"/>
        </w:rPr>
        <w:t>:</w:t>
      </w:r>
      <w:r w:rsidR="00081883" w:rsidRPr="002F0E59">
        <w:rPr>
          <w:rFonts w:ascii="Arial" w:hAnsi="Arial" w:cs="Arial"/>
        </w:rPr>
        <w:t xml:space="preserve">  </w:t>
      </w:r>
      <w:r w:rsidRPr="002F0E59">
        <w:rPr>
          <w:rFonts w:ascii="Arial" w:hAnsi="Arial" w:cs="Arial"/>
        </w:rPr>
        <w:t xml:space="preserve">Recruitment </w:t>
      </w:r>
      <w:r w:rsidR="00081883" w:rsidRPr="002F0E59">
        <w:rPr>
          <w:rFonts w:ascii="Arial" w:hAnsi="Arial" w:cs="Arial"/>
        </w:rPr>
        <w:t xml:space="preserve">is a </w:t>
      </w:r>
      <w:r w:rsidRPr="002F0E59">
        <w:rPr>
          <w:rFonts w:ascii="Arial" w:hAnsi="Arial" w:cs="Arial"/>
        </w:rPr>
        <w:t>priority</w:t>
      </w:r>
      <w:r w:rsidR="00081883" w:rsidRPr="002F0E59">
        <w:rPr>
          <w:rFonts w:ascii="Arial" w:hAnsi="Arial" w:cs="Arial"/>
        </w:rPr>
        <w:t>;</w:t>
      </w:r>
      <w:r w:rsidRPr="002F0E59">
        <w:rPr>
          <w:rFonts w:ascii="Arial" w:hAnsi="Arial" w:cs="Arial"/>
        </w:rPr>
        <w:t xml:space="preserve"> increase outreach to community partners and parents to encourage them to participate and have a voice at CSC. In the past, there ha</w:t>
      </w:r>
      <w:r w:rsidR="00EB5E74">
        <w:rPr>
          <w:rFonts w:ascii="Arial" w:hAnsi="Arial" w:cs="Arial"/>
        </w:rPr>
        <w:t>ve</w:t>
      </w:r>
      <w:r w:rsidRPr="002F0E59">
        <w:rPr>
          <w:rFonts w:ascii="Arial" w:hAnsi="Arial" w:cs="Arial"/>
        </w:rPr>
        <w:t xml:space="preserve"> been sporadic and low attendance from non-board members. </w:t>
      </w:r>
    </w:p>
    <w:p w14:paraId="642A56A3" w14:textId="7AC42FE3" w:rsidR="00DF4E83" w:rsidRPr="002F0E59" w:rsidRDefault="00DF4E83" w:rsidP="002F0E59">
      <w:pPr>
        <w:ind w:left="360"/>
        <w:rPr>
          <w:rFonts w:ascii="Arial" w:hAnsi="Arial" w:cs="Arial"/>
        </w:rPr>
      </w:pPr>
      <w:r w:rsidRPr="002F0E59">
        <w:rPr>
          <w:rFonts w:ascii="Arial" w:hAnsi="Arial" w:cs="Arial"/>
          <w:u w:val="single"/>
        </w:rPr>
        <w:t xml:space="preserve">Status: </w:t>
      </w:r>
      <w:r w:rsidRPr="002F0E59">
        <w:rPr>
          <w:rFonts w:ascii="Arial" w:hAnsi="Arial" w:cs="Arial"/>
        </w:rPr>
        <w:t xml:space="preserve"> CSC has increased attendance. NorCal </w:t>
      </w:r>
      <w:r w:rsidR="00960D13" w:rsidRPr="002F0E59">
        <w:rPr>
          <w:rFonts w:ascii="Arial" w:hAnsi="Arial" w:cs="Arial"/>
        </w:rPr>
        <w:t>America has</w:t>
      </w:r>
      <w:r w:rsidRPr="002F0E59">
        <w:rPr>
          <w:rFonts w:ascii="Arial" w:hAnsi="Arial" w:cs="Arial"/>
        </w:rPr>
        <w:t xml:space="preserve"> two staff mentor/parents attending, Safe Harbor Director, Uplift Directory, Core Connectivity </w:t>
      </w:r>
      <w:r w:rsidR="00081883" w:rsidRPr="002F0E59">
        <w:rPr>
          <w:rFonts w:ascii="Arial" w:hAnsi="Arial" w:cs="Arial"/>
        </w:rPr>
        <w:t>and 2</w:t>
      </w:r>
      <w:r w:rsidRPr="002F0E59">
        <w:rPr>
          <w:rFonts w:ascii="Arial" w:hAnsi="Arial" w:cs="Arial"/>
        </w:rPr>
        <w:t xml:space="preserve"> community parents and two new Board members. Goal on-going.</w:t>
      </w:r>
    </w:p>
    <w:p w14:paraId="474A9C35" w14:textId="3BB385AC" w:rsidR="00DF4E83" w:rsidRPr="002F0E59" w:rsidRDefault="00DF4E83" w:rsidP="002F0E59">
      <w:pPr>
        <w:ind w:left="360"/>
        <w:rPr>
          <w:rFonts w:ascii="Arial" w:hAnsi="Arial" w:cs="Arial"/>
        </w:rPr>
      </w:pPr>
      <w:r w:rsidRPr="002F0E59">
        <w:rPr>
          <w:rFonts w:ascii="Arial" w:hAnsi="Arial" w:cs="Arial"/>
        </w:rPr>
        <w:t>Committee member attends Recovery Happens, several Health and Resource fairs in Placer and other community events to hand</w:t>
      </w:r>
      <w:r w:rsidR="002F1C34">
        <w:rPr>
          <w:rFonts w:ascii="Arial" w:hAnsi="Arial" w:cs="Arial"/>
        </w:rPr>
        <w:t xml:space="preserve"> </w:t>
      </w:r>
      <w:r w:rsidRPr="002F0E59">
        <w:rPr>
          <w:rFonts w:ascii="Arial" w:hAnsi="Arial" w:cs="Arial"/>
        </w:rPr>
        <w:t xml:space="preserve">out information on MHADAB and </w:t>
      </w:r>
      <w:r w:rsidR="00081883" w:rsidRPr="002F0E59">
        <w:rPr>
          <w:rFonts w:ascii="Arial" w:hAnsi="Arial" w:cs="Arial"/>
        </w:rPr>
        <w:t>committee’s</w:t>
      </w:r>
      <w:r w:rsidRPr="002F0E59">
        <w:rPr>
          <w:rFonts w:ascii="Arial" w:hAnsi="Arial" w:cs="Arial"/>
        </w:rPr>
        <w:t xml:space="preserve"> membership.</w:t>
      </w:r>
    </w:p>
    <w:p w14:paraId="145773CD" w14:textId="77777777" w:rsidR="00DF4E83" w:rsidRPr="00081883" w:rsidRDefault="00DF4E83" w:rsidP="00960D13">
      <w:pPr>
        <w:pStyle w:val="ListParagraph"/>
        <w:numPr>
          <w:ilvl w:val="0"/>
          <w:numId w:val="23"/>
        </w:numPr>
        <w:rPr>
          <w:rFonts w:ascii="Arial" w:eastAsia="Calibri" w:hAnsi="Arial" w:cs="Arial"/>
          <w:b/>
          <w:bCs/>
        </w:rPr>
      </w:pPr>
      <w:r w:rsidRPr="00081883">
        <w:rPr>
          <w:rFonts w:ascii="Arial" w:eastAsia="Calibri" w:hAnsi="Arial" w:cs="Arial"/>
          <w:b/>
          <w:bCs/>
        </w:rPr>
        <w:t xml:space="preserve">Committee training - new members wanted to have training and information re the children's systems within the county. </w:t>
      </w:r>
    </w:p>
    <w:p w14:paraId="7A022B14" w14:textId="287ABB47" w:rsidR="00DF4E83" w:rsidRPr="002F0E59" w:rsidRDefault="002F0E59" w:rsidP="002F0E59">
      <w:pPr>
        <w:ind w:left="360"/>
        <w:rPr>
          <w:rFonts w:ascii="Arial" w:hAnsi="Arial" w:cs="Arial"/>
        </w:rPr>
      </w:pPr>
      <w:r>
        <w:rPr>
          <w:rFonts w:ascii="Arial" w:hAnsi="Arial" w:cs="Arial"/>
          <w:u w:val="single"/>
        </w:rPr>
        <w:t>Findings</w:t>
      </w:r>
      <w:r w:rsidR="00DF4E83" w:rsidRPr="002F0E59">
        <w:rPr>
          <w:rFonts w:ascii="Arial" w:hAnsi="Arial" w:cs="Arial"/>
          <w:u w:val="single"/>
        </w:rPr>
        <w:t>:</w:t>
      </w:r>
      <w:r w:rsidR="00DF4E83" w:rsidRPr="002F0E59">
        <w:rPr>
          <w:rFonts w:ascii="Arial" w:hAnsi="Arial" w:cs="Arial"/>
        </w:rPr>
        <w:t xml:space="preserve">  Children's Systems Director has provided training on new federal and state legislation   includes CCR, Families First prevention Act, (see above), Implementation </w:t>
      </w:r>
      <w:r w:rsidR="00081883" w:rsidRPr="002F0E59">
        <w:rPr>
          <w:rFonts w:ascii="Arial" w:hAnsi="Arial" w:cs="Arial"/>
        </w:rPr>
        <w:t>of Child</w:t>
      </w:r>
      <w:r w:rsidR="00DF4E83" w:rsidRPr="002F0E59">
        <w:rPr>
          <w:rFonts w:ascii="Arial" w:hAnsi="Arial" w:cs="Arial"/>
        </w:rPr>
        <w:t xml:space="preserve"> and </w:t>
      </w:r>
      <w:r w:rsidR="00B559D6">
        <w:rPr>
          <w:rFonts w:ascii="Arial" w:hAnsi="Arial" w:cs="Arial"/>
        </w:rPr>
        <w:t>A</w:t>
      </w:r>
      <w:r w:rsidR="00DF4E83" w:rsidRPr="002F0E59">
        <w:rPr>
          <w:rFonts w:ascii="Arial" w:hAnsi="Arial" w:cs="Arial"/>
        </w:rPr>
        <w:t xml:space="preserve">dolescent Needs and </w:t>
      </w:r>
      <w:r w:rsidR="00081883" w:rsidRPr="002F0E59">
        <w:rPr>
          <w:rFonts w:ascii="Arial" w:hAnsi="Arial" w:cs="Arial"/>
        </w:rPr>
        <w:t>Strength screening</w:t>
      </w:r>
      <w:r w:rsidR="00DF4E83" w:rsidRPr="002F0E59">
        <w:rPr>
          <w:rFonts w:ascii="Arial" w:hAnsi="Arial" w:cs="Arial"/>
        </w:rPr>
        <w:t xml:space="preserve"> and Assessment </w:t>
      </w:r>
      <w:r w:rsidR="00E96F50" w:rsidRPr="002F0E59">
        <w:rPr>
          <w:rFonts w:ascii="Arial" w:hAnsi="Arial" w:cs="Arial"/>
        </w:rPr>
        <w:t>(CANS</w:t>
      </w:r>
      <w:r w:rsidR="00DF4E83" w:rsidRPr="002F0E59">
        <w:rPr>
          <w:rFonts w:ascii="Arial" w:hAnsi="Arial" w:cs="Arial"/>
        </w:rPr>
        <w:t xml:space="preserve">), Commercially sexually exploited children (CSEC), monthly updates from Mental Health and Child Welfare updates., all data and review outcomes. </w:t>
      </w:r>
    </w:p>
    <w:p w14:paraId="403B9387" w14:textId="77777777" w:rsidR="00DF4E83" w:rsidRPr="002F0E59" w:rsidRDefault="00DF4E83" w:rsidP="002F0E59">
      <w:pPr>
        <w:ind w:left="360"/>
        <w:rPr>
          <w:rFonts w:ascii="Arial" w:hAnsi="Arial" w:cs="Arial"/>
        </w:rPr>
      </w:pPr>
      <w:r w:rsidRPr="002F0E59">
        <w:rPr>
          <w:rFonts w:ascii="Arial" w:hAnsi="Arial" w:cs="Arial"/>
        </w:rPr>
        <w:t xml:space="preserve">CANS implementation update </w:t>
      </w:r>
      <w:r w:rsidR="00081883" w:rsidRPr="002F0E59">
        <w:rPr>
          <w:rFonts w:ascii="Arial" w:hAnsi="Arial" w:cs="Arial"/>
        </w:rPr>
        <w:t>- the</w:t>
      </w:r>
      <w:r w:rsidRPr="002F0E59">
        <w:rPr>
          <w:rFonts w:ascii="Arial" w:hAnsi="Arial" w:cs="Arial"/>
        </w:rPr>
        <w:t xml:space="preserve"> child adolescent needs and strengths screening and assessment tool is being implemented for all mental health clients 6 to 20.  This will create challenges for the 18 to 20 population in ASOC. CSOC has been using the CANS for many years as part of Wrap Services. child Welfare has slowed the implementation due to competing priorities with the Level of Care tool.</w:t>
      </w:r>
    </w:p>
    <w:p w14:paraId="48978639" w14:textId="2A30252D" w:rsidR="00081883" w:rsidRPr="002F0E59" w:rsidRDefault="002F0E59" w:rsidP="002F0E59">
      <w:pPr>
        <w:ind w:left="360"/>
        <w:rPr>
          <w:rFonts w:ascii="Arial" w:hAnsi="Arial" w:cs="Arial"/>
        </w:rPr>
      </w:pPr>
      <w:r>
        <w:rPr>
          <w:rFonts w:ascii="Arial" w:hAnsi="Arial" w:cs="Arial"/>
          <w:u w:val="single"/>
        </w:rPr>
        <w:t>Status</w:t>
      </w:r>
      <w:r w:rsidRPr="002F0E59">
        <w:rPr>
          <w:rFonts w:ascii="Arial" w:hAnsi="Arial" w:cs="Arial"/>
          <w:u w:val="single"/>
        </w:rPr>
        <w:t>:</w:t>
      </w:r>
      <w:r>
        <w:rPr>
          <w:rFonts w:ascii="Arial" w:hAnsi="Arial" w:cs="Arial"/>
        </w:rPr>
        <w:t xml:space="preserve"> </w:t>
      </w:r>
      <w:r w:rsidR="00DF4E83" w:rsidRPr="002F0E59">
        <w:rPr>
          <w:rFonts w:ascii="Arial" w:hAnsi="Arial" w:cs="Arial"/>
        </w:rPr>
        <w:t>CSEC - A joint task force has been formed and interagency Memorandum of understanding (MOU) has been signed with the DA, treatment providers and family resource centers, local law enforcement agencies, HHS and CSOC, child defense attorneys, presiding juvenile court judge and probation. Extensive training with many of these groups ha</w:t>
      </w:r>
      <w:r w:rsidR="00D00724">
        <w:rPr>
          <w:rFonts w:ascii="Arial" w:hAnsi="Arial" w:cs="Arial"/>
        </w:rPr>
        <w:t>s</w:t>
      </w:r>
      <w:r w:rsidR="00DF4E83" w:rsidRPr="002F0E59">
        <w:rPr>
          <w:rFonts w:ascii="Arial" w:hAnsi="Arial" w:cs="Arial"/>
        </w:rPr>
        <w:t xml:space="preserve"> occurred, including a statewide conference on the CSEC issue. The screening tool (CE-IT) has continued </w:t>
      </w:r>
      <w:r w:rsidR="00E96F50" w:rsidRPr="002F0E59">
        <w:rPr>
          <w:rFonts w:ascii="Arial" w:hAnsi="Arial" w:cs="Arial"/>
        </w:rPr>
        <w:t>to</w:t>
      </w:r>
      <w:r w:rsidR="00DF4E83" w:rsidRPr="002F0E59">
        <w:rPr>
          <w:rFonts w:ascii="Arial" w:hAnsi="Arial" w:cs="Arial"/>
        </w:rPr>
        <w:t xml:space="preserve"> have increased usage at locations throughout Placer Juvenile detention Facility, Koinonia Connections and in Child Welfare emergency response. These are yielding more and more victims and those at risk for trafficking. Placement options for these youths remain difficult to find. these youth are now with </w:t>
      </w:r>
      <w:r w:rsidR="00190173">
        <w:rPr>
          <w:rFonts w:ascii="Arial" w:hAnsi="Arial" w:cs="Arial"/>
        </w:rPr>
        <w:t xml:space="preserve">the </w:t>
      </w:r>
      <w:r w:rsidR="00DF4E83" w:rsidRPr="002F0E59">
        <w:rPr>
          <w:rFonts w:ascii="Arial" w:hAnsi="Arial" w:cs="Arial"/>
        </w:rPr>
        <w:t xml:space="preserve">new law (AB794) prohibited from being in juvenile detention centers. </w:t>
      </w:r>
    </w:p>
    <w:p w14:paraId="78050CEC" w14:textId="0A7FF8C4" w:rsidR="00DF4E83" w:rsidRPr="00081883" w:rsidRDefault="00DF4E83" w:rsidP="00081883">
      <w:pPr>
        <w:pStyle w:val="ListParagraph"/>
        <w:numPr>
          <w:ilvl w:val="0"/>
          <w:numId w:val="23"/>
        </w:numPr>
        <w:rPr>
          <w:rFonts w:ascii="Arial" w:eastAsia="Calibri" w:hAnsi="Arial" w:cs="Arial"/>
          <w:bCs/>
        </w:rPr>
      </w:pPr>
      <w:r w:rsidRPr="00081883">
        <w:rPr>
          <w:rFonts w:ascii="Arial" w:eastAsia="Calibri" w:hAnsi="Arial" w:cs="Arial"/>
          <w:b/>
          <w:bCs/>
        </w:rPr>
        <w:t>Training from outside providers - CSC has informed</w:t>
      </w:r>
      <w:r w:rsidR="00190173">
        <w:rPr>
          <w:rFonts w:ascii="Arial" w:eastAsia="Calibri" w:hAnsi="Arial" w:cs="Arial"/>
          <w:b/>
          <w:bCs/>
        </w:rPr>
        <w:t xml:space="preserve"> the</w:t>
      </w:r>
      <w:r w:rsidRPr="00081883">
        <w:rPr>
          <w:rFonts w:ascii="Arial" w:eastAsia="Calibri" w:hAnsi="Arial" w:cs="Arial"/>
          <w:b/>
          <w:bCs/>
        </w:rPr>
        <w:t xml:space="preserve"> full board of all training being done at the committee and encourage attendance. </w:t>
      </w:r>
    </w:p>
    <w:p w14:paraId="74CDC03A" w14:textId="037EACF9" w:rsidR="00DF4E83" w:rsidRPr="002F0E59" w:rsidRDefault="002F0E59" w:rsidP="002F0E59">
      <w:pPr>
        <w:ind w:left="360"/>
        <w:rPr>
          <w:rFonts w:ascii="Arial" w:hAnsi="Arial" w:cs="Arial"/>
        </w:rPr>
      </w:pPr>
      <w:r>
        <w:rPr>
          <w:rFonts w:ascii="Arial" w:hAnsi="Arial" w:cs="Arial"/>
          <w:u w:val="single"/>
        </w:rPr>
        <w:t>Findings:</w:t>
      </w:r>
      <w:r>
        <w:rPr>
          <w:rFonts w:ascii="Arial" w:hAnsi="Arial" w:cs="Arial"/>
        </w:rPr>
        <w:t xml:space="preserve"> </w:t>
      </w:r>
      <w:r w:rsidR="00DF4E83" w:rsidRPr="002F0E59">
        <w:rPr>
          <w:rFonts w:ascii="Arial" w:hAnsi="Arial" w:cs="Arial"/>
        </w:rPr>
        <w:t>Uplift Family Services</w:t>
      </w:r>
      <w:r w:rsidR="00081883" w:rsidRPr="002F0E59">
        <w:rPr>
          <w:rFonts w:ascii="Arial" w:hAnsi="Arial" w:cs="Arial"/>
        </w:rPr>
        <w:t xml:space="preserve"> - </w:t>
      </w:r>
      <w:r w:rsidR="00DF4E83" w:rsidRPr="002F0E59">
        <w:rPr>
          <w:rFonts w:ascii="Arial" w:hAnsi="Arial" w:cs="Arial"/>
        </w:rPr>
        <w:t xml:space="preserve">This is an outpatient counseling service providing individual, group, family therapy. they also have social skill development, psychiatric medication management, </w:t>
      </w:r>
      <w:r w:rsidR="00B61DA5" w:rsidRPr="002F0E59">
        <w:rPr>
          <w:rFonts w:ascii="Arial" w:hAnsi="Arial" w:cs="Arial"/>
        </w:rPr>
        <w:t>psychoeducation</w:t>
      </w:r>
      <w:r w:rsidR="00DF4E83" w:rsidRPr="002F0E59">
        <w:rPr>
          <w:rFonts w:ascii="Arial" w:hAnsi="Arial" w:cs="Arial"/>
        </w:rPr>
        <w:t>, psychological training, case management, treatment for children and families affected by child sexual abuse.</w:t>
      </w:r>
    </w:p>
    <w:p w14:paraId="14547313" w14:textId="2DEF42F2" w:rsidR="00DF4E83" w:rsidRPr="002F0E59" w:rsidRDefault="00DF4E83" w:rsidP="002F0E59">
      <w:pPr>
        <w:ind w:left="360"/>
        <w:rPr>
          <w:rFonts w:ascii="Arial" w:hAnsi="Arial" w:cs="Arial"/>
        </w:rPr>
      </w:pPr>
      <w:r w:rsidRPr="002F0E59">
        <w:rPr>
          <w:rFonts w:ascii="Arial" w:hAnsi="Arial" w:cs="Arial"/>
        </w:rPr>
        <w:t xml:space="preserve">Unity Care - providing services to Transition Age </w:t>
      </w:r>
      <w:r w:rsidR="00C10D3C">
        <w:rPr>
          <w:rFonts w:ascii="Arial" w:hAnsi="Arial" w:cs="Arial"/>
        </w:rPr>
        <w:t>Y</w:t>
      </w:r>
      <w:r w:rsidRPr="002F0E59">
        <w:rPr>
          <w:rFonts w:ascii="Arial" w:hAnsi="Arial" w:cs="Arial"/>
        </w:rPr>
        <w:t>outh (TAY) ages 14 to 26 years. It is</w:t>
      </w:r>
      <w:r w:rsidR="008A7573">
        <w:rPr>
          <w:rFonts w:ascii="Arial" w:hAnsi="Arial" w:cs="Arial"/>
        </w:rPr>
        <w:t xml:space="preserve"> a</w:t>
      </w:r>
      <w:r w:rsidRPr="002F0E59">
        <w:rPr>
          <w:rFonts w:ascii="Arial" w:hAnsi="Arial" w:cs="Arial"/>
        </w:rPr>
        <w:t xml:space="preserve"> community</w:t>
      </w:r>
      <w:r w:rsidR="008A7573">
        <w:rPr>
          <w:rFonts w:ascii="Arial" w:hAnsi="Arial" w:cs="Arial"/>
        </w:rPr>
        <w:t>-</w:t>
      </w:r>
      <w:r w:rsidR="00B61DA5" w:rsidRPr="002F0E59">
        <w:rPr>
          <w:rFonts w:ascii="Arial" w:hAnsi="Arial" w:cs="Arial"/>
        </w:rPr>
        <w:t>based,</w:t>
      </w:r>
      <w:r w:rsidRPr="002F0E59">
        <w:rPr>
          <w:rFonts w:ascii="Arial" w:hAnsi="Arial" w:cs="Arial"/>
        </w:rPr>
        <w:t xml:space="preserve"> non-</w:t>
      </w:r>
      <w:proofErr w:type="gramStart"/>
      <w:r w:rsidRPr="002F0E59">
        <w:rPr>
          <w:rFonts w:ascii="Arial" w:hAnsi="Arial" w:cs="Arial"/>
        </w:rPr>
        <w:t>profit</w:t>
      </w:r>
      <w:r w:rsidR="008A7573">
        <w:rPr>
          <w:rFonts w:ascii="Arial" w:hAnsi="Arial" w:cs="Arial"/>
        </w:rPr>
        <w:t xml:space="preserve">, </w:t>
      </w:r>
      <w:r w:rsidRPr="002F0E59">
        <w:rPr>
          <w:rFonts w:ascii="Arial" w:hAnsi="Arial" w:cs="Arial"/>
        </w:rPr>
        <w:t xml:space="preserve"> multi</w:t>
      </w:r>
      <w:proofErr w:type="gramEnd"/>
      <w:r w:rsidRPr="002F0E59">
        <w:rPr>
          <w:rFonts w:ascii="Arial" w:hAnsi="Arial" w:cs="Arial"/>
        </w:rPr>
        <w:t xml:space="preserve">-service agency for foster youth. </w:t>
      </w:r>
      <w:r w:rsidR="008A7573">
        <w:rPr>
          <w:rFonts w:ascii="Arial" w:hAnsi="Arial" w:cs="Arial"/>
        </w:rPr>
        <w:t>The g</w:t>
      </w:r>
      <w:r w:rsidRPr="002F0E59">
        <w:rPr>
          <w:rFonts w:ascii="Arial" w:hAnsi="Arial" w:cs="Arial"/>
        </w:rPr>
        <w:t xml:space="preserve">oal is to provide safe stable and </w:t>
      </w:r>
      <w:r w:rsidRPr="002F0E59">
        <w:rPr>
          <w:rFonts w:ascii="Arial" w:hAnsi="Arial" w:cs="Arial"/>
        </w:rPr>
        <w:lastRenderedPageBreak/>
        <w:t xml:space="preserve">affordable housing for youth as age out of foster care and provide them with support systems they need to achieve </w:t>
      </w:r>
      <w:r w:rsidR="00B61DA5" w:rsidRPr="002F0E59">
        <w:rPr>
          <w:rFonts w:ascii="Arial" w:hAnsi="Arial" w:cs="Arial"/>
        </w:rPr>
        <w:t>self-sufficiency</w:t>
      </w:r>
      <w:r w:rsidRPr="002F0E59">
        <w:rPr>
          <w:rFonts w:ascii="Arial" w:hAnsi="Arial" w:cs="Arial"/>
        </w:rPr>
        <w:t>.</w:t>
      </w:r>
    </w:p>
    <w:p w14:paraId="06CF5914" w14:textId="03847D5E" w:rsidR="00DF4E83" w:rsidRPr="002F0E59" w:rsidRDefault="00DF4E83" w:rsidP="002F0E59">
      <w:pPr>
        <w:ind w:left="360"/>
        <w:rPr>
          <w:rFonts w:ascii="Arial" w:hAnsi="Arial" w:cs="Arial"/>
        </w:rPr>
      </w:pPr>
      <w:r w:rsidRPr="002F0E59">
        <w:rPr>
          <w:rFonts w:ascii="Arial" w:hAnsi="Arial" w:cs="Arial"/>
        </w:rPr>
        <w:t xml:space="preserve">Crisis resolution </w:t>
      </w:r>
      <w:r w:rsidR="00081883" w:rsidRPr="002F0E59">
        <w:rPr>
          <w:rFonts w:ascii="Arial" w:hAnsi="Arial" w:cs="Arial"/>
        </w:rPr>
        <w:t>Program (</w:t>
      </w:r>
      <w:r w:rsidRPr="002F0E59">
        <w:rPr>
          <w:rFonts w:ascii="Arial" w:hAnsi="Arial" w:cs="Arial"/>
        </w:rPr>
        <w:t xml:space="preserve">CRC) - part of the Koinonia Family Services - It is a short </w:t>
      </w:r>
      <w:r w:rsidR="00081883" w:rsidRPr="002F0E59">
        <w:rPr>
          <w:rFonts w:ascii="Arial" w:hAnsi="Arial" w:cs="Arial"/>
        </w:rPr>
        <w:t>term 6</w:t>
      </w:r>
      <w:r w:rsidR="00A41503">
        <w:rPr>
          <w:rFonts w:ascii="Arial" w:hAnsi="Arial" w:cs="Arial"/>
        </w:rPr>
        <w:t>-</w:t>
      </w:r>
      <w:r w:rsidRPr="002F0E59">
        <w:rPr>
          <w:rFonts w:ascii="Arial" w:hAnsi="Arial" w:cs="Arial"/>
        </w:rPr>
        <w:t>bed residential treatment placement for teenagers 12-17 (</w:t>
      </w:r>
      <w:r w:rsidR="00B61DA5" w:rsidRPr="002F0E59">
        <w:rPr>
          <w:rFonts w:ascii="Arial" w:hAnsi="Arial" w:cs="Arial"/>
        </w:rPr>
        <w:t>30-day</w:t>
      </w:r>
      <w:r w:rsidRPr="002F0E59">
        <w:rPr>
          <w:rFonts w:ascii="Arial" w:hAnsi="Arial" w:cs="Arial"/>
        </w:rPr>
        <w:t xml:space="preserve"> Maximum with average stay 2 weeks).  The emphasis is resolving, de-escalating the crisis</w:t>
      </w:r>
      <w:r w:rsidR="00865C44">
        <w:rPr>
          <w:rFonts w:ascii="Arial" w:hAnsi="Arial" w:cs="Arial"/>
        </w:rPr>
        <w:t xml:space="preserve"> and r</w:t>
      </w:r>
      <w:r w:rsidRPr="002F0E59">
        <w:rPr>
          <w:rFonts w:ascii="Arial" w:hAnsi="Arial" w:cs="Arial"/>
        </w:rPr>
        <w:t xml:space="preserve">eunification is </w:t>
      </w:r>
      <w:r w:rsidR="00735024">
        <w:rPr>
          <w:rFonts w:ascii="Arial" w:hAnsi="Arial" w:cs="Arial"/>
        </w:rPr>
        <w:t xml:space="preserve">the </w:t>
      </w:r>
      <w:proofErr w:type="gramStart"/>
      <w:r w:rsidRPr="002F0E59">
        <w:rPr>
          <w:rFonts w:ascii="Arial" w:hAnsi="Arial" w:cs="Arial"/>
        </w:rPr>
        <w:t>ultimate goal</w:t>
      </w:r>
      <w:proofErr w:type="gramEnd"/>
      <w:r w:rsidRPr="002F0E59">
        <w:rPr>
          <w:rFonts w:ascii="Arial" w:hAnsi="Arial" w:cs="Arial"/>
        </w:rPr>
        <w:t>. The use of family counseling models to increase communication skills is the center.</w:t>
      </w:r>
    </w:p>
    <w:p w14:paraId="5B98F814" w14:textId="734192AC" w:rsidR="00DF4E83" w:rsidRPr="002F0E59" w:rsidRDefault="00DF4E83" w:rsidP="002F0E59">
      <w:pPr>
        <w:ind w:left="360"/>
        <w:rPr>
          <w:rFonts w:ascii="Arial" w:hAnsi="Arial" w:cs="Arial"/>
        </w:rPr>
      </w:pPr>
      <w:r w:rsidRPr="002F0E59">
        <w:rPr>
          <w:rFonts w:ascii="Arial" w:hAnsi="Arial" w:cs="Arial"/>
        </w:rPr>
        <w:t xml:space="preserve"> In the last two years</w:t>
      </w:r>
      <w:r w:rsidR="00487B10">
        <w:rPr>
          <w:rFonts w:ascii="Arial" w:hAnsi="Arial" w:cs="Arial"/>
        </w:rPr>
        <w:t>,</w:t>
      </w:r>
      <w:r w:rsidRPr="002F0E59">
        <w:rPr>
          <w:rFonts w:ascii="Arial" w:hAnsi="Arial" w:cs="Arial"/>
        </w:rPr>
        <w:t xml:space="preserve"> the number of </w:t>
      </w:r>
      <w:r w:rsidR="00B61DA5" w:rsidRPr="002F0E59">
        <w:rPr>
          <w:rFonts w:ascii="Arial" w:hAnsi="Arial" w:cs="Arial"/>
        </w:rPr>
        <w:t>residences</w:t>
      </w:r>
      <w:r w:rsidRPr="002F0E59">
        <w:rPr>
          <w:rFonts w:ascii="Arial" w:hAnsi="Arial" w:cs="Arial"/>
        </w:rPr>
        <w:t xml:space="preserve"> has decreased due to intensive work with families </w:t>
      </w:r>
      <w:r w:rsidR="00A2189E">
        <w:rPr>
          <w:rFonts w:ascii="Arial" w:hAnsi="Arial" w:cs="Arial"/>
        </w:rPr>
        <w:t>before</w:t>
      </w:r>
      <w:r w:rsidRPr="002F0E59">
        <w:rPr>
          <w:rFonts w:ascii="Arial" w:hAnsi="Arial" w:cs="Arial"/>
        </w:rPr>
        <w:t xml:space="preserve"> </w:t>
      </w:r>
      <w:r w:rsidR="00A2189E">
        <w:rPr>
          <w:rFonts w:ascii="Arial" w:hAnsi="Arial" w:cs="Arial"/>
        </w:rPr>
        <w:t>they require</w:t>
      </w:r>
      <w:r w:rsidRPr="002F0E59">
        <w:rPr>
          <w:rFonts w:ascii="Arial" w:hAnsi="Arial" w:cs="Arial"/>
        </w:rPr>
        <w:t xml:space="preserve"> admittance.</w:t>
      </w:r>
    </w:p>
    <w:p w14:paraId="167210BA" w14:textId="0FCACF5B" w:rsidR="00DF4E83" w:rsidRPr="002F0E59" w:rsidRDefault="00DF4E83" w:rsidP="002F0E59">
      <w:pPr>
        <w:ind w:left="360"/>
        <w:rPr>
          <w:rFonts w:ascii="Arial" w:hAnsi="Arial" w:cs="Arial"/>
        </w:rPr>
      </w:pPr>
      <w:r w:rsidRPr="002F0E59">
        <w:rPr>
          <w:rFonts w:ascii="Arial" w:hAnsi="Arial" w:cs="Arial"/>
        </w:rPr>
        <w:t xml:space="preserve">Latino Leadership Council - It is a regional Latino-focused nonprofit using </w:t>
      </w:r>
      <w:r w:rsidR="00081883" w:rsidRPr="002F0E59">
        <w:rPr>
          <w:rFonts w:ascii="Arial" w:hAnsi="Arial" w:cs="Arial"/>
        </w:rPr>
        <w:t>Promoters</w:t>
      </w:r>
      <w:r w:rsidRPr="002F0E59">
        <w:rPr>
          <w:rFonts w:ascii="Arial" w:hAnsi="Arial" w:cs="Arial"/>
        </w:rPr>
        <w:t xml:space="preserve"> to provide outreach and services. </w:t>
      </w:r>
      <w:r w:rsidR="00081883" w:rsidRPr="002F0E59">
        <w:rPr>
          <w:rFonts w:ascii="Arial" w:hAnsi="Arial" w:cs="Arial"/>
        </w:rPr>
        <w:t>promoters</w:t>
      </w:r>
      <w:r w:rsidRPr="002F0E59">
        <w:rPr>
          <w:rFonts w:ascii="Arial" w:hAnsi="Arial" w:cs="Arial"/>
        </w:rPr>
        <w:t xml:space="preserve"> are highly skilled and trained community members and leaders. Their role is to conduct home visits to assess needs and connect with other diverse community programs. </w:t>
      </w:r>
      <w:r w:rsidR="008E426B">
        <w:rPr>
          <w:rFonts w:ascii="Arial" w:hAnsi="Arial" w:cs="Arial"/>
        </w:rPr>
        <w:t>C</w:t>
      </w:r>
      <w:r w:rsidRPr="002F0E59">
        <w:rPr>
          <w:rFonts w:ascii="Arial" w:hAnsi="Arial" w:cs="Arial"/>
        </w:rPr>
        <w:t>ollaboration with community agencies</w:t>
      </w:r>
      <w:r w:rsidR="008E426B">
        <w:rPr>
          <w:rFonts w:ascii="Arial" w:hAnsi="Arial" w:cs="Arial"/>
        </w:rPr>
        <w:t xml:space="preserve"> in ongoing,</w:t>
      </w:r>
      <w:r w:rsidRPr="002F0E59">
        <w:rPr>
          <w:rFonts w:ascii="Arial" w:hAnsi="Arial" w:cs="Arial"/>
        </w:rPr>
        <w:t xml:space="preserve"> including Placer </w:t>
      </w:r>
      <w:r w:rsidR="007C0205">
        <w:rPr>
          <w:rFonts w:ascii="Arial" w:hAnsi="Arial" w:cs="Arial"/>
        </w:rPr>
        <w:t>C</w:t>
      </w:r>
      <w:r w:rsidRPr="002F0E59">
        <w:rPr>
          <w:rFonts w:ascii="Arial" w:hAnsi="Arial" w:cs="Arial"/>
        </w:rPr>
        <w:t>ounty Children's System</w:t>
      </w:r>
      <w:r w:rsidR="007C0205">
        <w:rPr>
          <w:rFonts w:ascii="Arial" w:hAnsi="Arial" w:cs="Arial"/>
        </w:rPr>
        <w:t xml:space="preserve"> of Care</w:t>
      </w:r>
      <w:r w:rsidRPr="002F0E59">
        <w:rPr>
          <w:rFonts w:ascii="Arial" w:hAnsi="Arial" w:cs="Arial"/>
        </w:rPr>
        <w:t>. This allows for enhancement of services and the working thru of issues related to families receiving appropriate services including assessments.</w:t>
      </w:r>
    </w:p>
    <w:p w14:paraId="30F873E8" w14:textId="5C54D38D" w:rsidR="00DF4E83" w:rsidRPr="002F0E59" w:rsidRDefault="00081883" w:rsidP="002F0E59">
      <w:pPr>
        <w:ind w:left="360"/>
        <w:rPr>
          <w:rFonts w:ascii="Arial" w:hAnsi="Arial" w:cs="Arial"/>
        </w:rPr>
      </w:pPr>
      <w:r w:rsidRPr="002F0E59">
        <w:rPr>
          <w:rFonts w:ascii="Arial" w:hAnsi="Arial" w:cs="Arial"/>
          <w:u w:val="single"/>
        </w:rPr>
        <w:t>Status:</w:t>
      </w:r>
      <w:r w:rsidRPr="002F0E59">
        <w:rPr>
          <w:rFonts w:ascii="Arial" w:hAnsi="Arial" w:cs="Arial"/>
        </w:rPr>
        <w:t xml:space="preserve">  C</w:t>
      </w:r>
      <w:r w:rsidR="00DF4E83" w:rsidRPr="002F0E59">
        <w:rPr>
          <w:rFonts w:ascii="Arial" w:hAnsi="Arial" w:cs="Arial"/>
        </w:rPr>
        <w:t xml:space="preserve">ompleted </w:t>
      </w:r>
      <w:r w:rsidRPr="002F0E59">
        <w:rPr>
          <w:rFonts w:ascii="Arial" w:hAnsi="Arial" w:cs="Arial"/>
        </w:rPr>
        <w:t>p</w:t>
      </w:r>
      <w:r w:rsidR="00DF4E83" w:rsidRPr="002F0E59">
        <w:rPr>
          <w:rFonts w:ascii="Arial" w:hAnsi="Arial" w:cs="Arial"/>
        </w:rPr>
        <w:t>rojects</w:t>
      </w:r>
      <w:r w:rsidRPr="002F0E59">
        <w:rPr>
          <w:rFonts w:ascii="Arial" w:hAnsi="Arial" w:cs="Arial"/>
        </w:rPr>
        <w:t xml:space="preserve"> include:  </w:t>
      </w:r>
      <w:r w:rsidR="00DF4E83" w:rsidRPr="002F0E59">
        <w:rPr>
          <w:rFonts w:ascii="Arial" w:hAnsi="Arial" w:cs="Arial"/>
        </w:rPr>
        <w:t>The committee developed a glossary of acronyms commonly used within the mental health, child welfare systems. It makes it easier for new members to better understand the information shared at meetings. These have been made available to</w:t>
      </w:r>
      <w:r w:rsidR="00480253">
        <w:rPr>
          <w:rFonts w:ascii="Arial" w:hAnsi="Arial" w:cs="Arial"/>
        </w:rPr>
        <w:t xml:space="preserve"> the</w:t>
      </w:r>
      <w:r w:rsidR="00DF4E83" w:rsidRPr="002F0E59">
        <w:rPr>
          <w:rFonts w:ascii="Arial" w:hAnsi="Arial" w:cs="Arial"/>
        </w:rPr>
        <w:t xml:space="preserve"> full board.</w:t>
      </w:r>
    </w:p>
    <w:p w14:paraId="468357EF" w14:textId="50051FB8" w:rsidR="00DF4E83" w:rsidRPr="002F0E59" w:rsidRDefault="00DF4E83" w:rsidP="002F0E59">
      <w:pPr>
        <w:ind w:left="360"/>
        <w:rPr>
          <w:rFonts w:ascii="Arial" w:hAnsi="Arial" w:cs="Arial"/>
        </w:rPr>
      </w:pPr>
      <w:r w:rsidRPr="002F0E59">
        <w:rPr>
          <w:rFonts w:ascii="Arial" w:hAnsi="Arial" w:cs="Arial"/>
        </w:rPr>
        <w:t>Small lending library of books on various trauma</w:t>
      </w:r>
      <w:r w:rsidR="00573DFC">
        <w:rPr>
          <w:rFonts w:ascii="Arial" w:hAnsi="Arial" w:cs="Arial"/>
        </w:rPr>
        <w:t>-</w:t>
      </w:r>
      <w:r w:rsidRPr="002F0E59">
        <w:rPr>
          <w:rFonts w:ascii="Arial" w:hAnsi="Arial" w:cs="Arial"/>
        </w:rPr>
        <w:t>informed issues was created.</w:t>
      </w:r>
    </w:p>
    <w:p w14:paraId="37D13EB2" w14:textId="77777777" w:rsidR="00DF4E83" w:rsidRPr="006219BE" w:rsidRDefault="00DF4E83" w:rsidP="00DF4E83">
      <w:pPr>
        <w:rPr>
          <w:sz w:val="24"/>
          <w:szCs w:val="24"/>
        </w:rPr>
      </w:pPr>
    </w:p>
    <w:p w14:paraId="715F0874" w14:textId="5AB63CFE" w:rsidR="00DF4E83" w:rsidRPr="00F23131" w:rsidRDefault="00DF4E83" w:rsidP="00F23131">
      <w:pPr>
        <w:widowControl w:val="0"/>
        <w:numPr>
          <w:ilvl w:val="0"/>
          <w:numId w:val="34"/>
        </w:numPr>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630"/>
        <w:contextualSpacing/>
        <w:jc w:val="both"/>
        <w:rPr>
          <w:rFonts w:ascii="Arial" w:eastAsia="Calibri" w:hAnsi="Arial" w:cs="Arial"/>
          <w:b/>
          <w:bCs/>
        </w:rPr>
      </w:pPr>
      <w:r w:rsidRPr="00F23131">
        <w:rPr>
          <w:rFonts w:ascii="Arial" w:hAnsi="Arial" w:cs="Arial"/>
          <w:b/>
        </w:rPr>
        <w:t xml:space="preserve">Committee </w:t>
      </w:r>
      <w:r w:rsidR="00750B75" w:rsidRPr="00F23131">
        <w:rPr>
          <w:rFonts w:ascii="Arial" w:hAnsi="Arial" w:cs="Arial"/>
          <w:b/>
        </w:rPr>
        <w:t>M</w:t>
      </w:r>
      <w:r w:rsidRPr="00F23131">
        <w:rPr>
          <w:rFonts w:ascii="Arial" w:hAnsi="Arial" w:cs="Arial"/>
          <w:b/>
        </w:rPr>
        <w:t xml:space="preserve">embers </w:t>
      </w:r>
      <w:r w:rsidR="00750B75" w:rsidRPr="00F23131">
        <w:rPr>
          <w:rFonts w:ascii="Arial" w:hAnsi="Arial" w:cs="Arial"/>
          <w:b/>
        </w:rPr>
        <w:t>C</w:t>
      </w:r>
      <w:r w:rsidRPr="00F23131">
        <w:rPr>
          <w:rFonts w:ascii="Arial" w:hAnsi="Arial" w:cs="Arial"/>
          <w:b/>
        </w:rPr>
        <w:t xml:space="preserve">ollaborate with </w:t>
      </w:r>
      <w:r w:rsidR="00750B75" w:rsidRPr="00F23131">
        <w:rPr>
          <w:rFonts w:ascii="Arial" w:hAnsi="Arial" w:cs="Arial"/>
          <w:b/>
        </w:rPr>
        <w:t>O</w:t>
      </w:r>
      <w:r w:rsidRPr="00F23131">
        <w:rPr>
          <w:rFonts w:ascii="Arial" w:hAnsi="Arial" w:cs="Arial"/>
          <w:b/>
        </w:rPr>
        <w:t xml:space="preserve">ther </w:t>
      </w:r>
      <w:r w:rsidR="00750B75" w:rsidRPr="00F23131">
        <w:rPr>
          <w:rFonts w:ascii="Arial" w:hAnsi="Arial" w:cs="Arial"/>
          <w:b/>
        </w:rPr>
        <w:t>C</w:t>
      </w:r>
      <w:r w:rsidRPr="00F23131">
        <w:rPr>
          <w:rFonts w:ascii="Arial" w:hAnsi="Arial" w:cs="Arial"/>
          <w:b/>
        </w:rPr>
        <w:t xml:space="preserve">ommunity </w:t>
      </w:r>
      <w:r w:rsidR="00750B75" w:rsidRPr="00F23131">
        <w:rPr>
          <w:rFonts w:ascii="Arial" w:hAnsi="Arial" w:cs="Arial"/>
          <w:b/>
        </w:rPr>
        <w:t>O</w:t>
      </w:r>
      <w:r w:rsidRPr="00F23131">
        <w:rPr>
          <w:rFonts w:ascii="Arial" w:hAnsi="Arial" w:cs="Arial"/>
          <w:b/>
        </w:rPr>
        <w:t>rganizations</w:t>
      </w:r>
    </w:p>
    <w:p w14:paraId="1C4EBCDC" w14:textId="77777777" w:rsidR="00F23131" w:rsidRPr="00081883" w:rsidRDefault="00F23131" w:rsidP="00F23131">
      <w:pPr>
        <w:widowControl w:val="0"/>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270"/>
        <w:contextualSpacing/>
        <w:jc w:val="both"/>
        <w:rPr>
          <w:rFonts w:ascii="Arial" w:eastAsia="Calibri" w:hAnsi="Arial" w:cs="Arial"/>
          <w:b/>
          <w:bCs/>
        </w:rPr>
      </w:pPr>
    </w:p>
    <w:p w14:paraId="65D44984" w14:textId="37254E78" w:rsidR="00DF4E83" w:rsidRPr="002F0E59" w:rsidRDefault="00DF4E83" w:rsidP="002F0E59">
      <w:pPr>
        <w:ind w:left="360"/>
        <w:rPr>
          <w:rFonts w:ascii="Arial" w:hAnsi="Arial" w:cs="Arial"/>
        </w:rPr>
      </w:pPr>
      <w:r w:rsidRPr="002F0E59">
        <w:rPr>
          <w:rFonts w:ascii="Arial" w:hAnsi="Arial" w:cs="Arial"/>
          <w:u w:val="single"/>
        </w:rPr>
        <w:t>Goal:</w:t>
      </w:r>
      <w:r w:rsidRPr="002F0E59">
        <w:rPr>
          <w:rFonts w:ascii="Arial" w:hAnsi="Arial" w:cs="Arial"/>
        </w:rPr>
        <w:t xml:space="preserve">  </w:t>
      </w:r>
      <w:r w:rsidR="00081883" w:rsidRPr="002F0E59">
        <w:rPr>
          <w:rFonts w:ascii="Arial" w:hAnsi="Arial" w:cs="Arial"/>
        </w:rPr>
        <w:t>T</w:t>
      </w:r>
      <w:r w:rsidRPr="002F0E59">
        <w:rPr>
          <w:rFonts w:ascii="Arial" w:hAnsi="Arial" w:cs="Arial"/>
        </w:rPr>
        <w:t>o collaborate thr</w:t>
      </w:r>
      <w:r w:rsidR="00081883" w:rsidRPr="002F0E59">
        <w:rPr>
          <w:rFonts w:ascii="Arial" w:hAnsi="Arial" w:cs="Arial"/>
        </w:rPr>
        <w:t>ough</w:t>
      </w:r>
      <w:r w:rsidRPr="002F0E59">
        <w:rPr>
          <w:rFonts w:ascii="Arial" w:hAnsi="Arial" w:cs="Arial"/>
        </w:rPr>
        <w:t xml:space="preserve"> support and active participation with other agencies to develop new trauma</w:t>
      </w:r>
      <w:r w:rsidR="00573DFC">
        <w:rPr>
          <w:rFonts w:ascii="Arial" w:hAnsi="Arial" w:cs="Arial"/>
        </w:rPr>
        <w:t>-</w:t>
      </w:r>
      <w:r w:rsidRPr="002F0E59">
        <w:rPr>
          <w:rFonts w:ascii="Arial" w:hAnsi="Arial" w:cs="Arial"/>
        </w:rPr>
        <w:t>informed programs to solve community problems.</w:t>
      </w:r>
    </w:p>
    <w:p w14:paraId="1C154511" w14:textId="446E7720" w:rsidR="00DF4E83" w:rsidRPr="002F0E59" w:rsidRDefault="00DF4E83" w:rsidP="002F0E59">
      <w:pPr>
        <w:ind w:left="360"/>
        <w:rPr>
          <w:rFonts w:ascii="Arial" w:hAnsi="Arial" w:cs="Arial"/>
        </w:rPr>
      </w:pPr>
      <w:r w:rsidRPr="002F0E59">
        <w:rPr>
          <w:rFonts w:ascii="Arial" w:hAnsi="Arial" w:cs="Arial"/>
          <w:u w:val="single"/>
        </w:rPr>
        <w:t>Findings:</w:t>
      </w:r>
      <w:r w:rsidRPr="002F0E59">
        <w:rPr>
          <w:rFonts w:ascii="Arial" w:hAnsi="Arial" w:cs="Arial"/>
        </w:rPr>
        <w:t xml:space="preserve"> </w:t>
      </w:r>
      <w:r w:rsidR="00081883" w:rsidRPr="002F0E59">
        <w:rPr>
          <w:rFonts w:ascii="Arial" w:hAnsi="Arial" w:cs="Arial"/>
        </w:rPr>
        <w:t xml:space="preserve"> </w:t>
      </w:r>
      <w:r w:rsidRPr="002F0E59">
        <w:rPr>
          <w:rFonts w:ascii="Arial" w:hAnsi="Arial" w:cs="Arial"/>
        </w:rPr>
        <w:t>Committee members actively participate</w:t>
      </w:r>
      <w:r w:rsidR="009614F6">
        <w:rPr>
          <w:rFonts w:ascii="Arial" w:hAnsi="Arial" w:cs="Arial"/>
        </w:rPr>
        <w:t xml:space="preserve"> in</w:t>
      </w:r>
      <w:r w:rsidRPr="002F0E59">
        <w:rPr>
          <w:rFonts w:ascii="Arial" w:hAnsi="Arial" w:cs="Arial"/>
        </w:rPr>
        <w:t xml:space="preserve"> several agencies or programs.</w:t>
      </w:r>
    </w:p>
    <w:p w14:paraId="7707572B" w14:textId="77777777" w:rsidR="00B61DA5" w:rsidRPr="00B61DA5" w:rsidRDefault="00DF4E83" w:rsidP="00D05929">
      <w:pPr>
        <w:pStyle w:val="ListParagraph"/>
        <w:numPr>
          <w:ilvl w:val="0"/>
          <w:numId w:val="35"/>
        </w:numPr>
        <w:rPr>
          <w:rFonts w:ascii="Arial" w:eastAsia="Calibri" w:hAnsi="Arial" w:cs="Arial"/>
          <w:b/>
          <w:bCs/>
        </w:rPr>
      </w:pPr>
      <w:r w:rsidRPr="00B61DA5">
        <w:rPr>
          <w:rFonts w:ascii="Arial" w:eastAsia="Calibri" w:hAnsi="Arial" w:cs="Arial"/>
          <w:b/>
          <w:bCs/>
        </w:rPr>
        <w:t>Resilient Placer</w:t>
      </w:r>
      <w:r w:rsidR="00B61DA5" w:rsidRPr="00B61DA5">
        <w:rPr>
          <w:rFonts w:ascii="Arial" w:eastAsia="Calibri" w:hAnsi="Arial" w:cs="Arial"/>
          <w:b/>
          <w:bCs/>
        </w:rPr>
        <w:t xml:space="preserve"> </w:t>
      </w:r>
    </w:p>
    <w:p w14:paraId="6FA7FD16" w14:textId="375C4A20" w:rsidR="00DF4E83" w:rsidRPr="00D05929" w:rsidRDefault="00D05929" w:rsidP="00D05929">
      <w:pPr>
        <w:ind w:left="360"/>
        <w:rPr>
          <w:rFonts w:ascii="Arial" w:hAnsi="Arial" w:cs="Arial"/>
        </w:rPr>
      </w:pPr>
      <w:r w:rsidRPr="00D05929">
        <w:rPr>
          <w:rFonts w:ascii="Arial" w:hAnsi="Arial" w:cs="Arial"/>
          <w:u w:val="single"/>
        </w:rPr>
        <w:t>Findings:</w:t>
      </w:r>
      <w:r w:rsidRPr="00D05929">
        <w:rPr>
          <w:rFonts w:ascii="Arial" w:hAnsi="Arial" w:cs="Arial"/>
        </w:rPr>
        <w:t xml:space="preserve">  </w:t>
      </w:r>
      <w:r w:rsidR="00B61DA5" w:rsidRPr="00D05929">
        <w:rPr>
          <w:rFonts w:ascii="Arial" w:hAnsi="Arial" w:cs="Arial"/>
        </w:rPr>
        <w:t xml:space="preserve">This agency </w:t>
      </w:r>
      <w:r w:rsidR="00DF4E83" w:rsidRPr="00D05929">
        <w:rPr>
          <w:rFonts w:ascii="Arial" w:hAnsi="Arial" w:cs="Arial"/>
        </w:rPr>
        <w:t>aims to raise awareness about the prevalence of adverse childhood experience</w:t>
      </w:r>
      <w:r w:rsidR="00B61DA5" w:rsidRPr="00D05929">
        <w:rPr>
          <w:rFonts w:ascii="Arial" w:hAnsi="Arial" w:cs="Arial"/>
        </w:rPr>
        <w:t xml:space="preserve"> (ACEs)</w:t>
      </w:r>
      <w:r w:rsidR="00DF4E83" w:rsidRPr="00D05929">
        <w:rPr>
          <w:rFonts w:ascii="Arial" w:hAnsi="Arial" w:cs="Arial"/>
        </w:rPr>
        <w:t xml:space="preserve"> in our community; increase trauma</w:t>
      </w:r>
      <w:r w:rsidR="000E7382">
        <w:rPr>
          <w:rFonts w:ascii="Arial" w:hAnsi="Arial" w:cs="Arial"/>
        </w:rPr>
        <w:t>-</w:t>
      </w:r>
      <w:r w:rsidR="00DF4E83" w:rsidRPr="00D05929">
        <w:rPr>
          <w:rFonts w:ascii="Arial" w:hAnsi="Arial" w:cs="Arial"/>
        </w:rPr>
        <w:t>sensitive practices and policies; foster inter-agency collaboration to better serve residents and improve practices at the direct service level. It convenes a leadership team (a CSC sits on this</w:t>
      </w:r>
      <w:r w:rsidR="00B61DA5" w:rsidRPr="00D05929">
        <w:rPr>
          <w:rFonts w:ascii="Arial" w:hAnsi="Arial" w:cs="Arial"/>
        </w:rPr>
        <w:t>).</w:t>
      </w:r>
      <w:r w:rsidR="00DF4E83" w:rsidRPr="00D05929">
        <w:rPr>
          <w:rFonts w:ascii="Arial" w:hAnsi="Arial" w:cs="Arial"/>
        </w:rPr>
        <w:t xml:space="preserve"> This team develops the annual Trauma and Resiliency Summit which educates providers re</w:t>
      </w:r>
      <w:r w:rsidR="00B61DA5" w:rsidRPr="00D05929">
        <w:rPr>
          <w:rFonts w:ascii="Arial" w:hAnsi="Arial" w:cs="Arial"/>
        </w:rPr>
        <w:t>garding</w:t>
      </w:r>
      <w:r w:rsidR="00DF4E83" w:rsidRPr="00D05929">
        <w:rPr>
          <w:rFonts w:ascii="Arial" w:hAnsi="Arial" w:cs="Arial"/>
        </w:rPr>
        <w:t xml:space="preserve"> ACEs.</w:t>
      </w:r>
    </w:p>
    <w:p w14:paraId="1AA5278F" w14:textId="77777777" w:rsidR="00081883" w:rsidRPr="00D05929" w:rsidRDefault="00DF4E83" w:rsidP="00D05929">
      <w:pPr>
        <w:ind w:left="360"/>
        <w:rPr>
          <w:rFonts w:ascii="Arial" w:hAnsi="Arial" w:cs="Arial"/>
        </w:rPr>
      </w:pPr>
      <w:r w:rsidRPr="00D05929">
        <w:rPr>
          <w:rFonts w:ascii="Arial" w:hAnsi="Arial" w:cs="Arial"/>
          <w:u w:val="single"/>
        </w:rPr>
        <w:t>Status</w:t>
      </w:r>
      <w:r w:rsidR="00081883" w:rsidRPr="00D05929">
        <w:rPr>
          <w:rFonts w:ascii="Arial" w:hAnsi="Arial" w:cs="Arial"/>
          <w:u w:val="single"/>
        </w:rPr>
        <w:t>:</w:t>
      </w:r>
      <w:r w:rsidR="00081883" w:rsidRPr="00D05929">
        <w:rPr>
          <w:rFonts w:ascii="Arial" w:hAnsi="Arial" w:cs="Arial"/>
        </w:rPr>
        <w:t xml:space="preserve">  </w:t>
      </w:r>
      <w:r w:rsidR="00750B75" w:rsidRPr="00D05929">
        <w:rPr>
          <w:rFonts w:ascii="Arial" w:hAnsi="Arial" w:cs="Arial"/>
        </w:rPr>
        <w:t xml:space="preserve">In </w:t>
      </w:r>
      <w:r w:rsidRPr="00D05929">
        <w:rPr>
          <w:rFonts w:ascii="Arial" w:hAnsi="Arial" w:cs="Arial"/>
        </w:rPr>
        <w:t>2017</w:t>
      </w:r>
      <w:r w:rsidR="00750B75" w:rsidRPr="00D05929">
        <w:rPr>
          <w:rFonts w:ascii="Arial" w:hAnsi="Arial" w:cs="Arial"/>
        </w:rPr>
        <w:t>,</w:t>
      </w:r>
      <w:r w:rsidRPr="00D05929">
        <w:rPr>
          <w:rFonts w:ascii="Arial" w:hAnsi="Arial" w:cs="Arial"/>
        </w:rPr>
        <w:t xml:space="preserve"> participated in the hosting of the first trauma Summit in Placer with 360 attendees from different community sectors. 2019 Resilient Placer is </w:t>
      </w:r>
      <w:r w:rsidR="00B61DA5" w:rsidRPr="00D05929">
        <w:rPr>
          <w:rFonts w:ascii="Arial" w:hAnsi="Arial" w:cs="Arial"/>
        </w:rPr>
        <w:t>working to</w:t>
      </w:r>
      <w:r w:rsidRPr="00D05929">
        <w:rPr>
          <w:rFonts w:ascii="Arial" w:hAnsi="Arial" w:cs="Arial"/>
        </w:rPr>
        <w:t xml:space="preserve"> develop a Trauma and Resiliency Webinar series.</w:t>
      </w:r>
    </w:p>
    <w:p w14:paraId="4CEB6873" w14:textId="77777777" w:rsidR="00B61DA5" w:rsidRPr="00B61DA5" w:rsidRDefault="00DF4E83" w:rsidP="00D05929">
      <w:pPr>
        <w:pStyle w:val="ListParagraph"/>
        <w:numPr>
          <w:ilvl w:val="0"/>
          <w:numId w:val="35"/>
        </w:numPr>
        <w:rPr>
          <w:rFonts w:ascii="Arial" w:eastAsia="Calibri" w:hAnsi="Arial" w:cs="Arial"/>
          <w:b/>
          <w:bCs/>
        </w:rPr>
      </w:pPr>
      <w:r w:rsidRPr="00B61DA5">
        <w:rPr>
          <w:rFonts w:ascii="Arial" w:eastAsia="Calibri" w:hAnsi="Arial" w:cs="Arial"/>
          <w:b/>
          <w:bCs/>
        </w:rPr>
        <w:t>Campaign for Community Wellness (CCW)</w:t>
      </w:r>
    </w:p>
    <w:p w14:paraId="7E12D2E6" w14:textId="63473CC8" w:rsidR="00DF4E83" w:rsidRPr="00D05929" w:rsidRDefault="00D05929" w:rsidP="00D05929">
      <w:pPr>
        <w:ind w:left="360"/>
        <w:rPr>
          <w:rFonts w:ascii="Arial" w:hAnsi="Arial" w:cs="Arial"/>
        </w:rPr>
      </w:pPr>
      <w:r w:rsidRPr="00D05929">
        <w:rPr>
          <w:rFonts w:ascii="Arial" w:hAnsi="Arial" w:cs="Arial"/>
          <w:u w:val="single"/>
        </w:rPr>
        <w:t>Findings:</w:t>
      </w:r>
      <w:r>
        <w:rPr>
          <w:rFonts w:ascii="Arial" w:hAnsi="Arial" w:cs="Arial"/>
        </w:rPr>
        <w:t xml:space="preserve">  </w:t>
      </w:r>
      <w:r w:rsidR="00B61DA5" w:rsidRPr="00D05929">
        <w:rPr>
          <w:rFonts w:ascii="Arial" w:hAnsi="Arial" w:cs="Arial"/>
        </w:rPr>
        <w:t>T</w:t>
      </w:r>
      <w:r w:rsidR="00DF4E83" w:rsidRPr="00D05929">
        <w:rPr>
          <w:rFonts w:ascii="Arial" w:hAnsi="Arial" w:cs="Arial"/>
        </w:rPr>
        <w:t xml:space="preserve">his partnership among residence and </w:t>
      </w:r>
      <w:r w:rsidR="00B61DA5" w:rsidRPr="00D05929">
        <w:rPr>
          <w:rFonts w:ascii="Arial" w:hAnsi="Arial" w:cs="Arial"/>
        </w:rPr>
        <w:t>community-based</w:t>
      </w:r>
      <w:r w:rsidR="00DF4E83" w:rsidRPr="00D05929">
        <w:rPr>
          <w:rFonts w:ascii="Arial" w:hAnsi="Arial" w:cs="Arial"/>
        </w:rPr>
        <w:t xml:space="preserve"> agencies operates as the legislatively mandated body to oversee the implementation of the Mental Health Services Act (MHSA) dollars.</w:t>
      </w:r>
    </w:p>
    <w:p w14:paraId="3331BA91" w14:textId="1031CA9F" w:rsidR="00081883" w:rsidRPr="00D05929" w:rsidRDefault="00DF4E83" w:rsidP="00D05929">
      <w:pPr>
        <w:ind w:left="360"/>
        <w:rPr>
          <w:rFonts w:ascii="Arial" w:hAnsi="Arial" w:cs="Arial"/>
        </w:rPr>
      </w:pPr>
      <w:r w:rsidRPr="00D05929">
        <w:rPr>
          <w:rFonts w:ascii="Arial" w:hAnsi="Arial" w:cs="Arial"/>
          <w:u w:val="single"/>
        </w:rPr>
        <w:lastRenderedPageBreak/>
        <w:t>Status:</w:t>
      </w:r>
      <w:r w:rsidRPr="00D05929">
        <w:rPr>
          <w:rFonts w:ascii="Arial" w:hAnsi="Arial" w:cs="Arial"/>
        </w:rPr>
        <w:t xml:space="preserve"> </w:t>
      </w:r>
      <w:r w:rsidR="00081883" w:rsidRPr="00D05929">
        <w:rPr>
          <w:rFonts w:ascii="Arial" w:hAnsi="Arial" w:cs="Arial"/>
        </w:rPr>
        <w:t xml:space="preserve"> </w:t>
      </w:r>
      <w:r w:rsidRPr="00D05929">
        <w:rPr>
          <w:rFonts w:ascii="Arial" w:hAnsi="Arial" w:cs="Arial"/>
        </w:rPr>
        <w:t>Several members of the CSC attend these monthly meetings to give input.</w:t>
      </w:r>
    </w:p>
    <w:p w14:paraId="15CF0DA4" w14:textId="77777777" w:rsidR="00750B75" w:rsidRPr="00750B75" w:rsidRDefault="00DF4E83" w:rsidP="00D05929">
      <w:pPr>
        <w:pStyle w:val="ListParagraph"/>
        <w:numPr>
          <w:ilvl w:val="0"/>
          <w:numId w:val="35"/>
        </w:numPr>
        <w:rPr>
          <w:rFonts w:ascii="Arial" w:eastAsia="Calibri" w:hAnsi="Arial" w:cs="Arial"/>
          <w:b/>
          <w:bCs/>
        </w:rPr>
      </w:pPr>
      <w:r w:rsidRPr="00750B75">
        <w:rPr>
          <w:rFonts w:ascii="Arial" w:eastAsia="Calibri" w:hAnsi="Arial" w:cs="Arial"/>
          <w:b/>
          <w:bCs/>
        </w:rPr>
        <w:t xml:space="preserve">March 2019 Placer Town Hall </w:t>
      </w:r>
    </w:p>
    <w:p w14:paraId="3213EAD1" w14:textId="48ED2AFE" w:rsidR="00B61DA5" w:rsidRPr="00DD5252" w:rsidRDefault="00D05929" w:rsidP="00DD5252">
      <w:pPr>
        <w:ind w:left="360"/>
        <w:rPr>
          <w:rFonts w:ascii="Arial" w:hAnsi="Arial" w:cs="Arial"/>
        </w:rPr>
      </w:pPr>
      <w:r w:rsidRPr="00D05929">
        <w:rPr>
          <w:rFonts w:ascii="Arial" w:hAnsi="Arial" w:cs="Arial"/>
          <w:u w:val="single"/>
        </w:rPr>
        <w:t>Findings:</w:t>
      </w:r>
      <w:r w:rsidRPr="00D05929">
        <w:rPr>
          <w:rFonts w:ascii="Arial" w:hAnsi="Arial" w:cs="Arial"/>
        </w:rPr>
        <w:t xml:space="preserve"> </w:t>
      </w:r>
      <w:r w:rsidR="00750B75" w:rsidRPr="00D05929">
        <w:rPr>
          <w:rFonts w:ascii="Arial" w:hAnsi="Arial" w:cs="Arial"/>
        </w:rPr>
        <w:t xml:space="preserve">A town hall </w:t>
      </w:r>
      <w:r w:rsidR="00DF4E83" w:rsidRPr="00D05929">
        <w:rPr>
          <w:rFonts w:ascii="Arial" w:hAnsi="Arial" w:cs="Arial"/>
        </w:rPr>
        <w:t>was held Author/speaker Robin Karr-Morse gave a presentation on the science and significance of early childhood experiences. After this presentation</w:t>
      </w:r>
      <w:r w:rsidR="005D5D89">
        <w:rPr>
          <w:rFonts w:ascii="Arial" w:hAnsi="Arial" w:cs="Arial"/>
        </w:rPr>
        <w:t>,</w:t>
      </w:r>
      <w:r w:rsidR="00DF4E83" w:rsidRPr="00D05929">
        <w:rPr>
          <w:rFonts w:ascii="Arial" w:hAnsi="Arial" w:cs="Arial"/>
        </w:rPr>
        <w:t xml:space="preserve"> a CSC member began a conversation with PCOE, regarding the need for the development of TIC 3 to 6 program within the Placer Schools.  This committee has determined that a continued discussion with PCOE regarding this unmet need </w:t>
      </w:r>
      <w:r w:rsidR="00FB2A0F">
        <w:rPr>
          <w:rFonts w:ascii="Arial" w:hAnsi="Arial" w:cs="Arial"/>
        </w:rPr>
        <w:t>from</w:t>
      </w:r>
      <w:r w:rsidR="00DF4E83" w:rsidRPr="00D05929">
        <w:rPr>
          <w:rFonts w:ascii="Arial" w:hAnsi="Arial" w:cs="Arial"/>
        </w:rPr>
        <w:t xml:space="preserve"> 2019</w:t>
      </w:r>
      <w:r w:rsidR="00FB2A0F">
        <w:rPr>
          <w:rFonts w:ascii="Arial" w:hAnsi="Arial" w:cs="Arial"/>
        </w:rPr>
        <w:t>-</w:t>
      </w:r>
      <w:r w:rsidR="00DF4E83" w:rsidRPr="00D05929">
        <w:rPr>
          <w:rFonts w:ascii="Arial" w:hAnsi="Arial" w:cs="Arial"/>
        </w:rPr>
        <w:t>2020 is a priority.</w:t>
      </w:r>
    </w:p>
    <w:p w14:paraId="412418DC" w14:textId="77777777" w:rsidR="00750B75" w:rsidRPr="00750B75" w:rsidRDefault="00750B75" w:rsidP="00D05929">
      <w:pPr>
        <w:pStyle w:val="ListParagraph"/>
        <w:numPr>
          <w:ilvl w:val="0"/>
          <w:numId w:val="35"/>
        </w:numPr>
        <w:rPr>
          <w:rFonts w:ascii="Arial" w:eastAsia="Calibri" w:hAnsi="Arial" w:cs="Arial"/>
          <w:b/>
          <w:bCs/>
        </w:rPr>
      </w:pPr>
      <w:r w:rsidRPr="00750B75">
        <w:rPr>
          <w:rFonts w:ascii="Arial" w:eastAsia="Calibri" w:hAnsi="Arial" w:cs="Arial"/>
          <w:b/>
          <w:bCs/>
        </w:rPr>
        <w:t>Coalition for Auburn Lincoln Youth (CALY)</w:t>
      </w:r>
    </w:p>
    <w:p w14:paraId="20DA8DF6" w14:textId="3F0FB4F0" w:rsidR="00DF4E83" w:rsidRPr="00D05929" w:rsidRDefault="00D05929" w:rsidP="00901F95">
      <w:pPr>
        <w:ind w:left="360"/>
        <w:rPr>
          <w:rFonts w:ascii="Arial" w:hAnsi="Arial" w:cs="Arial"/>
        </w:rPr>
      </w:pPr>
      <w:r w:rsidRPr="00D05929">
        <w:rPr>
          <w:rFonts w:ascii="Arial" w:hAnsi="Arial" w:cs="Arial"/>
          <w:u w:val="single"/>
        </w:rPr>
        <w:t>Findings:</w:t>
      </w:r>
      <w:r w:rsidRPr="00D05929">
        <w:rPr>
          <w:rFonts w:ascii="Arial" w:hAnsi="Arial" w:cs="Arial"/>
        </w:rPr>
        <w:t xml:space="preserve"> </w:t>
      </w:r>
      <w:r w:rsidR="00DF4E83" w:rsidRPr="00D05929">
        <w:rPr>
          <w:rFonts w:ascii="Arial" w:hAnsi="Arial" w:cs="Arial"/>
        </w:rPr>
        <w:t>During a National conference, CALY became aware of a new program called "Handle with Care". This new initiative enhances communication and collaboration between first responders and schools. A "Handle with Care Notification" alerts the school that a child may have been exposed to a traumatic incident (i.e. domestic violence, child abuse, death in the family, witness to a crime, loss of home due to fire</w:t>
      </w:r>
      <w:r w:rsidR="0067687B">
        <w:rPr>
          <w:rFonts w:ascii="Arial" w:hAnsi="Arial" w:cs="Arial"/>
        </w:rPr>
        <w:t>,</w:t>
      </w:r>
      <w:r w:rsidR="00DF4E83" w:rsidRPr="00D05929">
        <w:rPr>
          <w:rFonts w:ascii="Arial" w:hAnsi="Arial" w:cs="Arial"/>
        </w:rPr>
        <w:t xml:space="preserve"> etc.) No specific details about the incident are given, just one simple </w:t>
      </w:r>
      <w:r w:rsidR="00B61DA5" w:rsidRPr="00D05929">
        <w:rPr>
          <w:rFonts w:ascii="Arial" w:hAnsi="Arial" w:cs="Arial"/>
        </w:rPr>
        <w:t>request:</w:t>
      </w:r>
      <w:r w:rsidR="00DF4E83" w:rsidRPr="00D05929">
        <w:rPr>
          <w:rFonts w:ascii="Arial" w:hAnsi="Arial" w:cs="Arial"/>
        </w:rPr>
        <w:t xml:space="preserve"> to focus on the child and handle with care.  Confidentiality is maintained at all levels. This program was then brought to Resilient </w:t>
      </w:r>
      <w:r w:rsidR="00B61DA5" w:rsidRPr="00D05929">
        <w:rPr>
          <w:rFonts w:ascii="Arial" w:hAnsi="Arial" w:cs="Arial"/>
        </w:rPr>
        <w:t>Placer.</w:t>
      </w:r>
      <w:r w:rsidR="00DF4E83" w:rsidRPr="00D05929">
        <w:rPr>
          <w:rFonts w:ascii="Arial" w:hAnsi="Arial" w:cs="Arial"/>
        </w:rPr>
        <w:t xml:space="preserve">  It was adopted as a project.  Mike Lombardo from PCOE is now spearheading the training of schools and first responders to get this started within Placer. Hopefully</w:t>
      </w:r>
      <w:r w:rsidR="00F00D1A">
        <w:rPr>
          <w:rFonts w:ascii="Arial" w:hAnsi="Arial" w:cs="Arial"/>
        </w:rPr>
        <w:t>,</w:t>
      </w:r>
      <w:r w:rsidR="00DF4E83" w:rsidRPr="00D05929">
        <w:rPr>
          <w:rFonts w:ascii="Arial" w:hAnsi="Arial" w:cs="Arial"/>
        </w:rPr>
        <w:t xml:space="preserve"> it will be up and running in 2019.  This has been a successful collaboration between PCOE, </w:t>
      </w:r>
      <w:r w:rsidR="00750B75" w:rsidRPr="00D05929">
        <w:rPr>
          <w:rFonts w:ascii="Arial" w:hAnsi="Arial" w:cs="Arial"/>
        </w:rPr>
        <w:t>CALY, and</w:t>
      </w:r>
      <w:r w:rsidR="00DF4E83" w:rsidRPr="00D05929">
        <w:rPr>
          <w:rFonts w:ascii="Arial" w:hAnsi="Arial" w:cs="Arial"/>
        </w:rPr>
        <w:t xml:space="preserve"> Resilient Placer. </w:t>
      </w:r>
    </w:p>
    <w:p w14:paraId="2E8F4AA6" w14:textId="45B5356F" w:rsidR="00F23131" w:rsidRPr="00DD5252" w:rsidRDefault="00750B75" w:rsidP="00DD5252">
      <w:pPr>
        <w:widowControl w:val="0"/>
        <w:numPr>
          <w:ilvl w:val="0"/>
          <w:numId w:val="34"/>
        </w:numPr>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360" w:lineRule="auto"/>
        <w:ind w:left="634"/>
        <w:contextualSpacing/>
        <w:jc w:val="both"/>
        <w:rPr>
          <w:rFonts w:ascii="Arial" w:hAnsi="Arial" w:cs="Arial"/>
          <w:b/>
        </w:rPr>
      </w:pPr>
      <w:r w:rsidRPr="00F23131">
        <w:rPr>
          <w:rFonts w:ascii="Arial" w:hAnsi="Arial" w:cs="Arial"/>
          <w:b/>
        </w:rPr>
        <w:t xml:space="preserve">Bringing </w:t>
      </w:r>
      <w:proofErr w:type="gramStart"/>
      <w:r w:rsidR="00EF7C82" w:rsidRPr="00EF7C82">
        <w:rPr>
          <w:rFonts w:ascii="Arial" w:hAnsi="Arial" w:cs="Arial"/>
          <w:b/>
          <w:i/>
        </w:rPr>
        <w:t>The</w:t>
      </w:r>
      <w:proofErr w:type="gramEnd"/>
      <w:r w:rsidR="00EF7C82" w:rsidRPr="00EF7C82">
        <w:rPr>
          <w:rFonts w:ascii="Arial" w:hAnsi="Arial" w:cs="Arial"/>
          <w:b/>
          <w:i/>
        </w:rPr>
        <w:t xml:space="preserve"> S Word</w:t>
      </w:r>
      <w:r w:rsidR="00DF4E83" w:rsidRPr="00F23131">
        <w:rPr>
          <w:rFonts w:ascii="Arial" w:hAnsi="Arial" w:cs="Arial"/>
          <w:b/>
        </w:rPr>
        <w:t xml:space="preserve"> </w:t>
      </w:r>
      <w:r w:rsidRPr="00F23131">
        <w:rPr>
          <w:rFonts w:ascii="Arial" w:hAnsi="Arial" w:cs="Arial"/>
          <w:b/>
        </w:rPr>
        <w:t>F</w:t>
      </w:r>
      <w:r w:rsidR="00DF4E83" w:rsidRPr="00F23131">
        <w:rPr>
          <w:rFonts w:ascii="Arial" w:hAnsi="Arial" w:cs="Arial"/>
          <w:b/>
        </w:rPr>
        <w:t>ilm</w:t>
      </w:r>
      <w:r w:rsidRPr="00F23131">
        <w:rPr>
          <w:rFonts w:ascii="Arial" w:hAnsi="Arial" w:cs="Arial"/>
          <w:b/>
        </w:rPr>
        <w:t xml:space="preserve"> to Placer County</w:t>
      </w:r>
    </w:p>
    <w:p w14:paraId="3003D7DC" w14:textId="5159D3BF" w:rsidR="00DF4E83" w:rsidRPr="00D05929" w:rsidRDefault="00DF4E83" w:rsidP="00D05929">
      <w:pPr>
        <w:ind w:left="360"/>
        <w:rPr>
          <w:rFonts w:ascii="Arial" w:hAnsi="Arial" w:cs="Arial"/>
        </w:rPr>
      </w:pPr>
      <w:r w:rsidRPr="00D05929">
        <w:rPr>
          <w:rFonts w:ascii="Arial" w:hAnsi="Arial" w:cs="Arial"/>
          <w:u w:val="single"/>
        </w:rPr>
        <w:t>Goal</w:t>
      </w:r>
      <w:r w:rsidR="00B61DA5" w:rsidRPr="00D05929">
        <w:rPr>
          <w:rFonts w:ascii="Arial" w:hAnsi="Arial" w:cs="Arial"/>
          <w:u w:val="single"/>
        </w:rPr>
        <w:t>:</w:t>
      </w:r>
      <w:r w:rsidR="00B61DA5" w:rsidRPr="00D05929">
        <w:rPr>
          <w:rFonts w:ascii="Arial" w:hAnsi="Arial" w:cs="Arial"/>
        </w:rPr>
        <w:t xml:space="preserve">  </w:t>
      </w:r>
      <w:r w:rsidRPr="00D05929">
        <w:rPr>
          <w:rFonts w:ascii="Arial" w:hAnsi="Arial" w:cs="Arial"/>
        </w:rPr>
        <w:t>To bring to Placer County this very important documentary film that opens the conversation regarding one of the most significant mental health issues in our country today. It opens the conversation to reduce shame and silence.</w:t>
      </w:r>
    </w:p>
    <w:p w14:paraId="1E7CCFD7" w14:textId="7E445882" w:rsidR="00B61DA5" w:rsidRPr="00D05929" w:rsidRDefault="00DF4E83" w:rsidP="00901F95">
      <w:pPr>
        <w:ind w:left="360"/>
        <w:rPr>
          <w:rFonts w:ascii="Arial" w:hAnsi="Arial" w:cs="Arial"/>
        </w:rPr>
      </w:pPr>
      <w:r w:rsidRPr="00D05929">
        <w:rPr>
          <w:rFonts w:ascii="Arial" w:hAnsi="Arial" w:cs="Arial"/>
          <w:u w:val="single"/>
        </w:rPr>
        <w:t>Findings</w:t>
      </w:r>
      <w:r w:rsidR="00B61DA5" w:rsidRPr="00D05929">
        <w:rPr>
          <w:rFonts w:ascii="Arial" w:hAnsi="Arial" w:cs="Arial"/>
          <w:u w:val="single"/>
        </w:rPr>
        <w:t>:</w:t>
      </w:r>
      <w:r w:rsidR="00B61DA5" w:rsidRPr="00D05929">
        <w:rPr>
          <w:rFonts w:ascii="Arial" w:hAnsi="Arial" w:cs="Arial"/>
        </w:rPr>
        <w:t xml:space="preserve">  S</w:t>
      </w:r>
      <w:r w:rsidRPr="00D05929">
        <w:rPr>
          <w:rFonts w:ascii="Arial" w:hAnsi="Arial" w:cs="Arial"/>
        </w:rPr>
        <w:t>uicide, according to the CDC and NIMH, was the 10th leading cause of death overall in the US claiming the lives of over 47,000 people. It was the second leading cause of death among individuals between the ages of 10 and 34. And the fourth cause among individuals between the ages of 35 and 54. There were also twice as many suicides in the US as there were homicides. There is</w:t>
      </w:r>
      <w:r w:rsidR="007E5A49">
        <w:rPr>
          <w:rFonts w:ascii="Arial" w:hAnsi="Arial" w:cs="Arial"/>
        </w:rPr>
        <w:t xml:space="preserve"> a</w:t>
      </w:r>
      <w:r w:rsidRPr="00D05929">
        <w:rPr>
          <w:rFonts w:ascii="Arial" w:hAnsi="Arial" w:cs="Arial"/>
        </w:rPr>
        <w:t xml:space="preserve"> concern within our community that we need to form partnerships with the community organization to focus on comprehensive efforts to prevent suicide. It is essential that we bring the tragedy of suicide out of the shadows and openly discuss interventions and take the stigma out </w:t>
      </w:r>
      <w:r w:rsidR="00B61DA5" w:rsidRPr="00D05929">
        <w:rPr>
          <w:rFonts w:ascii="Arial" w:hAnsi="Arial" w:cs="Arial"/>
        </w:rPr>
        <w:t>of mental</w:t>
      </w:r>
      <w:r w:rsidRPr="00D05929">
        <w:rPr>
          <w:rFonts w:ascii="Arial" w:hAnsi="Arial" w:cs="Arial"/>
        </w:rPr>
        <w:t xml:space="preserve"> health issues.  According to the CDC communities need </w:t>
      </w:r>
      <w:r w:rsidR="00B61DA5" w:rsidRPr="00D05929">
        <w:rPr>
          <w:rFonts w:ascii="Arial" w:hAnsi="Arial" w:cs="Arial"/>
        </w:rPr>
        <w:t>to:</w:t>
      </w:r>
    </w:p>
    <w:p w14:paraId="353E386F" w14:textId="77777777" w:rsidR="00DF4E83" w:rsidRPr="00B61DA5" w:rsidRDefault="00DF4E83" w:rsidP="00D05929">
      <w:pPr>
        <w:pStyle w:val="ListParagraph"/>
        <w:numPr>
          <w:ilvl w:val="0"/>
          <w:numId w:val="25"/>
        </w:numPr>
        <w:ind w:left="1350"/>
        <w:rPr>
          <w:rFonts w:ascii="Arial" w:eastAsia="Calibri" w:hAnsi="Arial" w:cs="Arial"/>
          <w:bCs/>
        </w:rPr>
      </w:pPr>
      <w:r w:rsidRPr="00B61DA5">
        <w:rPr>
          <w:rFonts w:ascii="Arial" w:eastAsia="Calibri" w:hAnsi="Arial" w:cs="Arial"/>
          <w:bCs/>
        </w:rPr>
        <w:t>Identify and support people at risk.</w:t>
      </w:r>
    </w:p>
    <w:p w14:paraId="2F07BF2F" w14:textId="77777777" w:rsidR="00B61DA5" w:rsidRPr="00B61DA5" w:rsidRDefault="00DF4E83" w:rsidP="00D05929">
      <w:pPr>
        <w:pStyle w:val="ListParagraph"/>
        <w:numPr>
          <w:ilvl w:val="0"/>
          <w:numId w:val="25"/>
        </w:numPr>
        <w:ind w:left="1350"/>
        <w:rPr>
          <w:rFonts w:ascii="Arial" w:eastAsia="Calibri" w:hAnsi="Arial" w:cs="Arial"/>
          <w:bCs/>
        </w:rPr>
      </w:pPr>
      <w:r w:rsidRPr="00B61DA5">
        <w:rPr>
          <w:rFonts w:ascii="Arial" w:eastAsia="Calibri" w:hAnsi="Arial" w:cs="Arial"/>
          <w:bCs/>
        </w:rPr>
        <w:t xml:space="preserve">Teach coping and </w:t>
      </w:r>
      <w:r w:rsidR="00B61DA5" w:rsidRPr="00B61DA5">
        <w:rPr>
          <w:rFonts w:ascii="Arial" w:eastAsia="Calibri" w:hAnsi="Arial" w:cs="Arial"/>
          <w:bCs/>
        </w:rPr>
        <w:t>problem-solving</w:t>
      </w:r>
      <w:r w:rsidRPr="00B61DA5">
        <w:rPr>
          <w:rFonts w:ascii="Arial" w:eastAsia="Calibri" w:hAnsi="Arial" w:cs="Arial"/>
          <w:bCs/>
        </w:rPr>
        <w:t xml:space="preserve"> skills to help people manage challenges</w:t>
      </w:r>
    </w:p>
    <w:p w14:paraId="573E4524" w14:textId="77777777" w:rsidR="00DF4E83" w:rsidRPr="00B61DA5" w:rsidRDefault="00DF4E83" w:rsidP="00D05929">
      <w:pPr>
        <w:pStyle w:val="ListParagraph"/>
        <w:numPr>
          <w:ilvl w:val="0"/>
          <w:numId w:val="25"/>
        </w:numPr>
        <w:ind w:left="1350"/>
        <w:rPr>
          <w:rFonts w:ascii="Arial" w:eastAsia="Calibri" w:hAnsi="Arial" w:cs="Arial"/>
          <w:bCs/>
        </w:rPr>
      </w:pPr>
      <w:r w:rsidRPr="00B61DA5">
        <w:rPr>
          <w:rFonts w:ascii="Arial" w:eastAsia="Calibri" w:hAnsi="Arial" w:cs="Arial"/>
          <w:bCs/>
        </w:rPr>
        <w:t>Promote safe and supportive environments.</w:t>
      </w:r>
    </w:p>
    <w:p w14:paraId="0AEF5278" w14:textId="77777777" w:rsidR="00DF4E83" w:rsidRPr="00B61DA5" w:rsidRDefault="00DF4E83" w:rsidP="00D05929">
      <w:pPr>
        <w:pStyle w:val="ListParagraph"/>
        <w:numPr>
          <w:ilvl w:val="0"/>
          <w:numId w:val="25"/>
        </w:numPr>
        <w:ind w:left="1350"/>
        <w:rPr>
          <w:rFonts w:ascii="Arial" w:eastAsia="Calibri" w:hAnsi="Arial" w:cs="Arial"/>
          <w:bCs/>
        </w:rPr>
      </w:pPr>
      <w:r w:rsidRPr="00B61DA5">
        <w:rPr>
          <w:rFonts w:ascii="Arial" w:eastAsia="Calibri" w:hAnsi="Arial" w:cs="Arial"/>
          <w:bCs/>
        </w:rPr>
        <w:t>Connect people at risk to effective and coordinated mental and physical care.</w:t>
      </w:r>
    </w:p>
    <w:p w14:paraId="1A3B77A6" w14:textId="77777777" w:rsidR="00DF4E83" w:rsidRPr="00D05929" w:rsidRDefault="00DF4E83" w:rsidP="00DD5252">
      <w:pPr>
        <w:spacing w:line="240" w:lineRule="auto"/>
        <w:ind w:left="360"/>
        <w:rPr>
          <w:rFonts w:ascii="Arial" w:hAnsi="Arial" w:cs="Arial"/>
        </w:rPr>
      </w:pPr>
      <w:r w:rsidRPr="00D05929">
        <w:rPr>
          <w:rFonts w:ascii="Arial" w:hAnsi="Arial" w:cs="Arial"/>
          <w:u w:val="single"/>
        </w:rPr>
        <w:t>Findings:</w:t>
      </w:r>
      <w:r w:rsidRPr="00D05929">
        <w:rPr>
          <w:rFonts w:ascii="Arial" w:hAnsi="Arial" w:cs="Arial"/>
        </w:rPr>
        <w:t xml:space="preserve">  To do this we need to begin with open discussions within our community. For the last year and a half, the </w:t>
      </w:r>
      <w:r w:rsidR="00960D13" w:rsidRPr="00D05929">
        <w:rPr>
          <w:rFonts w:ascii="Arial" w:hAnsi="Arial" w:cs="Arial"/>
        </w:rPr>
        <w:t>CSC</w:t>
      </w:r>
      <w:r w:rsidRPr="00D05929">
        <w:rPr>
          <w:rFonts w:ascii="Arial" w:hAnsi="Arial" w:cs="Arial"/>
        </w:rPr>
        <w:t xml:space="preserve"> has collaborated with Mental Health staff to bring the documentary and expert panel to Placer.</w:t>
      </w:r>
    </w:p>
    <w:p w14:paraId="561D0A15" w14:textId="113EDE4A" w:rsidR="00B61DA5" w:rsidRPr="00901F95" w:rsidRDefault="00DF4E83" w:rsidP="00901F95">
      <w:pPr>
        <w:spacing w:line="240" w:lineRule="auto"/>
        <w:ind w:left="360"/>
        <w:rPr>
          <w:rFonts w:ascii="Arial" w:hAnsi="Arial" w:cs="Arial"/>
        </w:rPr>
      </w:pPr>
      <w:r w:rsidRPr="00D05929">
        <w:rPr>
          <w:rFonts w:ascii="Arial" w:hAnsi="Arial" w:cs="Arial"/>
          <w:u w:val="single"/>
        </w:rPr>
        <w:t>Status:</w:t>
      </w:r>
      <w:r w:rsidRPr="00D05929">
        <w:rPr>
          <w:rFonts w:ascii="Arial" w:hAnsi="Arial" w:cs="Arial"/>
        </w:rPr>
        <w:t xml:space="preserve">  A collaboration with numerous agencies and programs has been on-going which has </w:t>
      </w:r>
      <w:r w:rsidR="00E96F50" w:rsidRPr="00D05929">
        <w:rPr>
          <w:rFonts w:ascii="Arial" w:hAnsi="Arial" w:cs="Arial"/>
        </w:rPr>
        <w:t>led</w:t>
      </w:r>
      <w:r w:rsidRPr="00D05929">
        <w:rPr>
          <w:rFonts w:ascii="Arial" w:hAnsi="Arial" w:cs="Arial"/>
        </w:rPr>
        <w:t xml:space="preserve"> to the future showing of this documentary in the fall at Sierra College. </w:t>
      </w:r>
    </w:p>
    <w:p w14:paraId="1D2A75BE" w14:textId="0D4F6286" w:rsidR="00047D93" w:rsidRPr="00901F95" w:rsidRDefault="00960D13" w:rsidP="00901F95">
      <w:pPr>
        <w:rPr>
          <w:rFonts w:ascii="Arial" w:hAnsi="Arial" w:cs="Arial"/>
          <w:i/>
        </w:rPr>
      </w:pPr>
      <w:r>
        <w:rPr>
          <w:rFonts w:ascii="Arial" w:hAnsi="Arial" w:cs="Arial"/>
          <w:i/>
        </w:rPr>
        <w:t xml:space="preserve">Respectfully </w:t>
      </w:r>
      <w:r w:rsidR="00DF4E83" w:rsidRPr="00960D13">
        <w:rPr>
          <w:rFonts w:ascii="Arial" w:hAnsi="Arial" w:cs="Arial"/>
          <w:i/>
        </w:rPr>
        <w:t xml:space="preserve">submitted by the Chair of the Children's </w:t>
      </w:r>
      <w:r w:rsidRPr="00960D13">
        <w:rPr>
          <w:rFonts w:ascii="Arial" w:hAnsi="Arial" w:cs="Arial"/>
          <w:i/>
        </w:rPr>
        <w:t>Services C</w:t>
      </w:r>
      <w:r w:rsidR="00DF4E83" w:rsidRPr="00960D13">
        <w:rPr>
          <w:rFonts w:ascii="Arial" w:hAnsi="Arial" w:cs="Arial"/>
          <w:i/>
        </w:rPr>
        <w:t>ommittee</w:t>
      </w:r>
    </w:p>
    <w:p w14:paraId="00F3C7F4" w14:textId="77777777" w:rsidR="00630734" w:rsidRPr="00D05929" w:rsidRDefault="00630734" w:rsidP="00D05929">
      <w:pPr>
        <w:widowControl w:val="0"/>
        <w:numPr>
          <w:ilvl w:val="0"/>
          <w:numId w:val="19"/>
        </w:numPr>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40" w:lineRule="auto"/>
        <w:ind w:left="270" w:hanging="180"/>
        <w:contextualSpacing/>
        <w:jc w:val="both"/>
        <w:rPr>
          <w:rFonts w:ascii="Arial" w:eastAsia="Calibri" w:hAnsi="Arial" w:cs="Arial"/>
          <w:b/>
          <w:bCs/>
        </w:rPr>
      </w:pPr>
      <w:r w:rsidRPr="00D05929">
        <w:rPr>
          <w:rFonts w:ascii="Arial" w:eastAsia="Calibri" w:hAnsi="Arial" w:cs="Arial"/>
          <w:b/>
          <w:bCs/>
        </w:rPr>
        <w:lastRenderedPageBreak/>
        <w:t>ADULT</w:t>
      </w:r>
      <w:r w:rsidR="00256CC4" w:rsidRPr="00D05929">
        <w:rPr>
          <w:rFonts w:ascii="Arial" w:eastAsia="Calibri" w:hAnsi="Arial" w:cs="Arial"/>
          <w:b/>
          <w:bCs/>
        </w:rPr>
        <w:t xml:space="preserve"> </w:t>
      </w:r>
      <w:r w:rsidRPr="00D05929">
        <w:rPr>
          <w:rFonts w:ascii="Arial" w:eastAsia="Calibri" w:hAnsi="Arial" w:cs="Arial"/>
          <w:b/>
          <w:bCs/>
        </w:rPr>
        <w:t>SERVICES</w:t>
      </w:r>
      <w:r w:rsidR="00256CC4" w:rsidRPr="00D05929">
        <w:rPr>
          <w:rFonts w:ascii="Arial" w:eastAsia="Calibri" w:hAnsi="Arial" w:cs="Arial"/>
          <w:b/>
          <w:bCs/>
        </w:rPr>
        <w:t xml:space="preserve"> </w:t>
      </w:r>
      <w:r w:rsidRPr="00D05929">
        <w:rPr>
          <w:rFonts w:ascii="Arial" w:eastAsia="Calibri" w:hAnsi="Arial" w:cs="Arial"/>
          <w:b/>
          <w:bCs/>
        </w:rPr>
        <w:t>COMMITTEE</w:t>
      </w:r>
      <w:r w:rsidR="00256CC4" w:rsidRPr="00D05929">
        <w:rPr>
          <w:rFonts w:ascii="Arial" w:eastAsia="Calibri" w:hAnsi="Arial" w:cs="Arial"/>
          <w:b/>
          <w:bCs/>
        </w:rPr>
        <w:t xml:space="preserve"> </w:t>
      </w:r>
      <w:r w:rsidRPr="00D05929">
        <w:rPr>
          <w:rFonts w:ascii="Arial" w:eastAsia="Calibri" w:hAnsi="Arial" w:cs="Arial"/>
          <w:b/>
          <w:bCs/>
        </w:rPr>
        <w:t>REPORT</w:t>
      </w:r>
      <w:r w:rsidR="00256CC4" w:rsidRPr="00D05929">
        <w:rPr>
          <w:rFonts w:ascii="Arial" w:eastAsia="Calibri" w:hAnsi="Arial" w:cs="Arial"/>
          <w:b/>
          <w:bCs/>
        </w:rPr>
        <w:t xml:space="preserve">  </w:t>
      </w:r>
    </w:p>
    <w:p w14:paraId="234A8B86" w14:textId="77777777" w:rsidR="00582567" w:rsidRPr="00B81EAD" w:rsidRDefault="00582567" w:rsidP="00007307">
      <w:pPr>
        <w:spacing w:after="0" w:line="240" w:lineRule="auto"/>
        <w:ind w:left="270"/>
        <w:rPr>
          <w:rFonts w:ascii="Arial" w:hAnsi="Arial" w:cs="Arial"/>
          <w:b/>
        </w:rPr>
      </w:pPr>
    </w:p>
    <w:p w14:paraId="7DD749C7" w14:textId="77777777" w:rsidR="00290F93" w:rsidRPr="00290F93" w:rsidRDefault="00290F93" w:rsidP="00290F93">
      <w:pPr>
        <w:ind w:left="270"/>
        <w:rPr>
          <w:rFonts w:ascii="Arial" w:hAnsi="Arial" w:cs="Arial"/>
        </w:rPr>
      </w:pPr>
      <w:r w:rsidRPr="00290F93">
        <w:rPr>
          <w:rFonts w:ascii="Arial" w:hAnsi="Arial" w:cs="Arial"/>
        </w:rPr>
        <w:t xml:space="preserve">In Fiscal Year 2018-2019, the Adult Services Committee (ASC) welcomed both new board members and public interest members. </w:t>
      </w:r>
      <w:r w:rsidR="009510E6">
        <w:rPr>
          <w:rFonts w:ascii="Arial" w:hAnsi="Arial" w:cs="Arial"/>
        </w:rPr>
        <w:t xml:space="preserve">The </w:t>
      </w:r>
      <w:r w:rsidRPr="00290F93">
        <w:rPr>
          <w:rFonts w:ascii="Arial" w:hAnsi="Arial" w:cs="Arial"/>
        </w:rPr>
        <w:t>ASC is dedicated to advocating for quality programs and services for adults in Placer County.</w:t>
      </w:r>
    </w:p>
    <w:p w14:paraId="4736422E" w14:textId="1C63F943" w:rsidR="00290F93" w:rsidRPr="00290F93" w:rsidRDefault="00290F93" w:rsidP="00290F93">
      <w:pPr>
        <w:ind w:left="270"/>
        <w:rPr>
          <w:rFonts w:ascii="Arial" w:hAnsi="Arial" w:cs="Arial"/>
        </w:rPr>
      </w:pPr>
      <w:r w:rsidRPr="00290F93">
        <w:rPr>
          <w:rFonts w:ascii="Arial" w:hAnsi="Arial" w:cs="Arial"/>
        </w:rPr>
        <w:t>Throughout the 2018-2019 Fiscal Year</w:t>
      </w:r>
      <w:r w:rsidR="00794FA1">
        <w:rPr>
          <w:rFonts w:ascii="Arial" w:hAnsi="Arial" w:cs="Arial"/>
        </w:rPr>
        <w:t>,</w:t>
      </w:r>
      <w:r w:rsidRPr="00290F93">
        <w:rPr>
          <w:rFonts w:ascii="Arial" w:hAnsi="Arial" w:cs="Arial"/>
        </w:rPr>
        <w:t xml:space="preserve"> the ASC participated in</w:t>
      </w:r>
      <w:r w:rsidR="00687619">
        <w:rPr>
          <w:rFonts w:ascii="Arial" w:hAnsi="Arial" w:cs="Arial"/>
        </w:rPr>
        <w:t xml:space="preserve"> </w:t>
      </w:r>
      <w:r w:rsidRPr="00290F93">
        <w:rPr>
          <w:rFonts w:ascii="Arial" w:hAnsi="Arial" w:cs="Arial"/>
        </w:rPr>
        <w:t xml:space="preserve">quality assurance (QA) by conducting calls to both the adult and the children’s 24-hour intake lines. </w:t>
      </w:r>
    </w:p>
    <w:p w14:paraId="0795A9B8" w14:textId="005BBBDE" w:rsidR="00290F93" w:rsidRPr="00290F93" w:rsidRDefault="00290F93" w:rsidP="00290F93">
      <w:pPr>
        <w:ind w:left="270"/>
        <w:rPr>
          <w:rFonts w:ascii="Arial" w:hAnsi="Arial" w:cs="Arial"/>
        </w:rPr>
      </w:pPr>
      <w:r w:rsidRPr="00290F93">
        <w:rPr>
          <w:rFonts w:ascii="Arial" w:hAnsi="Arial" w:cs="Arial"/>
        </w:rPr>
        <w:t>The committee gathered information and gained insight regarding county and state-level services through research and outreach activities.</w:t>
      </w:r>
      <w:r w:rsidR="009510E6">
        <w:rPr>
          <w:rFonts w:ascii="Arial" w:hAnsi="Arial" w:cs="Arial"/>
        </w:rPr>
        <w:t xml:space="preserve">  </w:t>
      </w:r>
      <w:r w:rsidRPr="00290F93">
        <w:rPr>
          <w:rFonts w:ascii="Arial" w:hAnsi="Arial" w:cs="Arial"/>
        </w:rPr>
        <w:t>The committee advocated for consistent and progressive services.  AOT, monitoring housing,</w:t>
      </w:r>
      <w:r w:rsidR="00783269">
        <w:rPr>
          <w:rFonts w:ascii="Arial" w:hAnsi="Arial" w:cs="Arial"/>
        </w:rPr>
        <w:t xml:space="preserve"> the</w:t>
      </w:r>
      <w:r w:rsidRPr="00290F93">
        <w:rPr>
          <w:rFonts w:ascii="Arial" w:hAnsi="Arial" w:cs="Arial"/>
        </w:rPr>
        <w:t xml:space="preserve"> inclusion of family members, and MHSA has been the focus for the current fiscal year.</w:t>
      </w:r>
      <w:r w:rsidR="009510E6">
        <w:rPr>
          <w:rFonts w:ascii="Arial" w:hAnsi="Arial" w:cs="Arial"/>
        </w:rPr>
        <w:t xml:space="preserve">  </w:t>
      </w:r>
      <w:r w:rsidRPr="00290F93">
        <w:rPr>
          <w:rFonts w:ascii="Arial" w:hAnsi="Arial" w:cs="Arial"/>
        </w:rPr>
        <w:t xml:space="preserve">ASC communicated with a Placer County staff, service providers, and consumers provided input about areas of need and opportunities for growth within the county.  </w:t>
      </w:r>
    </w:p>
    <w:p w14:paraId="055441FD" w14:textId="77777777" w:rsidR="004B62FD" w:rsidRDefault="00290F93" w:rsidP="004B62FD">
      <w:pPr>
        <w:ind w:left="270"/>
        <w:rPr>
          <w:rFonts w:ascii="Arial" w:hAnsi="Arial" w:cs="Arial"/>
        </w:rPr>
      </w:pPr>
      <w:r w:rsidRPr="00290F93">
        <w:rPr>
          <w:rFonts w:ascii="Arial" w:hAnsi="Arial" w:cs="Arial"/>
        </w:rPr>
        <w:t>The following are the ASC 2018-2019 Fiscal Year goals and the specific activities related to those goals:</w:t>
      </w:r>
    </w:p>
    <w:p w14:paraId="62A3F9D4" w14:textId="0E48D64B" w:rsidR="00F23131" w:rsidRPr="00F23131" w:rsidRDefault="001C7C03" w:rsidP="00F23131">
      <w:pPr>
        <w:widowControl w:val="0"/>
        <w:numPr>
          <w:ilvl w:val="0"/>
          <w:numId w:val="36"/>
        </w:numPr>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360" w:lineRule="auto"/>
        <w:ind w:left="634"/>
        <w:contextualSpacing/>
        <w:jc w:val="both"/>
        <w:rPr>
          <w:rFonts w:ascii="Arial" w:hAnsi="Arial" w:cs="Arial"/>
          <w:b/>
        </w:rPr>
      </w:pPr>
      <w:r w:rsidRPr="00F23131">
        <w:rPr>
          <w:rFonts w:ascii="Arial" w:hAnsi="Arial" w:cs="Arial"/>
          <w:b/>
        </w:rPr>
        <w:t>Continue to Monitor Implementation of Assisted Outpatient Treatment</w:t>
      </w:r>
    </w:p>
    <w:p w14:paraId="098BABC0" w14:textId="77777777" w:rsidR="00DD5252" w:rsidRDefault="00290F93" w:rsidP="00DD5252">
      <w:pPr>
        <w:ind w:left="270"/>
        <w:rPr>
          <w:rFonts w:ascii="Arial" w:hAnsi="Arial" w:cs="Arial"/>
        </w:rPr>
      </w:pPr>
      <w:r w:rsidRPr="009510E6">
        <w:rPr>
          <w:rFonts w:ascii="Arial" w:hAnsi="Arial" w:cs="Arial"/>
          <w:u w:val="single"/>
        </w:rPr>
        <w:t>Goal:</w:t>
      </w:r>
      <w:r w:rsidRPr="00290F93">
        <w:rPr>
          <w:rFonts w:ascii="Arial" w:hAnsi="Arial" w:cs="Arial"/>
        </w:rPr>
        <w:t xml:space="preserve">  The ASC will continue to work toward improved knowledge of how the Assisted Outpatient Treatment (AOT) is implemented in Placer County.</w:t>
      </w:r>
      <w:r w:rsidR="00DD5252">
        <w:rPr>
          <w:rFonts w:ascii="Arial" w:hAnsi="Arial" w:cs="Arial"/>
        </w:rPr>
        <w:t xml:space="preserve">  </w:t>
      </w:r>
    </w:p>
    <w:p w14:paraId="14435BCF" w14:textId="47CC7404" w:rsidR="00290F93" w:rsidRPr="00290F93" w:rsidRDefault="00290F93" w:rsidP="00DD5252">
      <w:pPr>
        <w:ind w:left="270"/>
        <w:rPr>
          <w:rFonts w:ascii="Arial" w:hAnsi="Arial" w:cs="Arial"/>
        </w:rPr>
      </w:pPr>
      <w:r w:rsidRPr="00290F93">
        <w:rPr>
          <w:rFonts w:ascii="Arial" w:hAnsi="Arial" w:cs="Arial"/>
        </w:rPr>
        <w:t>The members will:</w:t>
      </w:r>
    </w:p>
    <w:p w14:paraId="7725D35C" w14:textId="1C4473BF" w:rsidR="00290F93" w:rsidRPr="00DD5252" w:rsidRDefault="00290F93" w:rsidP="00DD5252">
      <w:pPr>
        <w:pStyle w:val="ListParagraph"/>
        <w:numPr>
          <w:ilvl w:val="0"/>
          <w:numId w:val="41"/>
        </w:numPr>
        <w:rPr>
          <w:rFonts w:ascii="Arial" w:hAnsi="Arial" w:cs="Arial"/>
        </w:rPr>
      </w:pPr>
      <w:r w:rsidRPr="00DD5252">
        <w:rPr>
          <w:rFonts w:ascii="Arial" w:hAnsi="Arial" w:cs="Arial"/>
        </w:rPr>
        <w:t>Review AOT as it pertains to Placer County</w:t>
      </w:r>
    </w:p>
    <w:p w14:paraId="012A7559" w14:textId="09191A64" w:rsidR="00290F93" w:rsidRPr="00DD5252" w:rsidRDefault="00290F93" w:rsidP="00DD5252">
      <w:pPr>
        <w:pStyle w:val="ListParagraph"/>
        <w:numPr>
          <w:ilvl w:val="0"/>
          <w:numId w:val="41"/>
        </w:numPr>
        <w:rPr>
          <w:rFonts w:ascii="Arial" w:hAnsi="Arial" w:cs="Arial"/>
        </w:rPr>
      </w:pPr>
      <w:r w:rsidRPr="00DD5252">
        <w:rPr>
          <w:rFonts w:ascii="Arial" w:hAnsi="Arial" w:cs="Arial"/>
        </w:rPr>
        <w:t xml:space="preserve">Learn when AOT is necessary </w:t>
      </w:r>
    </w:p>
    <w:p w14:paraId="54E493CC" w14:textId="2316240E" w:rsidR="00290F93" w:rsidRPr="00DD5252" w:rsidRDefault="00290F93" w:rsidP="00DD5252">
      <w:pPr>
        <w:pStyle w:val="ListParagraph"/>
        <w:numPr>
          <w:ilvl w:val="0"/>
          <w:numId w:val="41"/>
        </w:numPr>
        <w:rPr>
          <w:rFonts w:ascii="Arial" w:hAnsi="Arial" w:cs="Arial"/>
        </w:rPr>
      </w:pPr>
      <w:r w:rsidRPr="00DD5252">
        <w:rPr>
          <w:rFonts w:ascii="Arial" w:hAnsi="Arial" w:cs="Arial"/>
        </w:rPr>
        <w:t>Determine the benefits of AOT in Placer County</w:t>
      </w:r>
    </w:p>
    <w:p w14:paraId="6006E95A" w14:textId="2371E9A1" w:rsidR="00290F93" w:rsidRPr="00DD5252" w:rsidRDefault="00290F93" w:rsidP="00DD5252">
      <w:pPr>
        <w:pStyle w:val="ListParagraph"/>
        <w:numPr>
          <w:ilvl w:val="0"/>
          <w:numId w:val="41"/>
        </w:numPr>
        <w:rPr>
          <w:rFonts w:ascii="Arial" w:hAnsi="Arial" w:cs="Arial"/>
        </w:rPr>
      </w:pPr>
      <w:r w:rsidRPr="00DD5252">
        <w:rPr>
          <w:rFonts w:ascii="Arial" w:hAnsi="Arial" w:cs="Arial"/>
        </w:rPr>
        <w:t xml:space="preserve">Continue to become knowledgeable in the protocol for Placer County </w:t>
      </w:r>
    </w:p>
    <w:p w14:paraId="04330AC0" w14:textId="641C9656" w:rsidR="00290F93" w:rsidRPr="00DD5252" w:rsidRDefault="00290F93" w:rsidP="00DD5252">
      <w:pPr>
        <w:pStyle w:val="ListParagraph"/>
        <w:numPr>
          <w:ilvl w:val="0"/>
          <w:numId w:val="41"/>
        </w:numPr>
        <w:rPr>
          <w:rFonts w:ascii="Arial" w:hAnsi="Arial" w:cs="Arial"/>
        </w:rPr>
      </w:pPr>
      <w:r w:rsidRPr="00DD5252">
        <w:rPr>
          <w:rFonts w:ascii="Arial" w:hAnsi="Arial" w:cs="Arial"/>
        </w:rPr>
        <w:t>Identify the desired outcome of AOT</w:t>
      </w:r>
    </w:p>
    <w:p w14:paraId="35300E30" w14:textId="37C03AB5" w:rsidR="00290F93" w:rsidRPr="00DD5252" w:rsidRDefault="00290F93" w:rsidP="00DD5252">
      <w:pPr>
        <w:pStyle w:val="ListParagraph"/>
        <w:numPr>
          <w:ilvl w:val="0"/>
          <w:numId w:val="41"/>
        </w:numPr>
        <w:rPr>
          <w:rFonts w:ascii="Arial" w:hAnsi="Arial" w:cs="Arial"/>
        </w:rPr>
      </w:pPr>
      <w:r w:rsidRPr="00DD5252">
        <w:rPr>
          <w:rFonts w:ascii="Arial" w:hAnsi="Arial" w:cs="Arial"/>
        </w:rPr>
        <w:t xml:space="preserve">Study the frequency of consumers placed on AOT within Placer County </w:t>
      </w:r>
    </w:p>
    <w:p w14:paraId="0F9D2840" w14:textId="34DC5484" w:rsidR="00290F93" w:rsidRPr="00290F93" w:rsidRDefault="00C13EC4" w:rsidP="00290F93">
      <w:pPr>
        <w:ind w:left="270"/>
        <w:rPr>
          <w:rFonts w:ascii="Arial" w:hAnsi="Arial" w:cs="Arial"/>
        </w:rPr>
      </w:pPr>
      <w:r>
        <w:rPr>
          <w:rFonts w:ascii="Arial" w:hAnsi="Arial" w:cs="Arial"/>
        </w:rPr>
        <w:t>The committee desires</w:t>
      </w:r>
      <w:r w:rsidR="00290F93" w:rsidRPr="00290F93">
        <w:rPr>
          <w:rFonts w:ascii="Arial" w:hAnsi="Arial" w:cs="Arial"/>
        </w:rPr>
        <w:t xml:space="preserve"> to conduct a study of AOT implementation in Placer County.</w:t>
      </w:r>
      <w:r w:rsidR="009510E6">
        <w:rPr>
          <w:rFonts w:ascii="Arial" w:hAnsi="Arial" w:cs="Arial"/>
        </w:rPr>
        <w:t xml:space="preserve">  </w:t>
      </w:r>
      <w:r w:rsidR="00290F93" w:rsidRPr="00290F93">
        <w:rPr>
          <w:rFonts w:ascii="Arial" w:hAnsi="Arial" w:cs="Arial"/>
        </w:rPr>
        <w:t>The information regarding the percentage of effectiveness and opportunities will be gathered and shared with the members.  The committee will research data regarding the implementation of AOT for Placer County.</w:t>
      </w:r>
      <w:r w:rsidR="009510E6">
        <w:rPr>
          <w:rFonts w:ascii="Arial" w:hAnsi="Arial" w:cs="Arial"/>
        </w:rPr>
        <w:t xml:space="preserve">  </w:t>
      </w:r>
      <w:r w:rsidR="00C80C93">
        <w:rPr>
          <w:rFonts w:ascii="Arial" w:hAnsi="Arial" w:cs="Arial"/>
        </w:rPr>
        <w:t>The ASC desires</w:t>
      </w:r>
      <w:r w:rsidR="00290F93" w:rsidRPr="00290F93">
        <w:rPr>
          <w:rFonts w:ascii="Arial" w:hAnsi="Arial" w:cs="Arial"/>
        </w:rPr>
        <w:t xml:space="preserve"> to continue working on this project throughout the 2018-2019 term.  There is an opportunity to increase the utilization of AOT to enhance public safety and improve the quality of care provided to SMI within Placer County. </w:t>
      </w:r>
    </w:p>
    <w:p w14:paraId="1B1DC671" w14:textId="080FD286" w:rsidR="00290F93" w:rsidRPr="00D9217C" w:rsidRDefault="00290F93" w:rsidP="009510E6">
      <w:pPr>
        <w:ind w:left="270"/>
        <w:rPr>
          <w:rFonts w:ascii="Arial" w:hAnsi="Arial" w:cs="Arial"/>
        </w:rPr>
      </w:pPr>
      <w:r w:rsidRPr="009510E6">
        <w:rPr>
          <w:rFonts w:ascii="Arial" w:hAnsi="Arial" w:cs="Arial"/>
          <w:u w:val="single"/>
        </w:rPr>
        <w:t>Findings:</w:t>
      </w:r>
      <w:r w:rsidR="009510E6">
        <w:rPr>
          <w:rFonts w:ascii="Arial" w:hAnsi="Arial" w:cs="Arial"/>
        </w:rPr>
        <w:t xml:space="preserve">  </w:t>
      </w:r>
      <w:r w:rsidRPr="00290F93">
        <w:rPr>
          <w:rFonts w:ascii="Arial" w:hAnsi="Arial" w:cs="Arial"/>
        </w:rPr>
        <w:t xml:space="preserve">Assisted Outpatient Treatment (AOT) has been used in Placer County since its implementation in 2015. Data has been reviewed as well as an overview of the program (commonly referred to as Laura’s Law).  Several proven studies have found that there are declines in the probability of arrest, fewer psychiatric hospitalizations, higher social functioning, less stigma and no increase in perceived coercion with the implementation of AOT. ASC believes Placer County will continue to increase utilization of AOT and advocate for the best treatment plan while understanding that </w:t>
      </w:r>
      <w:r w:rsidR="00E96F50" w:rsidRPr="00290F93">
        <w:rPr>
          <w:rFonts w:ascii="Arial" w:hAnsi="Arial" w:cs="Arial"/>
        </w:rPr>
        <w:t>everyone</w:t>
      </w:r>
      <w:r w:rsidRPr="00290F93">
        <w:rPr>
          <w:rFonts w:ascii="Arial" w:hAnsi="Arial" w:cs="Arial"/>
        </w:rPr>
        <w:t xml:space="preserve"> may respond differently to various forms of treatment. </w:t>
      </w:r>
    </w:p>
    <w:p w14:paraId="60529073" w14:textId="77777777" w:rsidR="009510E6" w:rsidRPr="00D9217C" w:rsidRDefault="00290F93" w:rsidP="009510E6">
      <w:pPr>
        <w:ind w:left="270"/>
        <w:rPr>
          <w:rFonts w:ascii="Arial" w:hAnsi="Arial" w:cs="Arial"/>
        </w:rPr>
      </w:pPr>
      <w:r w:rsidRPr="00943E93">
        <w:rPr>
          <w:rFonts w:ascii="Arial" w:hAnsi="Arial" w:cs="Arial"/>
          <w:u w:val="single"/>
        </w:rPr>
        <w:t>Status:</w:t>
      </w:r>
      <w:r w:rsidR="009510E6">
        <w:rPr>
          <w:rFonts w:ascii="Arial" w:hAnsi="Arial" w:cs="Arial"/>
        </w:rPr>
        <w:t xml:space="preserve">  </w:t>
      </w:r>
      <w:r w:rsidRPr="00290F93">
        <w:rPr>
          <w:rFonts w:ascii="Arial" w:hAnsi="Arial" w:cs="Arial"/>
        </w:rPr>
        <w:t xml:space="preserve">Consumers in Placer County are assessed by their service providers to provide the best quality of care for long term success. </w:t>
      </w:r>
    </w:p>
    <w:p w14:paraId="5A7C7CD8" w14:textId="77777777" w:rsidR="00290F93" w:rsidRPr="00D9217C" w:rsidRDefault="00290F93" w:rsidP="009510E6">
      <w:pPr>
        <w:ind w:left="270"/>
        <w:rPr>
          <w:rFonts w:ascii="Arial" w:hAnsi="Arial" w:cs="Arial"/>
        </w:rPr>
      </w:pPr>
      <w:r w:rsidRPr="00290F93">
        <w:rPr>
          <w:rFonts w:ascii="Arial" w:hAnsi="Arial" w:cs="Arial"/>
        </w:rPr>
        <w:lastRenderedPageBreak/>
        <w:t xml:space="preserve">In 2018-2019 ASC continued to advocate for increased knowledge of the benefits of AOT for individuals who won’t voluntarily seek help when other methods of treatment have not been successful.  </w:t>
      </w:r>
    </w:p>
    <w:p w14:paraId="74CE47FA" w14:textId="3AF973A9" w:rsidR="00290F93" w:rsidRPr="00F23131" w:rsidRDefault="001C7C03" w:rsidP="00F23131">
      <w:pPr>
        <w:widowControl w:val="0"/>
        <w:numPr>
          <w:ilvl w:val="0"/>
          <w:numId w:val="36"/>
        </w:numPr>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360" w:lineRule="auto"/>
        <w:ind w:left="634"/>
        <w:contextualSpacing/>
        <w:jc w:val="both"/>
        <w:rPr>
          <w:rFonts w:ascii="Arial" w:hAnsi="Arial" w:cs="Arial"/>
          <w:b/>
        </w:rPr>
      </w:pPr>
      <w:r w:rsidRPr="00F23131">
        <w:rPr>
          <w:rFonts w:ascii="Arial" w:hAnsi="Arial" w:cs="Arial"/>
          <w:b/>
        </w:rPr>
        <w:t>Monitor implementation of housing programs for Severely Mentally Ill Persons</w:t>
      </w:r>
    </w:p>
    <w:p w14:paraId="71A1C69E" w14:textId="6FEFB2FB" w:rsidR="00290F93" w:rsidRPr="00290F93" w:rsidRDefault="00290F93" w:rsidP="001C7C03">
      <w:pPr>
        <w:ind w:left="270"/>
        <w:rPr>
          <w:rFonts w:ascii="Arial" w:hAnsi="Arial" w:cs="Arial"/>
        </w:rPr>
      </w:pPr>
      <w:r w:rsidRPr="00943E93">
        <w:rPr>
          <w:rFonts w:ascii="Arial" w:hAnsi="Arial" w:cs="Arial"/>
          <w:u w:val="single"/>
        </w:rPr>
        <w:t>Goal:</w:t>
      </w:r>
      <w:r w:rsidR="009510E6">
        <w:rPr>
          <w:rFonts w:ascii="Arial" w:hAnsi="Arial" w:cs="Arial"/>
        </w:rPr>
        <w:t xml:space="preserve">  </w:t>
      </w:r>
      <w:r w:rsidRPr="00290F93">
        <w:rPr>
          <w:rFonts w:ascii="Arial" w:hAnsi="Arial" w:cs="Arial"/>
        </w:rPr>
        <w:t xml:space="preserve">Casa Dewitt, a new program, will start with 7 clients and increase up to 14.  One target population will be bridge housing which is for individuals with vouchers like Section 8, Veterans Affairs Supportive Housing, Shelter Plus Care, or permanent supportive housing individuals awaiting placement to develop life skills to attain their housing using their HUD vouchers.  Individuals with vouchers will be able to stay for up to 90 days while securing permanent housing.  Transitional housing individuals will be able to stay a maximum of 2 years as they work to develop the skills and resources to transition to permanent housing.  </w:t>
      </w:r>
    </w:p>
    <w:p w14:paraId="664D82F3" w14:textId="77777777" w:rsidR="009510E6" w:rsidRPr="00D9217C" w:rsidRDefault="00290F93" w:rsidP="009510E6">
      <w:pPr>
        <w:ind w:left="270"/>
        <w:rPr>
          <w:rFonts w:ascii="Arial" w:hAnsi="Arial" w:cs="Arial"/>
        </w:rPr>
      </w:pPr>
      <w:r w:rsidRPr="00943E93">
        <w:rPr>
          <w:rFonts w:ascii="Arial" w:hAnsi="Arial" w:cs="Arial"/>
          <w:u w:val="single"/>
        </w:rPr>
        <w:t>Findings:</w:t>
      </w:r>
      <w:r w:rsidR="009510E6" w:rsidRPr="009510E6">
        <w:rPr>
          <w:rFonts w:ascii="Arial" w:hAnsi="Arial" w:cs="Arial"/>
        </w:rPr>
        <w:t xml:space="preserve">  </w:t>
      </w:r>
      <w:r w:rsidRPr="00290F93">
        <w:rPr>
          <w:rFonts w:ascii="Arial" w:hAnsi="Arial" w:cs="Arial"/>
        </w:rPr>
        <w:t xml:space="preserve">Placer County ASOC has made continued progress in securing new properties that will provide permanent housing for ASOC mentally ill clients.  There is a tremendous need for additional housing for the homeless population.  ASC is confident that Placer County will continue to make strides in providing necessary shelter for the severely mentally ill.  </w:t>
      </w:r>
    </w:p>
    <w:p w14:paraId="46A57F51" w14:textId="287F0E2E" w:rsidR="00290F93" w:rsidRPr="00D9217C" w:rsidRDefault="00290F93" w:rsidP="009510E6">
      <w:pPr>
        <w:ind w:left="270"/>
        <w:rPr>
          <w:rFonts w:ascii="Arial" w:hAnsi="Arial" w:cs="Arial"/>
        </w:rPr>
      </w:pPr>
      <w:r w:rsidRPr="00943E93">
        <w:rPr>
          <w:rFonts w:ascii="Arial" w:hAnsi="Arial" w:cs="Arial"/>
          <w:u w:val="single"/>
        </w:rPr>
        <w:t>Status:</w:t>
      </w:r>
      <w:r w:rsidR="009510E6" w:rsidRPr="009510E6">
        <w:rPr>
          <w:rFonts w:ascii="Arial" w:hAnsi="Arial" w:cs="Arial"/>
        </w:rPr>
        <w:t xml:space="preserve">  </w:t>
      </w:r>
      <w:r w:rsidRPr="00290F93">
        <w:rPr>
          <w:rFonts w:ascii="Arial" w:hAnsi="Arial" w:cs="Arial"/>
        </w:rPr>
        <w:t xml:space="preserve">Affordable housing is a top concern among the severely mentally ill. There are opportunities regarding the stigma of developing housing for the homeless. ASC will continue to monitor housing and commends Placer County for striving to meet the critical need for housing amongst the severely mentally ill homeless population. Advocating for those who are unable to acquire housing is crucial for a better quality of life. </w:t>
      </w:r>
    </w:p>
    <w:p w14:paraId="56121480" w14:textId="48103F08" w:rsidR="00290F93" w:rsidRPr="00F23131" w:rsidRDefault="001C7C03" w:rsidP="00F23131">
      <w:pPr>
        <w:widowControl w:val="0"/>
        <w:numPr>
          <w:ilvl w:val="0"/>
          <w:numId w:val="36"/>
        </w:numPr>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360" w:lineRule="auto"/>
        <w:ind w:left="634"/>
        <w:contextualSpacing/>
        <w:jc w:val="both"/>
        <w:rPr>
          <w:rFonts w:ascii="Arial" w:hAnsi="Arial" w:cs="Arial"/>
          <w:b/>
        </w:rPr>
      </w:pPr>
      <w:r w:rsidRPr="00F23131">
        <w:rPr>
          <w:rFonts w:ascii="Arial" w:hAnsi="Arial" w:cs="Arial"/>
          <w:b/>
        </w:rPr>
        <w:t xml:space="preserve"> Monitor Implementation for Inclusion of Family Members in Treatment Programs</w:t>
      </w:r>
    </w:p>
    <w:p w14:paraId="116F256F" w14:textId="2FCD09CB" w:rsidR="00290F93" w:rsidRPr="00290F93" w:rsidRDefault="00290F93" w:rsidP="001C7C03">
      <w:pPr>
        <w:ind w:left="270"/>
        <w:rPr>
          <w:rFonts w:ascii="Arial" w:hAnsi="Arial" w:cs="Arial"/>
        </w:rPr>
      </w:pPr>
      <w:r w:rsidRPr="00943E93">
        <w:rPr>
          <w:rFonts w:ascii="Arial" w:hAnsi="Arial" w:cs="Arial"/>
          <w:u w:val="single"/>
        </w:rPr>
        <w:t>Goal:</w:t>
      </w:r>
      <w:r w:rsidR="009510E6">
        <w:rPr>
          <w:rFonts w:ascii="Arial" w:hAnsi="Arial" w:cs="Arial"/>
        </w:rPr>
        <w:t xml:space="preserve">  </w:t>
      </w:r>
      <w:r w:rsidRPr="00290F93">
        <w:rPr>
          <w:rFonts w:ascii="Arial" w:hAnsi="Arial" w:cs="Arial"/>
        </w:rPr>
        <w:t xml:space="preserve">The components of a good family/community involvement plan are addressed via a “five-pronged” approach: </w:t>
      </w:r>
    </w:p>
    <w:p w14:paraId="6FFBCD17" w14:textId="21185DC2" w:rsidR="00290F93" w:rsidRDefault="00290F93" w:rsidP="00DD5252">
      <w:pPr>
        <w:pStyle w:val="ListParagraph"/>
        <w:numPr>
          <w:ilvl w:val="0"/>
          <w:numId w:val="42"/>
        </w:numPr>
        <w:rPr>
          <w:rFonts w:ascii="Arial" w:hAnsi="Arial" w:cs="Arial"/>
        </w:rPr>
      </w:pPr>
      <w:r w:rsidRPr="00DD5252">
        <w:rPr>
          <w:rFonts w:ascii="Arial" w:hAnsi="Arial" w:cs="Arial"/>
        </w:rPr>
        <w:t xml:space="preserve">Community inclusion </w:t>
      </w:r>
      <w:r w:rsidR="00DD5252">
        <w:rPr>
          <w:rFonts w:ascii="Arial" w:hAnsi="Arial" w:cs="Arial"/>
        </w:rPr>
        <w:t xml:space="preserve">- </w:t>
      </w:r>
      <w:r w:rsidRPr="00DD5252">
        <w:rPr>
          <w:rFonts w:ascii="Arial" w:hAnsi="Arial" w:cs="Arial"/>
        </w:rPr>
        <w:t xml:space="preserve">means that all people, regardless of their health care needs, have the right to be respected as members of their communities, participate in recreational activities in neighborhood settings, work at jobs in the community that pay a competitive wage and use their skills and abilities to the fullest, and pursue educational opportunities with their peers. </w:t>
      </w:r>
    </w:p>
    <w:p w14:paraId="2360A1FB" w14:textId="77777777" w:rsidR="00DD5252" w:rsidRPr="00DD5252" w:rsidRDefault="00DD5252" w:rsidP="00DD5252">
      <w:pPr>
        <w:pStyle w:val="ListParagraph"/>
        <w:ind w:left="990"/>
        <w:rPr>
          <w:rFonts w:ascii="Arial" w:hAnsi="Arial" w:cs="Arial"/>
        </w:rPr>
      </w:pPr>
    </w:p>
    <w:p w14:paraId="29F7ED48" w14:textId="6C4ACF28" w:rsidR="00290F93" w:rsidRPr="00DD5252" w:rsidRDefault="00290F93" w:rsidP="00DD5252">
      <w:pPr>
        <w:pStyle w:val="ListParagraph"/>
        <w:numPr>
          <w:ilvl w:val="0"/>
          <w:numId w:val="42"/>
        </w:numPr>
        <w:rPr>
          <w:rFonts w:ascii="Arial" w:hAnsi="Arial" w:cs="Arial"/>
        </w:rPr>
      </w:pPr>
      <w:r w:rsidRPr="00DD5252">
        <w:rPr>
          <w:rFonts w:ascii="Arial" w:hAnsi="Arial" w:cs="Arial"/>
        </w:rPr>
        <w:t>Inclusion in the communit</w:t>
      </w:r>
      <w:r w:rsidR="00DD5252">
        <w:rPr>
          <w:rFonts w:ascii="Arial" w:hAnsi="Arial" w:cs="Arial"/>
        </w:rPr>
        <w:t xml:space="preserve">y - </w:t>
      </w:r>
      <w:r w:rsidRPr="00DD5252">
        <w:rPr>
          <w:rFonts w:ascii="Arial" w:hAnsi="Arial" w:cs="Arial"/>
        </w:rPr>
        <w:t>allows a person to serve a role and feel that they have a sense of purpose and belong to something bigger than themselves. Part of what can make caregiving difficult is a lack of community inclusion for people with mental illness.</w:t>
      </w:r>
    </w:p>
    <w:p w14:paraId="358C2A14" w14:textId="77777777" w:rsidR="00DD5252" w:rsidRDefault="00DD5252" w:rsidP="00DD5252">
      <w:pPr>
        <w:pStyle w:val="ListParagraph"/>
        <w:ind w:left="990"/>
        <w:rPr>
          <w:rFonts w:ascii="Arial" w:hAnsi="Arial" w:cs="Arial"/>
        </w:rPr>
      </w:pPr>
    </w:p>
    <w:p w14:paraId="2756BBCC" w14:textId="04138CB4" w:rsidR="00290F93" w:rsidRPr="00DD5252" w:rsidRDefault="00290F93" w:rsidP="00DD5252">
      <w:pPr>
        <w:pStyle w:val="ListParagraph"/>
        <w:numPr>
          <w:ilvl w:val="0"/>
          <w:numId w:val="42"/>
        </w:numPr>
        <w:rPr>
          <w:rFonts w:ascii="Arial" w:hAnsi="Arial" w:cs="Arial"/>
        </w:rPr>
      </w:pPr>
      <w:r w:rsidRPr="00DD5252">
        <w:rPr>
          <w:rFonts w:ascii="Arial" w:hAnsi="Arial" w:cs="Arial"/>
        </w:rPr>
        <w:t>Participation in a loved one’s recovery program</w:t>
      </w:r>
      <w:r w:rsidR="00DD5252">
        <w:rPr>
          <w:rFonts w:ascii="Arial" w:hAnsi="Arial" w:cs="Arial"/>
        </w:rPr>
        <w:t xml:space="preserve"> -</w:t>
      </w:r>
      <w:r w:rsidRPr="00DD5252">
        <w:rPr>
          <w:rFonts w:ascii="Arial" w:hAnsi="Arial" w:cs="Arial"/>
        </w:rPr>
        <w:t xml:space="preserve"> This would include providing input to the system, doctors, nurses, social workers, etc. regarding information that will benefit or assist in the loved one’s recovery process.  AB1424 is one vehicle we would like to better understand in terms of how it can be leveraged and integrated into the process.</w:t>
      </w:r>
    </w:p>
    <w:p w14:paraId="24F8396A" w14:textId="77777777" w:rsidR="00DD5252" w:rsidRDefault="00DD5252" w:rsidP="00DD5252">
      <w:pPr>
        <w:pStyle w:val="ListParagraph"/>
        <w:ind w:left="990"/>
        <w:rPr>
          <w:rFonts w:ascii="Arial" w:hAnsi="Arial" w:cs="Arial"/>
        </w:rPr>
      </w:pPr>
    </w:p>
    <w:p w14:paraId="456F5661" w14:textId="5D37139C" w:rsidR="00290F93" w:rsidRPr="00DD5252" w:rsidRDefault="00290F93" w:rsidP="00DD5252">
      <w:pPr>
        <w:pStyle w:val="ListParagraph"/>
        <w:numPr>
          <w:ilvl w:val="0"/>
          <w:numId w:val="42"/>
        </w:numPr>
        <w:rPr>
          <w:rFonts w:ascii="Arial" w:hAnsi="Arial" w:cs="Arial"/>
        </w:rPr>
      </w:pPr>
      <w:r w:rsidRPr="00DD5252">
        <w:rPr>
          <w:rFonts w:ascii="Arial" w:hAnsi="Arial" w:cs="Arial"/>
        </w:rPr>
        <w:t xml:space="preserve">Education - Families will be better suited to assist their loved ones with a mental illness when they are informed, </w:t>
      </w:r>
      <w:r w:rsidR="00E96F50" w:rsidRPr="00DD5252">
        <w:rPr>
          <w:rFonts w:ascii="Arial" w:hAnsi="Arial" w:cs="Arial"/>
        </w:rPr>
        <w:t>understand</w:t>
      </w:r>
      <w:r w:rsidRPr="00DD5252">
        <w:rPr>
          <w:rFonts w:ascii="Arial" w:hAnsi="Arial" w:cs="Arial"/>
        </w:rPr>
        <w:t xml:space="preserve"> the best way to communicate with family members, and can learn how to navigate the system - including criminal, social services, hospitals, and facilities providing services to those with a mental illness.  There are constraints regarding the release of information (ROI) due to current HIPPA laws which require the client to provide permission for a family member or loved one to speak with the medical team.</w:t>
      </w:r>
    </w:p>
    <w:p w14:paraId="06DF86DB" w14:textId="77777777" w:rsidR="00DD5252" w:rsidRDefault="00DD5252" w:rsidP="00DD5252">
      <w:pPr>
        <w:pStyle w:val="ListParagraph"/>
        <w:ind w:left="990"/>
        <w:rPr>
          <w:rFonts w:ascii="Arial" w:hAnsi="Arial" w:cs="Arial"/>
        </w:rPr>
      </w:pPr>
    </w:p>
    <w:p w14:paraId="5B5195D6" w14:textId="61BF6701" w:rsidR="009510E6" w:rsidRPr="00DD5252" w:rsidRDefault="00290F93" w:rsidP="00DD5252">
      <w:pPr>
        <w:pStyle w:val="ListParagraph"/>
        <w:numPr>
          <w:ilvl w:val="0"/>
          <w:numId w:val="42"/>
        </w:numPr>
        <w:rPr>
          <w:rFonts w:ascii="Arial" w:hAnsi="Arial" w:cs="Arial"/>
        </w:rPr>
      </w:pPr>
      <w:r w:rsidRPr="00DD5252">
        <w:rPr>
          <w:rFonts w:ascii="Arial" w:hAnsi="Arial" w:cs="Arial"/>
        </w:rPr>
        <w:t>Support and Guidance - Families would greatly benefit from extending the hours of the Mobile Crisis Team to provide support during a crisis.</w:t>
      </w:r>
    </w:p>
    <w:p w14:paraId="63EE2156" w14:textId="4C3C1D14" w:rsidR="00290F93" w:rsidRPr="00D9217C" w:rsidRDefault="00290F93" w:rsidP="009510E6">
      <w:pPr>
        <w:ind w:left="270"/>
        <w:rPr>
          <w:rFonts w:ascii="Arial" w:hAnsi="Arial" w:cs="Arial"/>
        </w:rPr>
      </w:pPr>
      <w:r w:rsidRPr="00943E93">
        <w:rPr>
          <w:rFonts w:ascii="Arial" w:hAnsi="Arial" w:cs="Arial"/>
          <w:u w:val="single"/>
        </w:rPr>
        <w:t>Findings:</w:t>
      </w:r>
      <w:r w:rsidR="009510E6" w:rsidRPr="009510E6">
        <w:rPr>
          <w:rFonts w:ascii="Arial" w:hAnsi="Arial" w:cs="Arial"/>
        </w:rPr>
        <w:t xml:space="preserve">  </w:t>
      </w:r>
      <w:r w:rsidRPr="00290F93">
        <w:rPr>
          <w:rFonts w:ascii="Arial" w:hAnsi="Arial" w:cs="Arial"/>
        </w:rPr>
        <w:t xml:space="preserve">ASC reviewed a draft version of a form presented by Marie Osborne for Placer County Mental Health “Information Provided by a Family Member or other Support Person – Part A”.  This form serves to provide a means for family members to communicate about their relative’s mental health history </w:t>
      </w:r>
      <w:r w:rsidR="00367DB2">
        <w:rPr>
          <w:rFonts w:ascii="Arial" w:hAnsi="Arial" w:cs="Arial"/>
        </w:rPr>
        <w:t xml:space="preserve">under </w:t>
      </w:r>
      <w:r w:rsidRPr="00290F93">
        <w:rPr>
          <w:rFonts w:ascii="Arial" w:hAnsi="Arial" w:cs="Arial"/>
        </w:rPr>
        <w:t>AB1424, the legislation which requires that all individuals making decisions about involuntary treatment consider information supplied by a family member.  After having been completed, this form will be placed in the consumer’s mental health chart.</w:t>
      </w:r>
    </w:p>
    <w:p w14:paraId="4A190C67" w14:textId="73B9598D" w:rsidR="00CE23C2" w:rsidRPr="00CE23C2" w:rsidRDefault="001C7C03" w:rsidP="00F23131">
      <w:pPr>
        <w:widowControl w:val="0"/>
        <w:numPr>
          <w:ilvl w:val="0"/>
          <w:numId w:val="36"/>
        </w:numPr>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360" w:lineRule="auto"/>
        <w:ind w:left="634"/>
        <w:contextualSpacing/>
        <w:jc w:val="both"/>
        <w:rPr>
          <w:rFonts w:ascii="Arial" w:hAnsi="Arial" w:cs="Arial"/>
          <w:b/>
        </w:rPr>
      </w:pPr>
      <w:r w:rsidRPr="00CE23C2">
        <w:rPr>
          <w:rFonts w:ascii="Arial" w:hAnsi="Arial" w:cs="Arial"/>
          <w:b/>
        </w:rPr>
        <w:t>Increase Understanding/Determine Barriers to Obtaining Conservatorship to Consumers and Family Members</w:t>
      </w:r>
    </w:p>
    <w:p w14:paraId="6A1D82D0" w14:textId="77777777" w:rsidR="00CE23C2" w:rsidRPr="00290F93" w:rsidRDefault="00CE23C2" w:rsidP="00CE23C2">
      <w:pPr>
        <w:ind w:left="270"/>
        <w:rPr>
          <w:rFonts w:ascii="Arial" w:hAnsi="Arial" w:cs="Arial"/>
        </w:rPr>
      </w:pPr>
      <w:r w:rsidRPr="00943E93">
        <w:rPr>
          <w:rFonts w:ascii="Arial" w:hAnsi="Arial" w:cs="Arial"/>
          <w:u w:val="single"/>
        </w:rPr>
        <w:t>Goal:</w:t>
      </w:r>
      <w:r>
        <w:rPr>
          <w:rFonts w:ascii="Arial" w:hAnsi="Arial" w:cs="Arial"/>
        </w:rPr>
        <w:t xml:space="preserve">  </w:t>
      </w:r>
      <w:r w:rsidRPr="00290F93">
        <w:rPr>
          <w:rFonts w:ascii="Arial" w:hAnsi="Arial" w:cs="Arial"/>
        </w:rPr>
        <w:t>If a client is unable to provide for his/her own basic personal needs of food, clothing or shelter, a conservatorship can be considered.</w:t>
      </w:r>
    </w:p>
    <w:p w14:paraId="09304EB1" w14:textId="77777777" w:rsidR="00CE23C2" w:rsidRPr="00290F93" w:rsidRDefault="00CE23C2" w:rsidP="00CE23C2">
      <w:pPr>
        <w:ind w:left="270"/>
        <w:rPr>
          <w:rFonts w:ascii="Arial" w:hAnsi="Arial" w:cs="Arial"/>
        </w:rPr>
      </w:pPr>
      <w:r w:rsidRPr="00290F93">
        <w:rPr>
          <w:rFonts w:ascii="Arial" w:hAnsi="Arial" w:cs="Arial"/>
        </w:rPr>
        <w:t xml:space="preserve">There are two different types of conservatorship.  The Public Guardian office is an unfunded mandate out of the Probate Code.  </w:t>
      </w:r>
    </w:p>
    <w:p w14:paraId="1D4789B6" w14:textId="54003B6C" w:rsidR="00CE23C2" w:rsidRPr="00DD5252" w:rsidRDefault="00CE23C2" w:rsidP="00DD5252">
      <w:pPr>
        <w:pStyle w:val="ListParagraph"/>
        <w:numPr>
          <w:ilvl w:val="0"/>
          <w:numId w:val="43"/>
        </w:numPr>
        <w:rPr>
          <w:rFonts w:ascii="Arial" w:hAnsi="Arial" w:cs="Arial"/>
        </w:rPr>
      </w:pPr>
      <w:r w:rsidRPr="00DD5252">
        <w:rPr>
          <w:rFonts w:ascii="Arial" w:hAnsi="Arial" w:cs="Arial"/>
        </w:rPr>
        <w:t>Probate – can be petitioned directly to the court.  This is a private probate petition, or a referral can come in from family members and/or Adult Protective Services.</w:t>
      </w:r>
    </w:p>
    <w:p w14:paraId="5C7AC170" w14:textId="028B1D0B" w:rsidR="00CE23C2" w:rsidRPr="00DD5252" w:rsidRDefault="00CE23C2" w:rsidP="00DD5252">
      <w:pPr>
        <w:pStyle w:val="ListParagraph"/>
        <w:numPr>
          <w:ilvl w:val="0"/>
          <w:numId w:val="43"/>
        </w:numPr>
        <w:rPr>
          <w:rFonts w:ascii="Arial" w:hAnsi="Arial" w:cs="Arial"/>
        </w:rPr>
      </w:pPr>
      <w:r w:rsidRPr="00DD5252">
        <w:rPr>
          <w:rFonts w:ascii="Arial" w:hAnsi="Arial" w:cs="Arial"/>
        </w:rPr>
        <w:t xml:space="preserve">LPS – A referral comes from a person in charge of an agency or facility providing comprehensive evaluations.  A declaration of “gravely disabled” is made and the matter is referred for investigation and petition in court. </w:t>
      </w:r>
    </w:p>
    <w:p w14:paraId="6C5BD9F9" w14:textId="77777777" w:rsidR="00CE23C2" w:rsidRPr="00D9217C" w:rsidRDefault="00CE23C2" w:rsidP="00CE23C2">
      <w:pPr>
        <w:ind w:left="270"/>
        <w:rPr>
          <w:rFonts w:ascii="Arial" w:hAnsi="Arial" w:cs="Arial"/>
        </w:rPr>
      </w:pPr>
      <w:r w:rsidRPr="00D9217C">
        <w:rPr>
          <w:rFonts w:ascii="Arial" w:hAnsi="Arial" w:cs="Arial"/>
        </w:rPr>
        <w:t>Findings:</w:t>
      </w:r>
      <w:r w:rsidRPr="009510E6">
        <w:rPr>
          <w:rFonts w:ascii="Arial" w:hAnsi="Arial" w:cs="Arial"/>
        </w:rPr>
        <w:t xml:space="preserve">  </w:t>
      </w:r>
      <w:r w:rsidRPr="00290F93">
        <w:rPr>
          <w:rFonts w:ascii="Arial" w:hAnsi="Arial" w:cs="Arial"/>
        </w:rPr>
        <w:t>The prime opportunity in providing mentally ill patients the treatment and care they need is often the patients themselves.</w:t>
      </w:r>
    </w:p>
    <w:p w14:paraId="1AC62211" w14:textId="637A924F" w:rsidR="00CE23C2" w:rsidRDefault="00CE23C2" w:rsidP="00CE23C2">
      <w:pPr>
        <w:ind w:left="270"/>
        <w:rPr>
          <w:rFonts w:ascii="Arial" w:hAnsi="Arial" w:cs="Arial"/>
        </w:rPr>
      </w:pPr>
      <w:r w:rsidRPr="00943E93">
        <w:rPr>
          <w:rFonts w:ascii="Arial" w:hAnsi="Arial" w:cs="Arial"/>
          <w:u w:val="single"/>
        </w:rPr>
        <w:t>Status:</w:t>
      </w:r>
      <w:r w:rsidRPr="00943E93">
        <w:rPr>
          <w:rFonts w:ascii="Arial" w:hAnsi="Arial" w:cs="Arial"/>
        </w:rPr>
        <w:t xml:space="preserve">  </w:t>
      </w:r>
      <w:r w:rsidRPr="00290F93">
        <w:rPr>
          <w:rFonts w:ascii="Arial" w:hAnsi="Arial" w:cs="Arial"/>
        </w:rPr>
        <w:t xml:space="preserve">Conservatorship should be considered for an individual who is unable to provide for their own food, clothing or shelter.  However, the state law does not provide any clarifying criteria on how counties assess for such.  Placer should develop and share with the ASC on its criteria for assessing an individual’s capacity to provide for their basic needs. </w:t>
      </w:r>
    </w:p>
    <w:p w14:paraId="44528253" w14:textId="77777777" w:rsidR="00CE23C2" w:rsidRPr="00CE23C2" w:rsidRDefault="00CE23C2" w:rsidP="00CE23C2">
      <w:pPr>
        <w:pStyle w:val="ListParagraph"/>
        <w:rPr>
          <w:rFonts w:ascii="Arial" w:hAnsi="Arial" w:cs="Arial"/>
          <w:b/>
        </w:rPr>
      </w:pPr>
    </w:p>
    <w:p w14:paraId="29DAD5A0" w14:textId="7942E3F7" w:rsidR="00CE23C2" w:rsidRPr="00CE23C2" w:rsidRDefault="00CE23C2" w:rsidP="00F23131">
      <w:pPr>
        <w:widowControl w:val="0"/>
        <w:numPr>
          <w:ilvl w:val="0"/>
          <w:numId w:val="36"/>
        </w:numPr>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360" w:lineRule="auto"/>
        <w:ind w:left="634"/>
        <w:contextualSpacing/>
        <w:jc w:val="both"/>
        <w:rPr>
          <w:rFonts w:ascii="Arial" w:hAnsi="Arial" w:cs="Arial"/>
          <w:b/>
        </w:rPr>
      </w:pPr>
      <w:r>
        <w:rPr>
          <w:rFonts w:ascii="Arial" w:hAnsi="Arial" w:cs="Arial"/>
          <w:b/>
        </w:rPr>
        <w:t>Develop Ways to Increase</w:t>
      </w:r>
      <w:r w:rsidR="006E01ED">
        <w:rPr>
          <w:rFonts w:ascii="Arial" w:hAnsi="Arial" w:cs="Arial"/>
          <w:b/>
        </w:rPr>
        <w:t xml:space="preserve"> the</w:t>
      </w:r>
      <w:r>
        <w:rPr>
          <w:rFonts w:ascii="Arial" w:hAnsi="Arial" w:cs="Arial"/>
          <w:b/>
        </w:rPr>
        <w:t xml:space="preserve"> Visibility of County Mental Health Services</w:t>
      </w:r>
    </w:p>
    <w:p w14:paraId="2367BB0C" w14:textId="5C353AA2" w:rsidR="00290F93" w:rsidRPr="00290F93" w:rsidRDefault="00290F93" w:rsidP="00CE23C2">
      <w:pPr>
        <w:ind w:left="270"/>
        <w:rPr>
          <w:rFonts w:ascii="Arial" w:hAnsi="Arial" w:cs="Arial"/>
        </w:rPr>
      </w:pPr>
      <w:r w:rsidRPr="00943E93">
        <w:rPr>
          <w:rFonts w:ascii="Arial" w:hAnsi="Arial" w:cs="Arial"/>
          <w:u w:val="single"/>
        </w:rPr>
        <w:t>Goal:</w:t>
      </w:r>
      <w:r w:rsidR="00CE23C2">
        <w:rPr>
          <w:rFonts w:ascii="Arial" w:hAnsi="Arial" w:cs="Arial"/>
        </w:rPr>
        <w:t xml:space="preserve">  </w:t>
      </w:r>
      <w:r w:rsidRPr="00290F93">
        <w:rPr>
          <w:rFonts w:ascii="Arial" w:hAnsi="Arial" w:cs="Arial"/>
        </w:rPr>
        <w:t xml:space="preserve">ASC will continue to monitor and develop ways to increase </w:t>
      </w:r>
      <w:r w:rsidR="006E01ED">
        <w:rPr>
          <w:rFonts w:ascii="Arial" w:hAnsi="Arial" w:cs="Arial"/>
        </w:rPr>
        <w:t xml:space="preserve">the </w:t>
      </w:r>
      <w:r w:rsidRPr="00290F93">
        <w:rPr>
          <w:rFonts w:ascii="Arial" w:hAnsi="Arial" w:cs="Arial"/>
        </w:rPr>
        <w:t xml:space="preserve">visibility of county mental health services through optimizing the county website by creating a focus on mental wellness. </w:t>
      </w:r>
    </w:p>
    <w:p w14:paraId="5D7F7EF1" w14:textId="27444E5A" w:rsidR="00290F93" w:rsidRPr="00CE23C2" w:rsidRDefault="00CE23C2" w:rsidP="00F23131">
      <w:pPr>
        <w:widowControl w:val="0"/>
        <w:numPr>
          <w:ilvl w:val="0"/>
          <w:numId w:val="36"/>
        </w:numPr>
        <w:tabs>
          <w:tab w:val="left" w:pos="-531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360" w:lineRule="auto"/>
        <w:ind w:left="634"/>
        <w:contextualSpacing/>
        <w:jc w:val="both"/>
        <w:rPr>
          <w:rFonts w:ascii="Arial" w:hAnsi="Arial" w:cs="Arial"/>
          <w:b/>
        </w:rPr>
      </w:pPr>
      <w:r w:rsidRPr="00CE23C2">
        <w:rPr>
          <w:rFonts w:ascii="Arial" w:hAnsi="Arial" w:cs="Arial"/>
          <w:b/>
        </w:rPr>
        <w:t>Become Knowledgeable of the Required Components of MHSA</w:t>
      </w:r>
    </w:p>
    <w:p w14:paraId="7F35DD9B" w14:textId="1E78E884" w:rsidR="00290F93" w:rsidRPr="00943E93" w:rsidRDefault="00290F93" w:rsidP="00943E93">
      <w:pPr>
        <w:ind w:left="270"/>
        <w:rPr>
          <w:rFonts w:ascii="Arial" w:hAnsi="Arial" w:cs="Arial"/>
          <w:u w:val="single"/>
        </w:rPr>
      </w:pPr>
      <w:r w:rsidRPr="00943E93">
        <w:rPr>
          <w:rFonts w:ascii="Arial" w:hAnsi="Arial" w:cs="Arial"/>
          <w:u w:val="single"/>
        </w:rPr>
        <w:t>Goal:</w:t>
      </w:r>
      <w:r w:rsidR="00943E93">
        <w:rPr>
          <w:rFonts w:ascii="Arial" w:hAnsi="Arial" w:cs="Arial"/>
        </w:rPr>
        <w:t xml:space="preserve">  </w:t>
      </w:r>
      <w:r w:rsidR="000C7763">
        <w:rPr>
          <w:rFonts w:ascii="Arial" w:hAnsi="Arial" w:cs="Arial"/>
        </w:rPr>
        <w:t>Become</w:t>
      </w:r>
      <w:r w:rsidRPr="00290F93">
        <w:rPr>
          <w:rFonts w:ascii="Arial" w:hAnsi="Arial" w:cs="Arial"/>
        </w:rPr>
        <w:t xml:space="preserve"> </w:t>
      </w:r>
      <w:r w:rsidR="000C7763">
        <w:rPr>
          <w:rFonts w:ascii="Arial" w:hAnsi="Arial" w:cs="Arial"/>
        </w:rPr>
        <w:t>K</w:t>
      </w:r>
      <w:r w:rsidRPr="00290F93">
        <w:rPr>
          <w:rFonts w:ascii="Arial" w:hAnsi="Arial" w:cs="Arial"/>
        </w:rPr>
        <w:t xml:space="preserve">nowledgeable of what the </w:t>
      </w:r>
      <w:r w:rsidR="000C7763">
        <w:rPr>
          <w:rFonts w:ascii="Arial" w:hAnsi="Arial" w:cs="Arial"/>
        </w:rPr>
        <w:t>R</w:t>
      </w:r>
      <w:r w:rsidRPr="00290F93">
        <w:rPr>
          <w:rFonts w:ascii="Arial" w:hAnsi="Arial" w:cs="Arial"/>
        </w:rPr>
        <w:t xml:space="preserve">equired components of MHSA are, </w:t>
      </w:r>
      <w:r w:rsidR="008062C8">
        <w:rPr>
          <w:rFonts w:ascii="Arial" w:hAnsi="Arial" w:cs="Arial"/>
        </w:rPr>
        <w:t xml:space="preserve">including an understanding of </w:t>
      </w:r>
      <w:r w:rsidR="000C7763">
        <w:rPr>
          <w:rFonts w:ascii="Arial" w:hAnsi="Arial" w:cs="Arial"/>
        </w:rPr>
        <w:t>A</w:t>
      </w:r>
      <w:r w:rsidRPr="00290F93">
        <w:rPr>
          <w:rFonts w:ascii="Arial" w:hAnsi="Arial" w:cs="Arial"/>
        </w:rPr>
        <w:t xml:space="preserve">nnual </w:t>
      </w:r>
      <w:r w:rsidR="000C7763">
        <w:rPr>
          <w:rFonts w:ascii="Arial" w:hAnsi="Arial" w:cs="Arial"/>
        </w:rPr>
        <w:t>R</w:t>
      </w:r>
      <w:r w:rsidRPr="00290F93">
        <w:rPr>
          <w:rFonts w:ascii="Arial" w:hAnsi="Arial" w:cs="Arial"/>
        </w:rPr>
        <w:t>evenues</w:t>
      </w:r>
      <w:r w:rsidR="008062C8">
        <w:rPr>
          <w:rFonts w:ascii="Arial" w:hAnsi="Arial" w:cs="Arial"/>
        </w:rPr>
        <w:t>,</w:t>
      </w:r>
      <w:r w:rsidRPr="00290F93">
        <w:rPr>
          <w:rFonts w:ascii="Arial" w:hAnsi="Arial" w:cs="Arial"/>
        </w:rPr>
        <w:t xml:space="preserve"> and to attend Campaign for Community Wellness (CCW) </w:t>
      </w:r>
      <w:r w:rsidR="000C7763">
        <w:rPr>
          <w:rFonts w:ascii="Arial" w:hAnsi="Arial" w:cs="Arial"/>
        </w:rPr>
        <w:t>M</w:t>
      </w:r>
      <w:r w:rsidRPr="00290F93">
        <w:rPr>
          <w:rFonts w:ascii="Arial" w:hAnsi="Arial" w:cs="Arial"/>
        </w:rPr>
        <w:t>eetings</w:t>
      </w:r>
    </w:p>
    <w:p w14:paraId="50837F64" w14:textId="77777777" w:rsidR="00290F93" w:rsidRPr="00943E93" w:rsidRDefault="00290F93" w:rsidP="00943E93">
      <w:pPr>
        <w:ind w:left="270"/>
        <w:rPr>
          <w:rFonts w:ascii="Arial" w:hAnsi="Arial" w:cs="Arial"/>
          <w:u w:val="single"/>
        </w:rPr>
      </w:pPr>
      <w:r w:rsidRPr="00943E93">
        <w:rPr>
          <w:rFonts w:ascii="Arial" w:hAnsi="Arial" w:cs="Arial"/>
          <w:u w:val="single"/>
        </w:rPr>
        <w:t>Findings:</w:t>
      </w:r>
      <w:r w:rsidR="00943E93" w:rsidRPr="00943E93">
        <w:rPr>
          <w:rFonts w:ascii="Arial" w:hAnsi="Arial" w:cs="Arial"/>
        </w:rPr>
        <w:t xml:space="preserve">  </w:t>
      </w:r>
      <w:r w:rsidRPr="00290F93">
        <w:rPr>
          <w:rFonts w:ascii="Arial" w:hAnsi="Arial" w:cs="Arial"/>
        </w:rPr>
        <w:t xml:space="preserve">On May 8, 2019 Jennifer Cook presented a report to ASC regarding Proposition 63, Mental Health Services Act (MHSA) regarding how it is funded, what it funds, core principles, key elements of the law and regulations, Community Services and Supports (CSS), Full Service Partnership (FSP), prevention and early intervention and innovation. </w:t>
      </w:r>
    </w:p>
    <w:p w14:paraId="5FBAF15F" w14:textId="77777777" w:rsidR="00290F93" w:rsidRPr="00943E93" w:rsidRDefault="00290F93" w:rsidP="00943E93">
      <w:pPr>
        <w:ind w:left="270"/>
        <w:rPr>
          <w:rFonts w:ascii="Arial" w:hAnsi="Arial" w:cs="Arial"/>
          <w:u w:val="single"/>
        </w:rPr>
      </w:pPr>
      <w:r w:rsidRPr="00943E93">
        <w:rPr>
          <w:rFonts w:ascii="Arial" w:hAnsi="Arial" w:cs="Arial"/>
          <w:u w:val="single"/>
        </w:rPr>
        <w:lastRenderedPageBreak/>
        <w:t>Status:</w:t>
      </w:r>
      <w:r w:rsidR="00943E93" w:rsidRPr="00943E93">
        <w:rPr>
          <w:rFonts w:ascii="Arial" w:hAnsi="Arial" w:cs="Arial"/>
        </w:rPr>
        <w:t xml:space="preserve">  </w:t>
      </w:r>
      <w:r w:rsidRPr="00290F93">
        <w:rPr>
          <w:rFonts w:ascii="Arial" w:hAnsi="Arial" w:cs="Arial"/>
        </w:rPr>
        <w:t>ASC will continue to become well-informed regarding MHSA spending trends, the community planning process with CCW and current programs.</w:t>
      </w:r>
    </w:p>
    <w:p w14:paraId="21CAC5BF" w14:textId="1A2141CD" w:rsidR="00290F93" w:rsidRPr="00290F93" w:rsidRDefault="00290F93" w:rsidP="00290F93">
      <w:pPr>
        <w:ind w:left="270"/>
        <w:rPr>
          <w:rFonts w:ascii="Arial" w:hAnsi="Arial" w:cs="Arial"/>
        </w:rPr>
      </w:pPr>
      <w:r w:rsidRPr="00943E93">
        <w:rPr>
          <w:rFonts w:ascii="Arial" w:hAnsi="Arial" w:cs="Arial"/>
          <w:u w:val="single"/>
        </w:rPr>
        <w:t>Conclusion:</w:t>
      </w:r>
      <w:r w:rsidRPr="00290F93">
        <w:rPr>
          <w:rFonts w:ascii="Arial" w:hAnsi="Arial" w:cs="Arial"/>
        </w:rPr>
        <w:t xml:space="preserve"> </w:t>
      </w:r>
      <w:r w:rsidR="00943E93">
        <w:rPr>
          <w:rFonts w:ascii="Arial" w:hAnsi="Arial" w:cs="Arial"/>
        </w:rPr>
        <w:t xml:space="preserve"> </w:t>
      </w:r>
      <w:r w:rsidRPr="00290F93">
        <w:rPr>
          <w:rFonts w:ascii="Arial" w:hAnsi="Arial" w:cs="Arial"/>
        </w:rPr>
        <w:t xml:space="preserve">Committee members continue to strive for knowledge and support regarding AOT, continue to monitor housing programs, continue to increase our understanding of conservatorship, monitor family and community involvement, become well-informed about MHSA and attend CCW meetings. Some of the ASC goals from previous years will continue to be a focus for committee members to facilitate resiliency and ensure </w:t>
      </w:r>
      <w:r w:rsidR="00E14036">
        <w:rPr>
          <w:rFonts w:ascii="Arial" w:hAnsi="Arial" w:cs="Arial"/>
        </w:rPr>
        <w:t xml:space="preserve">the </w:t>
      </w:r>
      <w:r w:rsidRPr="00290F93">
        <w:rPr>
          <w:rFonts w:ascii="Arial" w:hAnsi="Arial" w:cs="Arial"/>
        </w:rPr>
        <w:t>continuation of care within Placer County.</w:t>
      </w:r>
    </w:p>
    <w:p w14:paraId="7B10EA01" w14:textId="77777777" w:rsidR="00047D93" w:rsidRDefault="00047D93" w:rsidP="00546AEF">
      <w:pPr>
        <w:ind w:left="270"/>
        <w:rPr>
          <w:rFonts w:ascii="Arial" w:hAnsi="Arial" w:cs="Arial"/>
        </w:rPr>
      </w:pPr>
    </w:p>
    <w:p w14:paraId="52EE1C5A" w14:textId="77777777" w:rsidR="00B81EAD" w:rsidRPr="003B442F" w:rsidRDefault="00B81EAD" w:rsidP="000A347C">
      <w:pPr>
        <w:ind w:left="270"/>
        <w:rPr>
          <w:rFonts w:ascii="Arial" w:hAnsi="Arial" w:cs="Arial"/>
          <w:i/>
        </w:rPr>
      </w:pPr>
      <w:r w:rsidRPr="003B442F">
        <w:rPr>
          <w:rFonts w:ascii="Arial" w:hAnsi="Arial" w:cs="Arial"/>
          <w:i/>
        </w:rPr>
        <w:t>Respectfully</w:t>
      </w:r>
      <w:r w:rsidR="00256CC4">
        <w:rPr>
          <w:rFonts w:ascii="Arial" w:hAnsi="Arial" w:cs="Arial"/>
          <w:i/>
        </w:rPr>
        <w:t xml:space="preserve"> </w:t>
      </w:r>
      <w:r w:rsidRPr="003B442F">
        <w:rPr>
          <w:rFonts w:ascii="Arial" w:hAnsi="Arial" w:cs="Arial"/>
          <w:i/>
        </w:rPr>
        <w:t>submitted</w:t>
      </w:r>
      <w:r w:rsidR="00256CC4">
        <w:rPr>
          <w:rFonts w:ascii="Arial" w:hAnsi="Arial" w:cs="Arial"/>
          <w:i/>
        </w:rPr>
        <w:t xml:space="preserve"> </w:t>
      </w:r>
      <w:r w:rsidRPr="003B442F">
        <w:rPr>
          <w:rFonts w:ascii="Arial" w:hAnsi="Arial" w:cs="Arial"/>
          <w:i/>
        </w:rPr>
        <w:t>by</w:t>
      </w:r>
      <w:r w:rsidR="00256CC4">
        <w:rPr>
          <w:rFonts w:ascii="Arial" w:hAnsi="Arial" w:cs="Arial"/>
          <w:i/>
        </w:rPr>
        <w:t xml:space="preserve"> </w:t>
      </w:r>
      <w:r w:rsidRPr="003B442F">
        <w:rPr>
          <w:rFonts w:ascii="Arial" w:hAnsi="Arial" w:cs="Arial"/>
          <w:i/>
        </w:rPr>
        <w:t>the:</w:t>
      </w:r>
      <w:r w:rsidR="00256CC4">
        <w:rPr>
          <w:rFonts w:ascii="Arial" w:hAnsi="Arial" w:cs="Arial"/>
          <w:i/>
        </w:rPr>
        <w:t xml:space="preserve"> </w:t>
      </w:r>
      <w:r w:rsidRPr="003B442F">
        <w:rPr>
          <w:rFonts w:ascii="Arial" w:hAnsi="Arial" w:cs="Arial"/>
          <w:i/>
        </w:rPr>
        <w:t>MHADAB</w:t>
      </w:r>
      <w:r w:rsidR="00256CC4">
        <w:rPr>
          <w:rFonts w:ascii="Arial" w:hAnsi="Arial" w:cs="Arial"/>
          <w:i/>
        </w:rPr>
        <w:t xml:space="preserve"> </w:t>
      </w:r>
      <w:r>
        <w:rPr>
          <w:rFonts w:ascii="Arial" w:hAnsi="Arial" w:cs="Arial"/>
          <w:i/>
        </w:rPr>
        <w:t>Adult</w:t>
      </w:r>
      <w:r w:rsidR="00256CC4">
        <w:rPr>
          <w:rFonts w:ascii="Arial" w:hAnsi="Arial" w:cs="Arial"/>
          <w:i/>
        </w:rPr>
        <w:t xml:space="preserve"> </w:t>
      </w:r>
      <w:r>
        <w:rPr>
          <w:rFonts w:ascii="Arial" w:hAnsi="Arial" w:cs="Arial"/>
          <w:i/>
        </w:rPr>
        <w:t>Services</w:t>
      </w:r>
      <w:r w:rsidR="00256CC4">
        <w:rPr>
          <w:rFonts w:ascii="Arial" w:hAnsi="Arial" w:cs="Arial"/>
          <w:i/>
        </w:rPr>
        <w:t xml:space="preserve"> </w:t>
      </w:r>
      <w:r w:rsidRPr="003B442F">
        <w:rPr>
          <w:rFonts w:ascii="Arial" w:hAnsi="Arial" w:cs="Arial"/>
          <w:i/>
        </w:rPr>
        <w:t>Committee</w:t>
      </w:r>
      <w:r w:rsidR="00256CC4">
        <w:rPr>
          <w:rFonts w:ascii="Arial" w:hAnsi="Arial" w:cs="Arial"/>
          <w:i/>
        </w:rPr>
        <w:t xml:space="preserve"> </w:t>
      </w:r>
      <w:r>
        <w:rPr>
          <w:rFonts w:ascii="Arial" w:hAnsi="Arial" w:cs="Arial"/>
          <w:i/>
        </w:rPr>
        <w:t>(ASC)</w:t>
      </w:r>
      <w:r w:rsidR="00256CC4">
        <w:rPr>
          <w:rFonts w:ascii="Arial" w:hAnsi="Arial" w:cs="Arial"/>
          <w:i/>
        </w:rPr>
        <w:t xml:space="preserve"> </w:t>
      </w:r>
      <w:r w:rsidRPr="003B442F">
        <w:rPr>
          <w:rFonts w:ascii="Arial" w:hAnsi="Arial" w:cs="Arial"/>
          <w:i/>
        </w:rPr>
        <w:t>members</w:t>
      </w:r>
    </w:p>
    <w:p w14:paraId="13C2896E" w14:textId="77777777" w:rsidR="00B81EAD" w:rsidRPr="00582567" w:rsidRDefault="00B81EAD" w:rsidP="000A347C">
      <w:pPr>
        <w:spacing w:after="0" w:line="240" w:lineRule="auto"/>
        <w:ind w:left="270"/>
        <w:rPr>
          <w:rFonts w:ascii="Arial" w:hAnsi="Arial" w:cs="Arial"/>
          <w:b/>
        </w:rPr>
      </w:pPr>
    </w:p>
    <w:p w14:paraId="291F078C" w14:textId="77777777" w:rsidR="00C0597C" w:rsidRDefault="00C0597C" w:rsidP="00E6751A">
      <w:pPr>
        <w:pStyle w:val="ListParagraph"/>
        <w:spacing w:after="0" w:line="240" w:lineRule="auto"/>
        <w:ind w:left="540"/>
        <w:jc w:val="both"/>
        <w:rPr>
          <w:rFonts w:ascii="Arial" w:hAnsi="Arial" w:cs="Arial"/>
          <w:b/>
        </w:rPr>
      </w:pPr>
    </w:p>
    <w:p w14:paraId="26713D62" w14:textId="77777777" w:rsidR="004E0951" w:rsidRPr="00B505BE" w:rsidRDefault="004E0951" w:rsidP="004E0951">
      <w:pPr>
        <w:rPr>
          <w:rFonts w:ascii="Arial" w:hAnsi="Arial" w:cs="Arial"/>
        </w:rPr>
        <w:sectPr w:rsidR="004E0951" w:rsidRPr="00B505BE" w:rsidSect="00F54C2D">
          <w:pgSz w:w="12240" w:h="15840"/>
          <w:pgMar w:top="720" w:right="1008" w:bottom="720" w:left="1008" w:header="720" w:footer="720" w:gutter="0"/>
          <w:cols w:space="720"/>
          <w:docGrid w:linePitch="360"/>
        </w:sectPr>
      </w:pPr>
    </w:p>
    <w:p w14:paraId="614CA2EE" w14:textId="344D3EB5" w:rsidR="00D8743F" w:rsidRPr="002A5207" w:rsidRDefault="00BF37BF" w:rsidP="00750B75">
      <w:pPr>
        <w:pStyle w:val="ListParagraph"/>
        <w:numPr>
          <w:ilvl w:val="0"/>
          <w:numId w:val="19"/>
        </w:numPr>
        <w:ind w:left="540"/>
        <w:rPr>
          <w:rFonts w:ascii="Arial" w:hAnsi="Arial" w:cs="Arial"/>
          <w:b/>
          <w:szCs w:val="24"/>
        </w:rPr>
      </w:pPr>
      <w:r>
        <w:rPr>
          <w:rFonts w:ascii="Arial" w:hAnsi="Arial" w:cs="Arial"/>
          <w:b/>
          <w:szCs w:val="24"/>
        </w:rPr>
        <w:lastRenderedPageBreak/>
        <w:t>BOARD</w:t>
      </w:r>
      <w:r w:rsidR="00256CC4">
        <w:rPr>
          <w:rFonts w:ascii="Arial" w:hAnsi="Arial" w:cs="Arial"/>
          <w:b/>
          <w:szCs w:val="24"/>
        </w:rPr>
        <w:t xml:space="preserve"> </w:t>
      </w:r>
      <w:r w:rsidR="00051879" w:rsidRPr="002A5207">
        <w:rPr>
          <w:rFonts w:ascii="Arial" w:hAnsi="Arial" w:cs="Arial"/>
          <w:b/>
          <w:szCs w:val="24"/>
        </w:rPr>
        <w:t>TRAINING</w:t>
      </w:r>
      <w:r w:rsidR="00256CC4">
        <w:rPr>
          <w:rFonts w:ascii="Arial" w:hAnsi="Arial" w:cs="Arial"/>
          <w:b/>
          <w:szCs w:val="24"/>
        </w:rPr>
        <w:t xml:space="preserve"> </w:t>
      </w:r>
      <w:r w:rsidR="00D06952">
        <w:rPr>
          <w:rFonts w:ascii="Arial" w:hAnsi="Arial" w:cs="Arial"/>
          <w:b/>
          <w:szCs w:val="24"/>
        </w:rPr>
        <w:t>AND</w:t>
      </w:r>
      <w:r w:rsidR="00256CC4">
        <w:rPr>
          <w:rFonts w:ascii="Arial" w:hAnsi="Arial" w:cs="Arial"/>
          <w:b/>
          <w:szCs w:val="24"/>
        </w:rPr>
        <w:t xml:space="preserve"> </w:t>
      </w:r>
      <w:r w:rsidR="00D06952">
        <w:rPr>
          <w:rFonts w:ascii="Arial" w:hAnsi="Arial" w:cs="Arial"/>
          <w:b/>
          <w:szCs w:val="24"/>
        </w:rPr>
        <w:t>PRESENTATIONS</w:t>
      </w:r>
    </w:p>
    <w:p w14:paraId="5413657E" w14:textId="77777777" w:rsidR="001A4337" w:rsidRPr="00D06952" w:rsidRDefault="001A4337" w:rsidP="001A4337">
      <w:pPr>
        <w:pStyle w:val="ListParagraph"/>
        <w:ind w:left="540"/>
        <w:rPr>
          <w:rFonts w:ascii="Arial" w:hAnsi="Arial" w:cs="Arial"/>
          <w:b/>
          <w:sz w:val="14"/>
          <w:szCs w:val="24"/>
        </w:rPr>
      </w:pPr>
    </w:p>
    <w:p w14:paraId="0729753C" w14:textId="6D1CDE5E" w:rsidR="006B1DAA" w:rsidRPr="00D211A7" w:rsidRDefault="00D87490" w:rsidP="006B1DAA">
      <w:pPr>
        <w:pStyle w:val="ListParagraph"/>
        <w:spacing w:line="360" w:lineRule="auto"/>
        <w:ind w:left="540"/>
        <w:rPr>
          <w:rFonts w:ascii="Arial" w:hAnsi="Arial" w:cs="Arial"/>
          <w:b/>
          <w:color w:val="FF0000"/>
        </w:rPr>
      </w:pPr>
      <w:r w:rsidRPr="00AB7810">
        <w:rPr>
          <w:rFonts w:ascii="Arial" w:hAnsi="Arial" w:cs="Arial"/>
          <w:b/>
        </w:rPr>
        <w:t>Training</w:t>
      </w:r>
      <w:r w:rsidR="00256CC4">
        <w:rPr>
          <w:rFonts w:ascii="Arial" w:hAnsi="Arial" w:cs="Arial"/>
          <w:b/>
        </w:rPr>
        <w:t xml:space="preserve"> </w:t>
      </w:r>
      <w:r w:rsidRPr="00AB7810">
        <w:rPr>
          <w:rFonts w:ascii="Arial" w:hAnsi="Arial" w:cs="Arial"/>
          <w:b/>
        </w:rPr>
        <w:t>and</w:t>
      </w:r>
      <w:r w:rsidR="00256CC4">
        <w:rPr>
          <w:rFonts w:ascii="Arial" w:hAnsi="Arial" w:cs="Arial"/>
          <w:b/>
        </w:rPr>
        <w:t xml:space="preserve"> </w:t>
      </w:r>
      <w:r w:rsidR="00D32C3B" w:rsidRPr="00AB7810">
        <w:rPr>
          <w:rFonts w:ascii="Arial" w:hAnsi="Arial" w:cs="Arial"/>
          <w:b/>
        </w:rPr>
        <w:t>Guest</w:t>
      </w:r>
      <w:r w:rsidR="00256CC4">
        <w:rPr>
          <w:rFonts w:ascii="Arial" w:hAnsi="Arial" w:cs="Arial"/>
          <w:b/>
        </w:rPr>
        <w:t xml:space="preserve"> </w:t>
      </w:r>
      <w:r w:rsidRPr="00AB7810">
        <w:rPr>
          <w:rFonts w:ascii="Arial" w:hAnsi="Arial" w:cs="Arial"/>
          <w:b/>
        </w:rPr>
        <w:t>Speaker</w:t>
      </w:r>
      <w:r w:rsidR="00AB47F4" w:rsidRPr="00AB7810">
        <w:rPr>
          <w:rFonts w:ascii="Arial" w:hAnsi="Arial" w:cs="Arial"/>
          <w:b/>
        </w:rPr>
        <w:t>s</w:t>
      </w:r>
      <w:r w:rsidR="00014605">
        <w:rPr>
          <w:rFonts w:ascii="Arial" w:hAnsi="Arial" w:cs="Arial"/>
          <w:b/>
          <w:color w:val="FF0000"/>
        </w:rPr>
        <w:t xml:space="preserve"> </w:t>
      </w:r>
    </w:p>
    <w:p w14:paraId="5C8325D5" w14:textId="38E67F67" w:rsidR="006D20E4" w:rsidRPr="00470B74" w:rsidRDefault="007B460F" w:rsidP="000070CF">
      <w:pPr>
        <w:pStyle w:val="ListParagraph"/>
        <w:numPr>
          <w:ilvl w:val="0"/>
          <w:numId w:val="16"/>
        </w:numPr>
        <w:spacing w:line="360" w:lineRule="auto"/>
        <w:ind w:left="720"/>
        <w:rPr>
          <w:rFonts w:ascii="Arial" w:hAnsi="Arial" w:cs="Arial"/>
        </w:rPr>
      </w:pPr>
      <w:r w:rsidRPr="00470B74">
        <w:rPr>
          <w:rFonts w:ascii="Arial" w:hAnsi="Arial" w:cs="Arial"/>
          <w:i/>
        </w:rPr>
        <w:t>July</w:t>
      </w:r>
      <w:r w:rsidR="00256CC4" w:rsidRPr="00470B74">
        <w:rPr>
          <w:rFonts w:ascii="Arial" w:hAnsi="Arial" w:cs="Arial"/>
          <w:i/>
        </w:rPr>
        <w:t xml:space="preserve"> </w:t>
      </w:r>
      <w:r w:rsidR="00D8743F" w:rsidRPr="00470B74">
        <w:rPr>
          <w:rFonts w:ascii="Arial" w:hAnsi="Arial" w:cs="Arial"/>
          <w:i/>
        </w:rPr>
        <w:t>201</w:t>
      </w:r>
      <w:r w:rsidR="00AD0149">
        <w:rPr>
          <w:rFonts w:ascii="Arial" w:hAnsi="Arial" w:cs="Arial"/>
          <w:i/>
        </w:rPr>
        <w:t>9</w:t>
      </w:r>
      <w:r w:rsidR="000F1BEA" w:rsidRPr="00470B74">
        <w:rPr>
          <w:rFonts w:ascii="Arial" w:hAnsi="Arial" w:cs="Arial"/>
        </w:rPr>
        <w:t>:</w:t>
      </w:r>
    </w:p>
    <w:p w14:paraId="2E4F4E92" w14:textId="788C2560" w:rsidR="00D8743F" w:rsidRDefault="00365766" w:rsidP="000070CF">
      <w:pPr>
        <w:pStyle w:val="ListParagraph"/>
        <w:numPr>
          <w:ilvl w:val="0"/>
          <w:numId w:val="1"/>
        </w:numPr>
        <w:tabs>
          <w:tab w:val="left" w:pos="-3600"/>
          <w:tab w:val="left" w:pos="1080"/>
        </w:tabs>
        <w:ind w:left="1080"/>
        <w:rPr>
          <w:rFonts w:ascii="Arial" w:hAnsi="Arial" w:cs="Arial"/>
        </w:rPr>
      </w:pPr>
      <w:r>
        <w:rPr>
          <w:rFonts w:ascii="Arial" w:hAnsi="Arial" w:cs="Arial"/>
        </w:rPr>
        <w:t>Mitchell Rothbardt, DUI Instructor, Lived Experience Speaker</w:t>
      </w:r>
    </w:p>
    <w:p w14:paraId="338609FC" w14:textId="77777777" w:rsidR="00C3004C" w:rsidRPr="00470B74" w:rsidRDefault="00C3004C" w:rsidP="006D4876">
      <w:pPr>
        <w:pStyle w:val="ListParagraph"/>
        <w:tabs>
          <w:tab w:val="left" w:pos="-3600"/>
          <w:tab w:val="left" w:pos="900"/>
        </w:tabs>
        <w:ind w:left="1260"/>
        <w:rPr>
          <w:rFonts w:ascii="Arial" w:hAnsi="Arial" w:cs="Arial"/>
          <w:sz w:val="12"/>
          <w:szCs w:val="12"/>
        </w:rPr>
      </w:pPr>
    </w:p>
    <w:p w14:paraId="3839E54F" w14:textId="413D9D8E" w:rsidR="007B460F" w:rsidRPr="00470B74" w:rsidRDefault="00C909B9" w:rsidP="000070CF">
      <w:pPr>
        <w:pStyle w:val="ListParagraph"/>
        <w:numPr>
          <w:ilvl w:val="0"/>
          <w:numId w:val="15"/>
        </w:numPr>
        <w:tabs>
          <w:tab w:val="left" w:pos="-3600"/>
          <w:tab w:val="left" w:pos="900"/>
        </w:tabs>
        <w:rPr>
          <w:rFonts w:ascii="Arial" w:hAnsi="Arial" w:cs="Arial"/>
          <w:i/>
        </w:rPr>
      </w:pPr>
      <w:r w:rsidRPr="00470B74">
        <w:rPr>
          <w:rFonts w:ascii="Arial" w:hAnsi="Arial" w:cs="Arial"/>
          <w:i/>
        </w:rPr>
        <w:t>August</w:t>
      </w:r>
      <w:r w:rsidR="00256CC4" w:rsidRPr="00470B74">
        <w:rPr>
          <w:rFonts w:ascii="Arial" w:hAnsi="Arial" w:cs="Arial"/>
          <w:i/>
        </w:rPr>
        <w:t xml:space="preserve"> </w:t>
      </w:r>
      <w:r w:rsidR="007B460F" w:rsidRPr="00470B74">
        <w:rPr>
          <w:rFonts w:ascii="Arial" w:hAnsi="Arial" w:cs="Arial"/>
          <w:i/>
        </w:rPr>
        <w:t>201</w:t>
      </w:r>
      <w:r w:rsidR="00365766">
        <w:rPr>
          <w:rFonts w:ascii="Arial" w:hAnsi="Arial" w:cs="Arial"/>
          <w:i/>
        </w:rPr>
        <w:t>9</w:t>
      </w:r>
      <w:r w:rsidR="00393F81" w:rsidRPr="00470B74">
        <w:rPr>
          <w:rFonts w:ascii="Arial" w:hAnsi="Arial" w:cs="Arial"/>
          <w:i/>
        </w:rPr>
        <w:t>:</w:t>
      </w:r>
    </w:p>
    <w:p w14:paraId="201EDC98" w14:textId="4629EC6F" w:rsidR="007B460F" w:rsidRDefault="00365766" w:rsidP="000070CF">
      <w:pPr>
        <w:pStyle w:val="ListParagraph"/>
        <w:numPr>
          <w:ilvl w:val="0"/>
          <w:numId w:val="2"/>
        </w:numPr>
        <w:tabs>
          <w:tab w:val="left" w:pos="-3600"/>
          <w:tab w:val="left" w:pos="1080"/>
        </w:tabs>
        <w:ind w:left="1080"/>
        <w:rPr>
          <w:rFonts w:ascii="Arial" w:hAnsi="Arial" w:cs="Arial"/>
        </w:rPr>
      </w:pPr>
      <w:r>
        <w:rPr>
          <w:rFonts w:ascii="Arial" w:hAnsi="Arial" w:cs="Arial"/>
        </w:rPr>
        <w:t>Jennifer Cook, Campaign for Community Wellness, Role/Process in Developing MHSA 3 Year Plan and Annual Updates</w:t>
      </w:r>
    </w:p>
    <w:p w14:paraId="5B018557" w14:textId="77777777" w:rsidR="006D4876" w:rsidRPr="006D4876" w:rsidRDefault="006D4876" w:rsidP="006D4876">
      <w:pPr>
        <w:pStyle w:val="ListParagraph"/>
        <w:tabs>
          <w:tab w:val="left" w:pos="-3600"/>
          <w:tab w:val="left" w:pos="900"/>
        </w:tabs>
        <w:ind w:left="1260"/>
        <w:rPr>
          <w:rFonts w:ascii="Arial" w:hAnsi="Arial" w:cs="Arial"/>
          <w:sz w:val="12"/>
          <w:szCs w:val="12"/>
        </w:rPr>
      </w:pPr>
    </w:p>
    <w:p w14:paraId="64653771" w14:textId="761A951D" w:rsidR="007B460F" w:rsidRPr="006D4876" w:rsidRDefault="007B460F" w:rsidP="000070CF">
      <w:pPr>
        <w:pStyle w:val="ListParagraph"/>
        <w:numPr>
          <w:ilvl w:val="0"/>
          <w:numId w:val="15"/>
        </w:numPr>
        <w:tabs>
          <w:tab w:val="left" w:pos="-3600"/>
          <w:tab w:val="left" w:pos="900"/>
        </w:tabs>
        <w:rPr>
          <w:rFonts w:ascii="Arial" w:hAnsi="Arial" w:cs="Arial"/>
          <w:i/>
        </w:rPr>
      </w:pPr>
      <w:r w:rsidRPr="006D4876">
        <w:rPr>
          <w:rFonts w:ascii="Arial" w:hAnsi="Arial" w:cs="Arial"/>
          <w:i/>
        </w:rPr>
        <w:t>September</w:t>
      </w:r>
      <w:r w:rsidR="00256CC4" w:rsidRPr="006D4876">
        <w:rPr>
          <w:rFonts w:ascii="Arial" w:hAnsi="Arial" w:cs="Arial"/>
          <w:i/>
        </w:rPr>
        <w:t xml:space="preserve"> </w:t>
      </w:r>
      <w:r w:rsidRPr="006D4876">
        <w:rPr>
          <w:rFonts w:ascii="Arial" w:hAnsi="Arial" w:cs="Arial"/>
          <w:i/>
        </w:rPr>
        <w:t>201</w:t>
      </w:r>
      <w:r w:rsidR="00365766">
        <w:rPr>
          <w:rFonts w:ascii="Arial" w:hAnsi="Arial" w:cs="Arial"/>
          <w:i/>
        </w:rPr>
        <w:t>9</w:t>
      </w:r>
      <w:r w:rsidR="00393F81" w:rsidRPr="006D4876">
        <w:rPr>
          <w:rFonts w:ascii="Arial" w:hAnsi="Arial" w:cs="Arial"/>
          <w:i/>
        </w:rPr>
        <w:t>:</w:t>
      </w:r>
      <w:r w:rsidR="00256CC4" w:rsidRPr="006D4876">
        <w:rPr>
          <w:rFonts w:ascii="Arial" w:hAnsi="Arial" w:cs="Arial"/>
          <w:i/>
        </w:rPr>
        <w:t xml:space="preserve"> </w:t>
      </w:r>
    </w:p>
    <w:p w14:paraId="1A0CC5EA" w14:textId="1F75974F" w:rsidR="006D4876" w:rsidRDefault="00365766" w:rsidP="000070CF">
      <w:pPr>
        <w:pStyle w:val="ListParagraph"/>
        <w:numPr>
          <w:ilvl w:val="0"/>
          <w:numId w:val="2"/>
        </w:numPr>
        <w:tabs>
          <w:tab w:val="left" w:pos="-3600"/>
          <w:tab w:val="left" w:pos="1080"/>
        </w:tabs>
        <w:spacing w:after="0"/>
        <w:ind w:left="1080"/>
        <w:rPr>
          <w:rFonts w:ascii="Arial" w:hAnsi="Arial" w:cs="Arial"/>
        </w:rPr>
      </w:pPr>
      <w:r>
        <w:rPr>
          <w:rFonts w:ascii="Arial" w:hAnsi="Arial" w:cs="Arial"/>
        </w:rPr>
        <w:t>Keith Diederich, CEO, Strategic Direction of The Gathering Inn</w:t>
      </w:r>
    </w:p>
    <w:p w14:paraId="77117001" w14:textId="77777777" w:rsidR="002A05E8" w:rsidRPr="006D4876" w:rsidRDefault="00066C94" w:rsidP="006D4876">
      <w:pPr>
        <w:pStyle w:val="ListParagraph"/>
        <w:tabs>
          <w:tab w:val="left" w:pos="-3600"/>
          <w:tab w:val="left" w:pos="900"/>
        </w:tabs>
        <w:spacing w:after="0"/>
        <w:ind w:left="1260"/>
        <w:rPr>
          <w:rFonts w:ascii="Arial" w:hAnsi="Arial" w:cs="Arial"/>
          <w:sz w:val="12"/>
          <w:szCs w:val="12"/>
        </w:rPr>
      </w:pPr>
      <w:r w:rsidRPr="006D4876">
        <w:rPr>
          <w:rFonts w:ascii="Arial" w:hAnsi="Arial" w:cs="Arial"/>
          <w:sz w:val="12"/>
          <w:szCs w:val="12"/>
        </w:rPr>
        <w:tab/>
      </w:r>
    </w:p>
    <w:p w14:paraId="7302D9EF" w14:textId="4FE940F0" w:rsidR="007566CA" w:rsidRPr="006D4876" w:rsidRDefault="002A05E8" w:rsidP="000070CF">
      <w:pPr>
        <w:pStyle w:val="ListParagraph"/>
        <w:numPr>
          <w:ilvl w:val="0"/>
          <w:numId w:val="15"/>
        </w:numPr>
        <w:tabs>
          <w:tab w:val="left" w:pos="-3600"/>
          <w:tab w:val="left" w:pos="900"/>
        </w:tabs>
        <w:spacing w:after="0"/>
        <w:rPr>
          <w:rFonts w:ascii="Arial" w:hAnsi="Arial" w:cs="Arial"/>
          <w:i/>
        </w:rPr>
      </w:pPr>
      <w:r w:rsidRPr="006D4876">
        <w:rPr>
          <w:rFonts w:ascii="Arial" w:hAnsi="Arial" w:cs="Arial"/>
          <w:i/>
        </w:rPr>
        <w:t>October</w:t>
      </w:r>
      <w:r w:rsidR="00256CC4" w:rsidRPr="006D4876">
        <w:rPr>
          <w:rFonts w:ascii="Arial" w:hAnsi="Arial" w:cs="Arial"/>
          <w:i/>
        </w:rPr>
        <w:t xml:space="preserve"> </w:t>
      </w:r>
      <w:r w:rsidRPr="006D4876">
        <w:rPr>
          <w:rFonts w:ascii="Arial" w:hAnsi="Arial" w:cs="Arial"/>
          <w:i/>
        </w:rPr>
        <w:t>201</w:t>
      </w:r>
      <w:r w:rsidR="00365766">
        <w:rPr>
          <w:rFonts w:ascii="Arial" w:hAnsi="Arial" w:cs="Arial"/>
          <w:i/>
        </w:rPr>
        <w:t>9</w:t>
      </w:r>
      <w:r w:rsidR="00393F81" w:rsidRPr="006D4876">
        <w:rPr>
          <w:rFonts w:ascii="Arial" w:hAnsi="Arial" w:cs="Arial"/>
          <w:i/>
        </w:rPr>
        <w:t>:</w:t>
      </w:r>
    </w:p>
    <w:p w14:paraId="4F6FA487" w14:textId="58B208CA" w:rsidR="002A05E8" w:rsidRDefault="00365766" w:rsidP="000070CF">
      <w:pPr>
        <w:pStyle w:val="ListParagraph"/>
        <w:numPr>
          <w:ilvl w:val="0"/>
          <w:numId w:val="3"/>
        </w:numPr>
        <w:tabs>
          <w:tab w:val="left" w:pos="-3600"/>
          <w:tab w:val="left" w:pos="1080"/>
        </w:tabs>
        <w:ind w:left="1080"/>
        <w:rPr>
          <w:rFonts w:ascii="Arial" w:hAnsi="Arial" w:cs="Arial"/>
        </w:rPr>
      </w:pPr>
      <w:r>
        <w:rPr>
          <w:rFonts w:ascii="Arial" w:hAnsi="Arial" w:cs="Arial"/>
        </w:rPr>
        <w:t>Christina Ivazes, Children’s System of Care, Strategic Prevention Framework 2019-2024 Focus Group</w:t>
      </w:r>
    </w:p>
    <w:p w14:paraId="0907AEE1" w14:textId="77777777" w:rsidR="006D4876" w:rsidRPr="002E6CD1" w:rsidRDefault="006D4876" w:rsidP="006D4876">
      <w:pPr>
        <w:pStyle w:val="ListParagraph"/>
        <w:tabs>
          <w:tab w:val="left" w:pos="-3600"/>
          <w:tab w:val="left" w:pos="900"/>
        </w:tabs>
        <w:ind w:left="1260"/>
        <w:rPr>
          <w:rFonts w:ascii="Arial" w:hAnsi="Arial" w:cs="Arial"/>
          <w:sz w:val="12"/>
          <w:szCs w:val="12"/>
        </w:rPr>
      </w:pPr>
    </w:p>
    <w:p w14:paraId="06CCAD6E" w14:textId="6CAAE022" w:rsidR="00897FC8" w:rsidRPr="006D4876" w:rsidRDefault="00897FC8" w:rsidP="000070CF">
      <w:pPr>
        <w:pStyle w:val="ListParagraph"/>
        <w:numPr>
          <w:ilvl w:val="0"/>
          <w:numId w:val="15"/>
        </w:numPr>
        <w:tabs>
          <w:tab w:val="left" w:pos="-3600"/>
          <w:tab w:val="left" w:pos="900"/>
        </w:tabs>
        <w:rPr>
          <w:rFonts w:ascii="Arial" w:hAnsi="Arial" w:cs="Arial"/>
          <w:i/>
        </w:rPr>
      </w:pPr>
      <w:r w:rsidRPr="006D4876">
        <w:rPr>
          <w:rFonts w:ascii="Arial" w:hAnsi="Arial" w:cs="Arial"/>
          <w:i/>
        </w:rPr>
        <w:t>November</w:t>
      </w:r>
      <w:r w:rsidR="00256CC4" w:rsidRPr="006D4876">
        <w:rPr>
          <w:rFonts w:ascii="Arial" w:hAnsi="Arial" w:cs="Arial"/>
          <w:i/>
        </w:rPr>
        <w:t xml:space="preserve"> </w:t>
      </w:r>
      <w:r w:rsidRPr="006D4876">
        <w:rPr>
          <w:rFonts w:ascii="Arial" w:hAnsi="Arial" w:cs="Arial"/>
          <w:i/>
        </w:rPr>
        <w:t>201</w:t>
      </w:r>
      <w:r w:rsidR="00365766">
        <w:rPr>
          <w:rFonts w:ascii="Arial" w:hAnsi="Arial" w:cs="Arial"/>
          <w:i/>
        </w:rPr>
        <w:t>9</w:t>
      </w:r>
      <w:r w:rsidR="00393F81" w:rsidRPr="006D4876">
        <w:rPr>
          <w:rFonts w:ascii="Arial" w:hAnsi="Arial" w:cs="Arial"/>
          <w:i/>
        </w:rPr>
        <w:t>:</w:t>
      </w:r>
    </w:p>
    <w:p w14:paraId="75261792" w14:textId="2FE02263" w:rsidR="00943E93" w:rsidRDefault="00365766" w:rsidP="000070CF">
      <w:pPr>
        <w:pStyle w:val="ListParagraph"/>
        <w:numPr>
          <w:ilvl w:val="0"/>
          <w:numId w:val="3"/>
        </w:numPr>
        <w:tabs>
          <w:tab w:val="left" w:pos="-3600"/>
          <w:tab w:val="left" w:pos="1080"/>
        </w:tabs>
        <w:ind w:left="1080"/>
        <w:rPr>
          <w:rFonts w:ascii="Arial" w:hAnsi="Arial" w:cs="Arial"/>
        </w:rPr>
      </w:pPr>
      <w:r w:rsidRPr="00365766">
        <w:rPr>
          <w:rFonts w:ascii="Arial" w:hAnsi="Arial" w:cs="Arial"/>
        </w:rPr>
        <w:t>Dr. Daniel Binus, Beautiful Minds</w:t>
      </w:r>
    </w:p>
    <w:p w14:paraId="4493EC6F" w14:textId="77777777" w:rsidR="00365766" w:rsidRPr="00365766" w:rsidRDefault="00365766" w:rsidP="00365766">
      <w:pPr>
        <w:pStyle w:val="ListParagraph"/>
        <w:tabs>
          <w:tab w:val="left" w:pos="-3600"/>
          <w:tab w:val="left" w:pos="1080"/>
        </w:tabs>
        <w:ind w:left="1080"/>
        <w:rPr>
          <w:rFonts w:ascii="Arial" w:hAnsi="Arial" w:cs="Arial"/>
        </w:rPr>
      </w:pPr>
    </w:p>
    <w:p w14:paraId="5163283C" w14:textId="104910B3" w:rsidR="002A05E8" w:rsidRDefault="002A05E8" w:rsidP="00365766">
      <w:pPr>
        <w:pStyle w:val="ListParagraph"/>
        <w:numPr>
          <w:ilvl w:val="0"/>
          <w:numId w:val="15"/>
        </w:numPr>
        <w:tabs>
          <w:tab w:val="left" w:pos="-3600"/>
          <w:tab w:val="left" w:pos="900"/>
        </w:tabs>
        <w:rPr>
          <w:rFonts w:ascii="Arial" w:hAnsi="Arial" w:cs="Arial"/>
          <w:i/>
        </w:rPr>
      </w:pPr>
      <w:r w:rsidRPr="00943E93">
        <w:rPr>
          <w:rFonts w:ascii="Arial" w:hAnsi="Arial" w:cs="Arial"/>
          <w:i/>
        </w:rPr>
        <w:t>December</w:t>
      </w:r>
      <w:r w:rsidR="00256CC4" w:rsidRPr="00943E93">
        <w:rPr>
          <w:rFonts w:ascii="Arial" w:hAnsi="Arial" w:cs="Arial"/>
          <w:i/>
        </w:rPr>
        <w:t xml:space="preserve"> </w:t>
      </w:r>
      <w:r w:rsidRPr="00943E93">
        <w:rPr>
          <w:rFonts w:ascii="Arial" w:hAnsi="Arial" w:cs="Arial"/>
          <w:i/>
        </w:rPr>
        <w:t>201</w:t>
      </w:r>
      <w:r w:rsidR="00365766">
        <w:rPr>
          <w:rFonts w:ascii="Arial" w:hAnsi="Arial" w:cs="Arial"/>
          <w:i/>
        </w:rPr>
        <w:t>9</w:t>
      </w:r>
      <w:r w:rsidR="00393F81" w:rsidRPr="00943E93">
        <w:rPr>
          <w:rFonts w:ascii="Arial" w:hAnsi="Arial" w:cs="Arial"/>
          <w:i/>
        </w:rPr>
        <w:t>:</w:t>
      </w:r>
    </w:p>
    <w:p w14:paraId="5E1252AE" w14:textId="7383893F" w:rsidR="00365766" w:rsidRPr="00365766" w:rsidRDefault="00365766" w:rsidP="00365766">
      <w:pPr>
        <w:pStyle w:val="ListParagraph"/>
        <w:numPr>
          <w:ilvl w:val="0"/>
          <w:numId w:val="3"/>
        </w:numPr>
        <w:tabs>
          <w:tab w:val="left" w:pos="-3600"/>
          <w:tab w:val="left" w:pos="1080"/>
        </w:tabs>
        <w:ind w:left="1080"/>
        <w:rPr>
          <w:rFonts w:ascii="Arial" w:hAnsi="Arial" w:cs="Arial"/>
        </w:rPr>
      </w:pPr>
      <w:r w:rsidRPr="00365766">
        <w:rPr>
          <w:rFonts w:ascii="Arial" w:hAnsi="Arial" w:cs="Arial"/>
        </w:rPr>
        <w:t>Dr. Oldham, Medical Director</w:t>
      </w:r>
    </w:p>
    <w:p w14:paraId="640B6AB9" w14:textId="77777777" w:rsidR="006D4876" w:rsidRPr="006D4876" w:rsidRDefault="006D4876" w:rsidP="006D4876">
      <w:pPr>
        <w:pStyle w:val="ListParagraph"/>
        <w:tabs>
          <w:tab w:val="left" w:pos="-3600"/>
          <w:tab w:val="left" w:pos="900"/>
        </w:tabs>
        <w:ind w:left="1260"/>
        <w:rPr>
          <w:rFonts w:ascii="Arial" w:hAnsi="Arial" w:cs="Arial"/>
          <w:sz w:val="12"/>
          <w:szCs w:val="12"/>
        </w:rPr>
      </w:pPr>
    </w:p>
    <w:p w14:paraId="250A2EC0" w14:textId="77777777" w:rsidR="002A05E8" w:rsidRPr="006D4876" w:rsidRDefault="002A05E8" w:rsidP="000070CF">
      <w:pPr>
        <w:pStyle w:val="ListParagraph"/>
        <w:numPr>
          <w:ilvl w:val="0"/>
          <w:numId w:val="15"/>
        </w:numPr>
        <w:tabs>
          <w:tab w:val="left" w:pos="-3600"/>
          <w:tab w:val="left" w:pos="900"/>
        </w:tabs>
        <w:spacing w:line="360" w:lineRule="auto"/>
        <w:rPr>
          <w:rFonts w:ascii="Arial" w:hAnsi="Arial" w:cs="Arial"/>
          <w:i/>
        </w:rPr>
      </w:pPr>
      <w:r w:rsidRPr="006D4876">
        <w:rPr>
          <w:rFonts w:ascii="Arial" w:hAnsi="Arial" w:cs="Arial"/>
          <w:i/>
        </w:rPr>
        <w:t>January</w:t>
      </w:r>
      <w:r w:rsidR="00256CC4" w:rsidRPr="006D4876">
        <w:rPr>
          <w:rFonts w:ascii="Arial" w:hAnsi="Arial" w:cs="Arial"/>
          <w:i/>
        </w:rPr>
        <w:t xml:space="preserve"> </w:t>
      </w:r>
      <w:r w:rsidRPr="006D4876">
        <w:rPr>
          <w:rFonts w:ascii="Arial" w:hAnsi="Arial" w:cs="Arial"/>
          <w:i/>
        </w:rPr>
        <w:t>201</w:t>
      </w:r>
      <w:r w:rsidR="00943E93">
        <w:rPr>
          <w:rFonts w:ascii="Arial" w:hAnsi="Arial" w:cs="Arial"/>
          <w:i/>
        </w:rPr>
        <w:t>9</w:t>
      </w:r>
      <w:r w:rsidR="00393F81" w:rsidRPr="006D4876">
        <w:rPr>
          <w:rFonts w:ascii="Arial" w:hAnsi="Arial" w:cs="Arial"/>
          <w:i/>
        </w:rPr>
        <w:t>:</w:t>
      </w:r>
    </w:p>
    <w:p w14:paraId="12B032AD" w14:textId="305C578C" w:rsidR="002E6CD1" w:rsidRDefault="00365766" w:rsidP="000070CF">
      <w:pPr>
        <w:pStyle w:val="ListParagraph"/>
        <w:numPr>
          <w:ilvl w:val="0"/>
          <w:numId w:val="4"/>
        </w:numPr>
        <w:tabs>
          <w:tab w:val="left" w:pos="-3600"/>
          <w:tab w:val="left" w:pos="1080"/>
        </w:tabs>
        <w:ind w:left="1260"/>
        <w:rPr>
          <w:rFonts w:ascii="Arial" w:hAnsi="Arial" w:cs="Arial"/>
        </w:rPr>
      </w:pPr>
      <w:r>
        <w:rPr>
          <w:rFonts w:ascii="Arial" w:hAnsi="Arial" w:cs="Arial"/>
        </w:rPr>
        <w:t xml:space="preserve">Susan Morris Wilson, Board Training “Responsibility Reality and Advocacy”, </w:t>
      </w:r>
      <w:r w:rsidRPr="00365766">
        <w:rPr>
          <w:rFonts w:ascii="Arial" w:hAnsi="Arial" w:cs="Arial"/>
          <w:i/>
        </w:rPr>
        <w:t>How Does a Mental Health Board Exercise its Authority?</w:t>
      </w:r>
    </w:p>
    <w:p w14:paraId="62E6590F" w14:textId="77777777" w:rsidR="00365766" w:rsidRPr="00B558E7" w:rsidRDefault="00365766" w:rsidP="00365766">
      <w:pPr>
        <w:pStyle w:val="ListParagraph"/>
        <w:tabs>
          <w:tab w:val="left" w:pos="-3600"/>
          <w:tab w:val="left" w:pos="1080"/>
        </w:tabs>
        <w:ind w:left="1260"/>
        <w:rPr>
          <w:rFonts w:ascii="Arial" w:hAnsi="Arial" w:cs="Arial"/>
        </w:rPr>
      </w:pPr>
    </w:p>
    <w:p w14:paraId="0C94CFCC" w14:textId="77777777" w:rsidR="00786191" w:rsidRPr="002E6CD1" w:rsidRDefault="00786191" w:rsidP="000070CF">
      <w:pPr>
        <w:pStyle w:val="ListParagraph"/>
        <w:numPr>
          <w:ilvl w:val="0"/>
          <w:numId w:val="15"/>
        </w:numPr>
        <w:tabs>
          <w:tab w:val="left" w:pos="-3600"/>
          <w:tab w:val="left" w:pos="900"/>
        </w:tabs>
        <w:spacing w:line="360" w:lineRule="auto"/>
        <w:rPr>
          <w:rFonts w:ascii="Arial" w:hAnsi="Arial" w:cs="Arial"/>
          <w:i/>
        </w:rPr>
      </w:pPr>
      <w:r w:rsidRPr="002E6CD1">
        <w:rPr>
          <w:rFonts w:ascii="Arial" w:hAnsi="Arial" w:cs="Arial"/>
          <w:i/>
        </w:rPr>
        <w:t>February</w:t>
      </w:r>
      <w:r w:rsidR="00256CC4" w:rsidRPr="002E6CD1">
        <w:rPr>
          <w:rFonts w:ascii="Arial" w:hAnsi="Arial" w:cs="Arial"/>
          <w:i/>
        </w:rPr>
        <w:t xml:space="preserve"> </w:t>
      </w:r>
      <w:r w:rsidRPr="002E6CD1">
        <w:rPr>
          <w:rFonts w:ascii="Arial" w:hAnsi="Arial" w:cs="Arial"/>
          <w:i/>
        </w:rPr>
        <w:t>201</w:t>
      </w:r>
      <w:r w:rsidR="00943E93">
        <w:rPr>
          <w:rFonts w:ascii="Arial" w:hAnsi="Arial" w:cs="Arial"/>
          <w:i/>
        </w:rPr>
        <w:t>9</w:t>
      </w:r>
      <w:r w:rsidR="00393F81" w:rsidRPr="002E6CD1">
        <w:rPr>
          <w:rFonts w:ascii="Arial" w:hAnsi="Arial" w:cs="Arial"/>
          <w:i/>
        </w:rPr>
        <w:t>:</w:t>
      </w:r>
    </w:p>
    <w:p w14:paraId="43F47A62" w14:textId="43574135" w:rsidR="002E6CD1" w:rsidRDefault="00365766" w:rsidP="000070CF">
      <w:pPr>
        <w:pStyle w:val="ListParagraph"/>
        <w:numPr>
          <w:ilvl w:val="0"/>
          <w:numId w:val="5"/>
        </w:numPr>
        <w:tabs>
          <w:tab w:val="left" w:pos="-3600"/>
          <w:tab w:val="left" w:pos="1080"/>
        </w:tabs>
        <w:ind w:left="1080"/>
        <w:rPr>
          <w:rFonts w:ascii="Arial" w:hAnsi="Arial" w:cs="Arial"/>
        </w:rPr>
      </w:pPr>
      <w:r>
        <w:rPr>
          <w:rFonts w:ascii="Arial" w:hAnsi="Arial" w:cs="Arial"/>
        </w:rPr>
        <w:t>Committee Mid-Year Reports</w:t>
      </w:r>
    </w:p>
    <w:p w14:paraId="1507E110" w14:textId="77777777" w:rsidR="002E6CD1" w:rsidRPr="002E6CD1" w:rsidRDefault="002E6CD1" w:rsidP="002E6CD1">
      <w:pPr>
        <w:pStyle w:val="ListParagraph"/>
        <w:tabs>
          <w:tab w:val="left" w:pos="-3600"/>
          <w:tab w:val="left" w:pos="900"/>
        </w:tabs>
        <w:ind w:left="1260"/>
        <w:rPr>
          <w:rFonts w:ascii="Arial" w:hAnsi="Arial" w:cs="Arial"/>
          <w:sz w:val="12"/>
          <w:szCs w:val="12"/>
        </w:rPr>
      </w:pPr>
    </w:p>
    <w:p w14:paraId="6A51E605" w14:textId="77777777" w:rsidR="000F1BEA" w:rsidRPr="002E6CD1" w:rsidRDefault="00786191" w:rsidP="000070CF">
      <w:pPr>
        <w:pStyle w:val="ListParagraph"/>
        <w:numPr>
          <w:ilvl w:val="0"/>
          <w:numId w:val="15"/>
        </w:numPr>
        <w:tabs>
          <w:tab w:val="left" w:pos="-3600"/>
          <w:tab w:val="left" w:pos="900"/>
        </w:tabs>
        <w:rPr>
          <w:rFonts w:ascii="Arial" w:hAnsi="Arial" w:cs="Arial"/>
          <w:i/>
        </w:rPr>
      </w:pPr>
      <w:r w:rsidRPr="002E6CD1">
        <w:rPr>
          <w:rFonts w:ascii="Arial" w:hAnsi="Arial" w:cs="Arial"/>
          <w:i/>
        </w:rPr>
        <w:t>March</w:t>
      </w:r>
      <w:r w:rsidR="00256CC4" w:rsidRPr="002E6CD1">
        <w:rPr>
          <w:rFonts w:ascii="Arial" w:hAnsi="Arial" w:cs="Arial"/>
          <w:i/>
        </w:rPr>
        <w:t xml:space="preserve"> </w:t>
      </w:r>
      <w:r w:rsidRPr="002E6CD1">
        <w:rPr>
          <w:rFonts w:ascii="Arial" w:hAnsi="Arial" w:cs="Arial"/>
          <w:i/>
        </w:rPr>
        <w:t>201</w:t>
      </w:r>
      <w:r w:rsidR="00943E93">
        <w:rPr>
          <w:rFonts w:ascii="Arial" w:hAnsi="Arial" w:cs="Arial"/>
          <w:i/>
        </w:rPr>
        <w:t>9</w:t>
      </w:r>
      <w:r w:rsidR="00393F81" w:rsidRPr="002E6CD1">
        <w:rPr>
          <w:rFonts w:ascii="Arial" w:hAnsi="Arial" w:cs="Arial"/>
          <w:i/>
        </w:rPr>
        <w:t>:</w:t>
      </w:r>
    </w:p>
    <w:p w14:paraId="62F24B65" w14:textId="512FC160" w:rsidR="00393F81" w:rsidRDefault="00365766" w:rsidP="000070CF">
      <w:pPr>
        <w:pStyle w:val="ListParagraph"/>
        <w:numPr>
          <w:ilvl w:val="0"/>
          <w:numId w:val="6"/>
        </w:numPr>
        <w:tabs>
          <w:tab w:val="left" w:pos="-3600"/>
          <w:tab w:val="left" w:pos="720"/>
          <w:tab w:val="left" w:pos="1080"/>
        </w:tabs>
        <w:ind w:left="1080"/>
        <w:rPr>
          <w:rFonts w:ascii="Arial" w:hAnsi="Arial" w:cs="Arial"/>
        </w:rPr>
      </w:pPr>
      <w:r>
        <w:rPr>
          <w:rFonts w:ascii="Arial" w:hAnsi="Arial" w:cs="Arial"/>
        </w:rPr>
        <w:t>Jeffrey Brown, Department Director, Health and Human Services</w:t>
      </w:r>
    </w:p>
    <w:p w14:paraId="04434C05" w14:textId="77777777" w:rsidR="002E6CD1" w:rsidRPr="002E6CD1" w:rsidRDefault="002E6CD1" w:rsidP="002E6CD1">
      <w:pPr>
        <w:pStyle w:val="ListParagraph"/>
        <w:tabs>
          <w:tab w:val="left" w:pos="-3600"/>
          <w:tab w:val="left" w:pos="900"/>
        </w:tabs>
        <w:spacing w:line="360" w:lineRule="auto"/>
        <w:ind w:left="1260"/>
        <w:rPr>
          <w:rFonts w:ascii="Arial" w:hAnsi="Arial" w:cs="Arial"/>
          <w:sz w:val="12"/>
          <w:szCs w:val="12"/>
        </w:rPr>
      </w:pPr>
    </w:p>
    <w:p w14:paraId="24C805A1" w14:textId="77777777" w:rsidR="00B000B3" w:rsidRPr="002E6CD1" w:rsidRDefault="00B000B3" w:rsidP="000070CF">
      <w:pPr>
        <w:pStyle w:val="ListParagraph"/>
        <w:numPr>
          <w:ilvl w:val="0"/>
          <w:numId w:val="15"/>
        </w:numPr>
        <w:tabs>
          <w:tab w:val="left" w:pos="-3600"/>
          <w:tab w:val="left" w:pos="900"/>
        </w:tabs>
        <w:rPr>
          <w:rFonts w:ascii="Arial" w:hAnsi="Arial" w:cs="Arial"/>
          <w:i/>
        </w:rPr>
      </w:pPr>
      <w:r w:rsidRPr="002E6CD1">
        <w:rPr>
          <w:rFonts w:ascii="Arial" w:hAnsi="Arial" w:cs="Arial"/>
          <w:i/>
        </w:rPr>
        <w:t>April</w:t>
      </w:r>
      <w:r w:rsidR="00256CC4" w:rsidRPr="002E6CD1">
        <w:rPr>
          <w:rFonts w:ascii="Arial" w:hAnsi="Arial" w:cs="Arial"/>
          <w:i/>
        </w:rPr>
        <w:t xml:space="preserve"> </w:t>
      </w:r>
      <w:r w:rsidRPr="002E6CD1">
        <w:rPr>
          <w:rFonts w:ascii="Arial" w:hAnsi="Arial" w:cs="Arial"/>
          <w:i/>
        </w:rPr>
        <w:t>201</w:t>
      </w:r>
      <w:r w:rsidR="00943E93">
        <w:rPr>
          <w:rFonts w:ascii="Arial" w:hAnsi="Arial" w:cs="Arial"/>
          <w:i/>
        </w:rPr>
        <w:t>9</w:t>
      </w:r>
      <w:r w:rsidR="00393F81" w:rsidRPr="002E6CD1">
        <w:rPr>
          <w:rFonts w:ascii="Arial" w:hAnsi="Arial" w:cs="Arial"/>
          <w:i/>
        </w:rPr>
        <w:t>:</w:t>
      </w:r>
    </w:p>
    <w:p w14:paraId="288CB29A" w14:textId="46F36384" w:rsidR="002E6CD1" w:rsidRDefault="00365766" w:rsidP="000070CF">
      <w:pPr>
        <w:pStyle w:val="ListParagraph"/>
        <w:numPr>
          <w:ilvl w:val="0"/>
          <w:numId w:val="6"/>
        </w:numPr>
        <w:tabs>
          <w:tab w:val="left" w:pos="-3600"/>
          <w:tab w:val="left" w:pos="1080"/>
        </w:tabs>
        <w:spacing w:line="240" w:lineRule="auto"/>
        <w:ind w:left="1080"/>
        <w:rPr>
          <w:rFonts w:ascii="Arial" w:hAnsi="Arial" w:cs="Arial"/>
        </w:rPr>
      </w:pPr>
      <w:r>
        <w:rPr>
          <w:rFonts w:ascii="Arial" w:hAnsi="Arial" w:cs="Arial"/>
        </w:rPr>
        <w:t>David Bartley, Lived Experience Speaker</w:t>
      </w:r>
    </w:p>
    <w:p w14:paraId="023DA1F0" w14:textId="77777777" w:rsidR="00840D1F" w:rsidRDefault="00840D1F" w:rsidP="00840D1F">
      <w:pPr>
        <w:pStyle w:val="ListParagraph"/>
        <w:tabs>
          <w:tab w:val="left" w:pos="-3600"/>
          <w:tab w:val="left" w:pos="1080"/>
        </w:tabs>
        <w:spacing w:line="240" w:lineRule="auto"/>
        <w:ind w:left="1080"/>
        <w:rPr>
          <w:rFonts w:ascii="Arial" w:hAnsi="Arial" w:cs="Arial"/>
        </w:rPr>
      </w:pPr>
    </w:p>
    <w:p w14:paraId="29C298CE" w14:textId="31296D23" w:rsidR="00840D1F" w:rsidRPr="002E6CD1" w:rsidRDefault="00840D1F" w:rsidP="00840D1F">
      <w:pPr>
        <w:pStyle w:val="ListParagraph"/>
        <w:numPr>
          <w:ilvl w:val="0"/>
          <w:numId w:val="15"/>
        </w:numPr>
        <w:tabs>
          <w:tab w:val="left" w:pos="-3600"/>
          <w:tab w:val="left" w:pos="900"/>
        </w:tabs>
        <w:rPr>
          <w:rFonts w:ascii="Arial" w:hAnsi="Arial" w:cs="Arial"/>
        </w:rPr>
      </w:pPr>
      <w:r>
        <w:rPr>
          <w:rFonts w:ascii="Arial" w:hAnsi="Arial" w:cs="Arial"/>
          <w:i/>
        </w:rPr>
        <w:t>May</w:t>
      </w:r>
      <w:r w:rsidRPr="002E6CD1">
        <w:rPr>
          <w:rFonts w:ascii="Arial" w:hAnsi="Arial" w:cs="Arial"/>
          <w:i/>
        </w:rPr>
        <w:t xml:space="preserve"> 201</w:t>
      </w:r>
      <w:r>
        <w:rPr>
          <w:rFonts w:ascii="Arial" w:hAnsi="Arial" w:cs="Arial"/>
          <w:i/>
        </w:rPr>
        <w:t>9</w:t>
      </w:r>
      <w:r w:rsidRPr="002E6CD1">
        <w:rPr>
          <w:rFonts w:ascii="Arial" w:hAnsi="Arial" w:cs="Arial"/>
          <w:i/>
        </w:rPr>
        <w:t>:</w:t>
      </w:r>
    </w:p>
    <w:p w14:paraId="070D59FB" w14:textId="747ABAB9" w:rsidR="00840D1F" w:rsidRPr="00840D1F" w:rsidRDefault="00840D1F" w:rsidP="00840D1F">
      <w:pPr>
        <w:pStyle w:val="ListParagraph"/>
        <w:numPr>
          <w:ilvl w:val="0"/>
          <w:numId w:val="2"/>
        </w:numPr>
        <w:tabs>
          <w:tab w:val="left" w:pos="-3600"/>
          <w:tab w:val="left" w:pos="1080"/>
        </w:tabs>
        <w:spacing w:after="0"/>
        <w:ind w:left="1080"/>
        <w:rPr>
          <w:rFonts w:ascii="Arial" w:hAnsi="Arial" w:cs="Arial"/>
        </w:rPr>
      </w:pPr>
      <w:r>
        <w:rPr>
          <w:rFonts w:ascii="Arial" w:hAnsi="Arial" w:cs="Arial"/>
        </w:rPr>
        <w:t>Amy R. Ellis, Director, Adult System of Care, MHSA FY2018-2019 Annual Update</w:t>
      </w:r>
    </w:p>
    <w:p w14:paraId="38AC91DE" w14:textId="77777777" w:rsidR="002E6CD1" w:rsidRPr="002E6CD1" w:rsidRDefault="002E6CD1" w:rsidP="00D70E94">
      <w:pPr>
        <w:pStyle w:val="ListParagraph"/>
        <w:tabs>
          <w:tab w:val="left" w:pos="-3600"/>
          <w:tab w:val="left" w:pos="900"/>
        </w:tabs>
        <w:spacing w:line="240" w:lineRule="auto"/>
        <w:ind w:left="1260"/>
        <w:rPr>
          <w:rFonts w:ascii="Arial" w:hAnsi="Arial" w:cs="Arial"/>
          <w:sz w:val="12"/>
          <w:szCs w:val="12"/>
        </w:rPr>
      </w:pPr>
    </w:p>
    <w:p w14:paraId="4F64B5E8" w14:textId="0B57919F" w:rsidR="00B000B3" w:rsidRDefault="00365766" w:rsidP="000070CF">
      <w:pPr>
        <w:pStyle w:val="ListParagraph"/>
        <w:numPr>
          <w:ilvl w:val="0"/>
          <w:numId w:val="15"/>
        </w:numPr>
        <w:tabs>
          <w:tab w:val="left" w:pos="-3600"/>
          <w:tab w:val="left" w:pos="900"/>
        </w:tabs>
        <w:rPr>
          <w:rFonts w:ascii="Arial" w:hAnsi="Arial" w:cs="Arial"/>
        </w:rPr>
      </w:pPr>
      <w:r>
        <w:rPr>
          <w:rFonts w:ascii="Arial" w:hAnsi="Arial" w:cs="Arial"/>
          <w:i/>
        </w:rPr>
        <w:t>June</w:t>
      </w:r>
      <w:r w:rsidR="00256CC4" w:rsidRPr="002E6CD1">
        <w:rPr>
          <w:rFonts w:ascii="Arial" w:hAnsi="Arial" w:cs="Arial"/>
          <w:i/>
        </w:rPr>
        <w:t xml:space="preserve"> </w:t>
      </w:r>
      <w:r w:rsidR="00B000B3" w:rsidRPr="002E6CD1">
        <w:rPr>
          <w:rFonts w:ascii="Arial" w:hAnsi="Arial" w:cs="Arial"/>
          <w:i/>
        </w:rPr>
        <w:t>201</w:t>
      </w:r>
      <w:r w:rsidR="00DB0550">
        <w:rPr>
          <w:rFonts w:ascii="Arial" w:hAnsi="Arial" w:cs="Arial"/>
          <w:i/>
        </w:rPr>
        <w:t>9</w:t>
      </w:r>
      <w:r w:rsidR="00393F81" w:rsidRPr="002E6CD1">
        <w:rPr>
          <w:rFonts w:ascii="Arial" w:hAnsi="Arial" w:cs="Arial"/>
          <w:i/>
        </w:rPr>
        <w:t>:</w:t>
      </w:r>
      <w:r w:rsidR="00256CC4" w:rsidRPr="002E6CD1">
        <w:rPr>
          <w:rFonts w:ascii="Arial" w:hAnsi="Arial" w:cs="Arial"/>
          <w:i/>
        </w:rPr>
        <w:t xml:space="preserve"> </w:t>
      </w:r>
      <w:r w:rsidR="002E6CD1">
        <w:rPr>
          <w:rFonts w:ascii="Arial" w:hAnsi="Arial" w:cs="Arial"/>
        </w:rPr>
        <w:t>ANNUAL RETREAT</w:t>
      </w:r>
    </w:p>
    <w:p w14:paraId="560A407D" w14:textId="6BB7613C" w:rsidR="00A015AE" w:rsidRPr="00840D1F" w:rsidRDefault="00DB0550" w:rsidP="00840D1F">
      <w:pPr>
        <w:pStyle w:val="ListParagraph"/>
        <w:numPr>
          <w:ilvl w:val="0"/>
          <w:numId w:val="6"/>
        </w:numPr>
        <w:spacing w:after="0" w:line="240" w:lineRule="auto"/>
        <w:ind w:left="1080"/>
        <w:rPr>
          <w:rFonts w:ascii="Arial" w:hAnsi="Arial" w:cs="Arial"/>
        </w:rPr>
      </w:pPr>
      <w:r>
        <w:rPr>
          <w:rFonts w:ascii="Arial" w:hAnsi="Arial" w:cs="Arial"/>
        </w:rPr>
        <w:t>The board met and prepared a list of 5 annual goals for the upcoming fiscal year as follows:</w:t>
      </w:r>
    </w:p>
    <w:p w14:paraId="6258E1D6" w14:textId="77777777" w:rsidR="0015222F" w:rsidRPr="00943E93" w:rsidRDefault="0015222F" w:rsidP="000070CF">
      <w:pPr>
        <w:pStyle w:val="ListParagraph"/>
        <w:numPr>
          <w:ilvl w:val="0"/>
          <w:numId w:val="18"/>
        </w:numPr>
        <w:rPr>
          <w:rFonts w:ascii="Arial" w:hAnsi="Arial" w:cs="Arial"/>
        </w:rPr>
      </w:pPr>
      <w:r w:rsidRPr="00943E93">
        <w:rPr>
          <w:rFonts w:ascii="Arial" w:hAnsi="Arial" w:cs="Arial"/>
        </w:rPr>
        <w:t>Increase Adult Outpatient Treatment Funding and Utilization.</w:t>
      </w:r>
    </w:p>
    <w:p w14:paraId="06DCB433" w14:textId="77777777" w:rsidR="0015222F" w:rsidRPr="00943E93" w:rsidRDefault="0015222F" w:rsidP="000070CF">
      <w:pPr>
        <w:pStyle w:val="ListParagraph"/>
        <w:numPr>
          <w:ilvl w:val="0"/>
          <w:numId w:val="18"/>
        </w:numPr>
        <w:rPr>
          <w:rFonts w:ascii="Arial" w:hAnsi="Arial" w:cs="Arial"/>
        </w:rPr>
      </w:pPr>
      <w:r w:rsidRPr="00943E93">
        <w:rPr>
          <w:rFonts w:ascii="Arial" w:hAnsi="Arial" w:cs="Arial"/>
        </w:rPr>
        <w:t>Establish more peer and Family Support in the Commu8niyt by Partnering with Placer County.</w:t>
      </w:r>
    </w:p>
    <w:p w14:paraId="5BF9B9C1" w14:textId="211FB9A6" w:rsidR="0015222F" w:rsidRPr="00943E93" w:rsidRDefault="0015222F" w:rsidP="000070CF">
      <w:pPr>
        <w:pStyle w:val="ListParagraph"/>
        <w:numPr>
          <w:ilvl w:val="0"/>
          <w:numId w:val="18"/>
        </w:numPr>
        <w:rPr>
          <w:rFonts w:ascii="Arial" w:hAnsi="Arial" w:cs="Arial"/>
        </w:rPr>
      </w:pPr>
      <w:r w:rsidRPr="00943E93">
        <w:rPr>
          <w:rFonts w:ascii="Arial" w:hAnsi="Arial" w:cs="Arial"/>
        </w:rPr>
        <w:t>Develop Board Polic</w:t>
      </w:r>
      <w:r w:rsidR="004634DC">
        <w:rPr>
          <w:rFonts w:ascii="Arial" w:hAnsi="Arial" w:cs="Arial"/>
        </w:rPr>
        <w:t>i</w:t>
      </w:r>
      <w:r w:rsidRPr="00943E93">
        <w:rPr>
          <w:rFonts w:ascii="Arial" w:hAnsi="Arial" w:cs="Arial"/>
        </w:rPr>
        <w:t>es to Better Align with State Statutes, Regulations</w:t>
      </w:r>
      <w:r w:rsidR="00A41ED6">
        <w:rPr>
          <w:rFonts w:ascii="Arial" w:hAnsi="Arial" w:cs="Arial"/>
        </w:rPr>
        <w:t>,</w:t>
      </w:r>
      <w:bookmarkStart w:id="11" w:name="_GoBack"/>
      <w:bookmarkEnd w:id="11"/>
      <w:r w:rsidRPr="00943E93">
        <w:rPr>
          <w:rFonts w:ascii="Arial" w:hAnsi="Arial" w:cs="Arial"/>
        </w:rPr>
        <w:t xml:space="preserve"> and Policies</w:t>
      </w:r>
    </w:p>
    <w:p w14:paraId="165807EB" w14:textId="77777777" w:rsidR="0015222F" w:rsidRPr="00943E93" w:rsidRDefault="0015222F" w:rsidP="000070CF">
      <w:pPr>
        <w:pStyle w:val="ListParagraph"/>
        <w:numPr>
          <w:ilvl w:val="0"/>
          <w:numId w:val="18"/>
        </w:numPr>
        <w:rPr>
          <w:rFonts w:ascii="Arial" w:hAnsi="Arial" w:cs="Arial"/>
        </w:rPr>
      </w:pPr>
      <w:r w:rsidRPr="00943E93">
        <w:rPr>
          <w:rFonts w:ascii="Arial" w:hAnsi="Arial" w:cs="Arial"/>
        </w:rPr>
        <w:t>Foc</w:t>
      </w:r>
      <w:r w:rsidR="00A015AE" w:rsidRPr="00943E93">
        <w:rPr>
          <w:rFonts w:ascii="Arial" w:hAnsi="Arial" w:cs="Arial"/>
        </w:rPr>
        <w:t>u</w:t>
      </w:r>
      <w:r w:rsidRPr="00943E93">
        <w:rPr>
          <w:rFonts w:ascii="Arial" w:hAnsi="Arial" w:cs="Arial"/>
        </w:rPr>
        <w:t>s on Su</w:t>
      </w:r>
      <w:r w:rsidR="00A015AE" w:rsidRPr="00943E93">
        <w:rPr>
          <w:rFonts w:ascii="Arial" w:hAnsi="Arial" w:cs="Arial"/>
        </w:rPr>
        <w:t>i</w:t>
      </w:r>
      <w:r w:rsidRPr="00943E93">
        <w:rPr>
          <w:rFonts w:ascii="Arial" w:hAnsi="Arial" w:cs="Arial"/>
        </w:rPr>
        <w:t>cide Ages 40 and Older</w:t>
      </w:r>
    </w:p>
    <w:p w14:paraId="4A347DF0" w14:textId="77777777" w:rsidR="0015222F" w:rsidRPr="00943E93" w:rsidRDefault="0015222F" w:rsidP="000070CF">
      <w:pPr>
        <w:pStyle w:val="ListParagraph"/>
        <w:numPr>
          <w:ilvl w:val="0"/>
          <w:numId w:val="18"/>
        </w:numPr>
        <w:rPr>
          <w:rFonts w:ascii="Arial" w:hAnsi="Arial" w:cs="Arial"/>
        </w:rPr>
      </w:pPr>
      <w:r w:rsidRPr="00943E93">
        <w:rPr>
          <w:rFonts w:ascii="Arial" w:hAnsi="Arial" w:cs="Arial"/>
        </w:rPr>
        <w:t>Develop and Retain a Qualified Workforce.</w:t>
      </w:r>
    </w:p>
    <w:p w14:paraId="5AD04989" w14:textId="77777777" w:rsidR="00776196" w:rsidRPr="00943E93" w:rsidRDefault="00776196" w:rsidP="00546AEF">
      <w:pPr>
        <w:pStyle w:val="ListParagraph"/>
        <w:ind w:left="360"/>
        <w:rPr>
          <w:rFonts w:ascii="Arial" w:hAnsi="Arial" w:cs="Arial"/>
        </w:rPr>
      </w:pPr>
    </w:p>
    <w:p w14:paraId="584B6111" w14:textId="77777777" w:rsidR="00840D1F" w:rsidRDefault="00840D1F">
      <w:pPr>
        <w:rPr>
          <w:rFonts w:ascii="Arial" w:hAnsi="Arial" w:cs="Arial"/>
          <w:b/>
        </w:rPr>
      </w:pPr>
      <w:r>
        <w:rPr>
          <w:rFonts w:ascii="Arial" w:hAnsi="Arial" w:cs="Arial"/>
          <w:b/>
        </w:rPr>
        <w:br w:type="page"/>
      </w:r>
    </w:p>
    <w:p w14:paraId="03A1F573" w14:textId="235A3FB9" w:rsidR="00546AEF" w:rsidRDefault="00AB68AB" w:rsidP="00546AEF">
      <w:pPr>
        <w:pStyle w:val="ListParagraph"/>
        <w:ind w:left="360"/>
        <w:rPr>
          <w:rFonts w:ascii="Arial" w:hAnsi="Arial" w:cs="Arial"/>
          <w:b/>
        </w:rPr>
      </w:pPr>
      <w:r>
        <w:rPr>
          <w:rFonts w:ascii="Arial" w:hAnsi="Arial" w:cs="Arial"/>
          <w:b/>
        </w:rPr>
        <w:lastRenderedPageBreak/>
        <w:t>ACKNOWLEDG</w:t>
      </w:r>
      <w:r w:rsidR="00546AEF">
        <w:rPr>
          <w:rFonts w:ascii="Arial" w:hAnsi="Arial" w:cs="Arial"/>
          <w:b/>
        </w:rPr>
        <w:t>MENTS</w:t>
      </w:r>
    </w:p>
    <w:p w14:paraId="7751E6BC" w14:textId="77777777" w:rsidR="00546AEF" w:rsidRDefault="00546AEF" w:rsidP="00546AEF">
      <w:pPr>
        <w:pStyle w:val="ListParagraph"/>
        <w:ind w:left="360"/>
        <w:rPr>
          <w:rFonts w:ascii="Arial" w:hAnsi="Arial" w:cs="Arial"/>
          <w:b/>
        </w:rPr>
      </w:pPr>
    </w:p>
    <w:p w14:paraId="78CAD7E0" w14:textId="40E6B140" w:rsidR="00546AEF" w:rsidRPr="00546AEF" w:rsidRDefault="00546AEF" w:rsidP="00546AEF">
      <w:pPr>
        <w:pStyle w:val="ListParagraph"/>
        <w:ind w:left="360"/>
        <w:rPr>
          <w:rFonts w:ascii="Arial" w:hAnsi="Arial" w:cs="Arial"/>
          <w:i/>
        </w:rPr>
      </w:pPr>
      <w:r w:rsidRPr="00552B98">
        <w:rPr>
          <w:rFonts w:ascii="Arial" w:hAnsi="Arial" w:cs="Arial"/>
          <w:i/>
        </w:rPr>
        <w:t>The MHA</w:t>
      </w:r>
      <w:r>
        <w:rPr>
          <w:rFonts w:ascii="Arial" w:hAnsi="Arial" w:cs="Arial"/>
          <w:i/>
        </w:rPr>
        <w:t>DAB</w:t>
      </w:r>
      <w:r w:rsidRPr="00552B98">
        <w:rPr>
          <w:rFonts w:ascii="Arial" w:hAnsi="Arial" w:cs="Arial"/>
          <w:i/>
        </w:rPr>
        <w:t xml:space="preserve"> wishes to thank and acknowledge that its efforts would not have occurred without the generous advice and assistance and time from families of the mentally ill, including add</w:t>
      </w:r>
      <w:r>
        <w:rPr>
          <w:rFonts w:ascii="Arial" w:hAnsi="Arial" w:cs="Arial"/>
          <w:i/>
        </w:rPr>
        <w:t>i</w:t>
      </w:r>
      <w:r w:rsidRPr="00552B98">
        <w:rPr>
          <w:rFonts w:ascii="Arial" w:hAnsi="Arial" w:cs="Arial"/>
          <w:i/>
        </w:rPr>
        <w:t>ctions,</w:t>
      </w:r>
      <w:r>
        <w:rPr>
          <w:rFonts w:ascii="Arial" w:hAnsi="Arial" w:cs="Arial"/>
          <w:i/>
        </w:rPr>
        <w:t xml:space="preserve"> mental health practitioners</w:t>
      </w:r>
      <w:r w:rsidR="00642218">
        <w:rPr>
          <w:rFonts w:ascii="Arial" w:hAnsi="Arial" w:cs="Arial"/>
          <w:i/>
        </w:rPr>
        <w:t>,</w:t>
      </w:r>
      <w:r w:rsidRPr="00552B98">
        <w:rPr>
          <w:rFonts w:ascii="Arial" w:hAnsi="Arial" w:cs="Arial"/>
          <w:i/>
        </w:rPr>
        <w:t xml:space="preserve"> County staff and management, the Board Secretary</w:t>
      </w:r>
      <w:r w:rsidR="00642218">
        <w:rPr>
          <w:rFonts w:ascii="Arial" w:hAnsi="Arial" w:cs="Arial"/>
          <w:i/>
        </w:rPr>
        <w:t xml:space="preserve">, </w:t>
      </w:r>
      <w:r w:rsidRPr="00552B98">
        <w:rPr>
          <w:rFonts w:ascii="Arial" w:hAnsi="Arial" w:cs="Arial"/>
          <w:i/>
        </w:rPr>
        <w:t>Director of the Adult System of Care, and Supervisor Jim Holmes for his encouragement and demonstrated excellence</w:t>
      </w:r>
      <w:r>
        <w:rPr>
          <w:rFonts w:ascii="Arial" w:hAnsi="Arial" w:cs="Arial"/>
          <w:i/>
        </w:rPr>
        <w:t xml:space="preserve"> in leadership for the mentally ill in Placer County</w:t>
      </w:r>
      <w:r w:rsidRPr="00552B98">
        <w:rPr>
          <w:rFonts w:ascii="Arial" w:hAnsi="Arial" w:cs="Arial"/>
          <w:i/>
        </w:rPr>
        <w:t xml:space="preserve">. </w:t>
      </w:r>
      <w:r w:rsidR="00014605">
        <w:rPr>
          <w:rFonts w:ascii="Arial" w:hAnsi="Arial" w:cs="Arial"/>
          <w:i/>
        </w:rPr>
        <w:t xml:space="preserve">Mental Wellness is </w:t>
      </w:r>
      <w:r w:rsidR="00943E93">
        <w:rPr>
          <w:rFonts w:ascii="Arial" w:hAnsi="Arial" w:cs="Arial"/>
          <w:i/>
        </w:rPr>
        <w:t>everyone’s</w:t>
      </w:r>
      <w:r w:rsidR="00014605">
        <w:rPr>
          <w:rFonts w:ascii="Arial" w:hAnsi="Arial" w:cs="Arial"/>
          <w:i/>
        </w:rPr>
        <w:t xml:space="preserve"> business!</w:t>
      </w:r>
    </w:p>
    <w:sectPr w:rsidR="00546AEF" w:rsidRPr="00546AEF" w:rsidSect="00F54C2D">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E8909" w14:textId="77777777" w:rsidR="00C80C93" w:rsidRDefault="00C80C93">
      <w:pPr>
        <w:spacing w:after="0" w:line="240" w:lineRule="auto"/>
      </w:pPr>
      <w:r>
        <w:separator/>
      </w:r>
    </w:p>
  </w:endnote>
  <w:endnote w:type="continuationSeparator" w:id="0">
    <w:p w14:paraId="78EC6A87" w14:textId="77777777" w:rsidR="00C80C93" w:rsidRDefault="00C8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2AFF" w14:textId="471692BE" w:rsidR="00C80C93" w:rsidRDefault="00C80C93">
    <w:pPr>
      <w:pStyle w:val="Footer"/>
      <w:pBdr>
        <w:top w:val="thinThickSmallGap" w:sz="24" w:space="1" w:color="622423" w:themeColor="accent2" w:themeShade="7F"/>
      </w:pBdr>
      <w:rPr>
        <w:rFonts w:asciiTheme="majorHAnsi" w:eastAsiaTheme="majorEastAsia" w:hAnsiTheme="majorHAnsi" w:cstheme="majorBidi"/>
      </w:rPr>
    </w:pPr>
    <w:r w:rsidRPr="003D2AE6">
      <w:rPr>
        <w:rFonts w:asciiTheme="majorHAnsi" w:eastAsiaTheme="majorEastAsia" w:hAnsiTheme="majorHAnsi" w:cstheme="majorBidi"/>
        <w:sz w:val="16"/>
        <w:szCs w:val="16"/>
      </w:rPr>
      <w:t xml:space="preserve">Placer County Mental Health, Alcohol and Drug </w:t>
    </w:r>
    <w:r>
      <w:rPr>
        <w:rFonts w:asciiTheme="majorHAnsi" w:eastAsiaTheme="majorEastAsia" w:hAnsiTheme="majorHAnsi" w:cstheme="majorBidi"/>
        <w:sz w:val="16"/>
        <w:szCs w:val="16"/>
      </w:rPr>
      <w:t xml:space="preserve">Advisory </w:t>
    </w:r>
    <w:r w:rsidRPr="003D2AE6">
      <w:rPr>
        <w:rFonts w:asciiTheme="majorHAnsi" w:eastAsiaTheme="majorEastAsia" w:hAnsiTheme="majorHAnsi" w:cstheme="majorBidi"/>
        <w:sz w:val="16"/>
        <w:szCs w:val="16"/>
      </w:rPr>
      <w:t>Bo</w:t>
    </w:r>
    <w:r>
      <w:rPr>
        <w:rFonts w:asciiTheme="majorHAnsi" w:eastAsiaTheme="majorEastAsia" w:hAnsiTheme="majorHAnsi" w:cstheme="majorBidi"/>
        <w:sz w:val="16"/>
        <w:szCs w:val="16"/>
      </w:rPr>
      <w:t>ard Annual Report – FY 2018-2019</w:t>
    </w:r>
    <w:r>
      <w:rPr>
        <w:rFonts w:asciiTheme="majorHAnsi" w:eastAsiaTheme="majorEastAsia" w:hAnsiTheme="majorHAnsi" w:cstheme="majorBidi"/>
      </w:rPr>
      <w:ptab w:relativeTo="margin" w:alignment="right" w:leader="none"/>
    </w:r>
    <w:r w:rsidRPr="00C01601">
      <w:rPr>
        <w:rFonts w:asciiTheme="majorHAnsi" w:eastAsiaTheme="majorEastAsia" w:hAnsiTheme="majorHAnsi" w:cstheme="majorBidi"/>
      </w:rPr>
      <w:t>Pag</w:t>
    </w:r>
    <w:r>
      <w:rPr>
        <w:rFonts w:asciiTheme="majorHAnsi" w:eastAsiaTheme="majorEastAsia" w:hAnsiTheme="majorHAnsi" w:cstheme="majorBidi"/>
      </w:rPr>
      <w:t xml:space="preserve">e </w:t>
    </w:r>
    <w:r>
      <w:rPr>
        <w:rFonts w:eastAsiaTheme="minorEastAsia"/>
      </w:rPr>
      <w:fldChar w:fldCharType="begin"/>
    </w:r>
    <w:r>
      <w:instrText xml:space="preserve"> PAGE   \* MERGEFORMAT </w:instrText>
    </w:r>
    <w:r>
      <w:rPr>
        <w:rFonts w:eastAsiaTheme="minorEastAsia"/>
      </w:rPr>
      <w:fldChar w:fldCharType="separate"/>
    </w:r>
    <w:r w:rsidRPr="0001460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6AE23088" w14:textId="77777777" w:rsidR="00C80C93" w:rsidRPr="00B830E4" w:rsidRDefault="00C80C93" w:rsidP="00B83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0045" w14:textId="7EDE2BA4" w:rsidR="00C80C93" w:rsidRPr="00D05929" w:rsidRDefault="00C80C93">
    <w:pPr>
      <w:pStyle w:val="Footer"/>
      <w:pBdr>
        <w:top w:val="thinThickSmallGap" w:sz="24" w:space="1" w:color="622423" w:themeColor="accent2" w:themeShade="7F"/>
      </w:pBdr>
      <w:rPr>
        <w:rFonts w:asciiTheme="majorHAnsi" w:eastAsiaTheme="majorEastAsia" w:hAnsiTheme="majorHAnsi" w:cstheme="majorBidi"/>
        <w:sz w:val="16"/>
        <w:szCs w:val="16"/>
      </w:rPr>
    </w:pPr>
    <w:r w:rsidRPr="003D2AE6">
      <w:rPr>
        <w:rFonts w:asciiTheme="majorHAnsi" w:eastAsiaTheme="majorEastAsia" w:hAnsiTheme="majorHAnsi" w:cstheme="majorBidi"/>
        <w:sz w:val="16"/>
        <w:szCs w:val="16"/>
      </w:rPr>
      <w:t xml:space="preserve">Placer County Mental Health, Alcohol and Drug </w:t>
    </w:r>
    <w:r>
      <w:rPr>
        <w:rFonts w:asciiTheme="majorHAnsi" w:eastAsiaTheme="majorEastAsia" w:hAnsiTheme="majorHAnsi" w:cstheme="majorBidi"/>
        <w:sz w:val="16"/>
        <w:szCs w:val="16"/>
      </w:rPr>
      <w:t xml:space="preserve">Advisory </w:t>
    </w:r>
    <w:r w:rsidRPr="003D2AE6">
      <w:rPr>
        <w:rFonts w:asciiTheme="majorHAnsi" w:eastAsiaTheme="majorEastAsia" w:hAnsiTheme="majorHAnsi" w:cstheme="majorBidi"/>
        <w:sz w:val="16"/>
        <w:szCs w:val="16"/>
      </w:rPr>
      <w:t>Bo</w:t>
    </w:r>
    <w:r>
      <w:rPr>
        <w:rFonts w:asciiTheme="majorHAnsi" w:eastAsiaTheme="majorEastAsia" w:hAnsiTheme="majorHAnsi" w:cstheme="majorBidi"/>
        <w:sz w:val="16"/>
        <w:szCs w:val="16"/>
      </w:rPr>
      <w:t>ard Annual Report – FY 2018-2019</w:t>
    </w:r>
    <w:r>
      <w:rPr>
        <w:rFonts w:asciiTheme="majorHAnsi" w:eastAsiaTheme="majorEastAsia" w:hAnsiTheme="majorHAnsi" w:cstheme="majorBidi"/>
      </w:rPr>
      <w:ptab w:relativeTo="margin" w:alignment="right" w:leader="none"/>
    </w:r>
    <w:r w:rsidRPr="00C01601">
      <w:rPr>
        <w:rFonts w:asciiTheme="majorHAnsi" w:eastAsiaTheme="majorEastAsia" w:hAnsiTheme="majorHAnsi" w:cstheme="majorBidi"/>
      </w:rPr>
      <w:t>Pag</w:t>
    </w:r>
    <w:r>
      <w:rPr>
        <w:rFonts w:asciiTheme="majorHAnsi" w:eastAsiaTheme="majorEastAsia" w:hAnsiTheme="majorHAnsi" w:cstheme="majorBidi"/>
      </w:rPr>
      <w:t xml:space="preserve">e </w:t>
    </w:r>
    <w:r>
      <w:rPr>
        <w:rFonts w:eastAsiaTheme="minorEastAsia"/>
      </w:rPr>
      <w:fldChar w:fldCharType="begin"/>
    </w:r>
    <w:r>
      <w:instrText xml:space="preserve"> PAGE   \* MERGEFORMAT </w:instrText>
    </w:r>
    <w:r>
      <w:rPr>
        <w:rFonts w:eastAsiaTheme="minorEastAsia"/>
      </w:rPr>
      <w:fldChar w:fldCharType="separate"/>
    </w:r>
    <w:r w:rsidRPr="00014605">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14:paraId="198F1C01" w14:textId="77777777" w:rsidR="00C80C93" w:rsidRPr="00B830E4" w:rsidRDefault="00C80C93" w:rsidP="00B83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57BC1" w14:textId="4D90D6B3" w:rsidR="00C80C93" w:rsidRDefault="00C80C93" w:rsidP="00C01601">
    <w:pPr>
      <w:pStyle w:val="Footer"/>
      <w:pBdr>
        <w:top w:val="thinThickSmallGap" w:sz="24" w:space="0" w:color="622423" w:themeColor="accent2" w:themeShade="7F"/>
      </w:pBdr>
      <w:rPr>
        <w:rFonts w:asciiTheme="majorHAnsi" w:eastAsiaTheme="majorEastAsia" w:hAnsiTheme="majorHAnsi" w:cstheme="majorBidi"/>
      </w:rPr>
    </w:pPr>
    <w:r w:rsidRPr="003D2AE6">
      <w:rPr>
        <w:rFonts w:asciiTheme="majorHAnsi" w:eastAsiaTheme="majorEastAsia" w:hAnsiTheme="majorHAnsi" w:cstheme="majorBidi"/>
        <w:sz w:val="16"/>
        <w:szCs w:val="16"/>
      </w:rPr>
      <w:t xml:space="preserve">Placer County Mental Health, Alcohol and Drug </w:t>
    </w:r>
    <w:r>
      <w:rPr>
        <w:rFonts w:asciiTheme="majorHAnsi" w:eastAsiaTheme="majorEastAsia" w:hAnsiTheme="majorHAnsi" w:cstheme="majorBidi"/>
        <w:sz w:val="16"/>
        <w:szCs w:val="16"/>
      </w:rPr>
      <w:t xml:space="preserve">Advisory </w:t>
    </w:r>
    <w:r w:rsidRPr="003D2AE6">
      <w:rPr>
        <w:rFonts w:asciiTheme="majorHAnsi" w:eastAsiaTheme="majorEastAsia" w:hAnsiTheme="majorHAnsi" w:cstheme="majorBidi"/>
        <w:sz w:val="16"/>
        <w:szCs w:val="16"/>
      </w:rPr>
      <w:t>Bo</w:t>
    </w:r>
    <w:r>
      <w:rPr>
        <w:rFonts w:asciiTheme="majorHAnsi" w:eastAsiaTheme="majorEastAsia" w:hAnsiTheme="majorHAnsi" w:cstheme="majorBidi"/>
        <w:sz w:val="16"/>
        <w:szCs w:val="16"/>
      </w:rPr>
      <w:t>ard Annual Report – FY 2018-2019</w:t>
    </w:r>
    <w:r>
      <w:rPr>
        <w:rFonts w:asciiTheme="majorHAnsi" w:eastAsiaTheme="majorEastAsia" w:hAnsiTheme="majorHAnsi" w:cstheme="majorBidi"/>
      </w:rPr>
      <w:ptab w:relativeTo="margin" w:alignment="right" w:leader="none"/>
    </w:r>
    <w:r w:rsidRPr="00C01601">
      <w:rPr>
        <w:rFonts w:asciiTheme="majorHAnsi" w:eastAsiaTheme="majorEastAsia" w:hAnsiTheme="majorHAnsi" w:cstheme="majorBidi"/>
      </w:rPr>
      <w:t>Pag</w:t>
    </w:r>
    <w:r>
      <w:rPr>
        <w:rFonts w:asciiTheme="majorHAnsi" w:eastAsiaTheme="majorEastAsia" w:hAnsiTheme="majorHAnsi" w:cstheme="majorBidi"/>
      </w:rPr>
      <w:t xml:space="preserve">e </w:t>
    </w:r>
    <w:r>
      <w:rPr>
        <w:rFonts w:eastAsiaTheme="minorEastAsia"/>
      </w:rPr>
      <w:fldChar w:fldCharType="begin"/>
    </w:r>
    <w:r>
      <w:instrText xml:space="preserve"> PAGE   \* MERGEFORMAT </w:instrText>
    </w:r>
    <w:r>
      <w:rPr>
        <w:rFonts w:eastAsiaTheme="minorEastAsia"/>
      </w:rPr>
      <w:fldChar w:fldCharType="separate"/>
    </w:r>
    <w:r w:rsidRPr="00014605">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14:paraId="21697A0D" w14:textId="77777777" w:rsidR="00C80C93" w:rsidRDefault="00C80C93">
    <w:pPr>
      <w:tabs>
        <w:tab w:val="right" w:pos="9648"/>
      </w:tabs>
      <w:ind w:left="288" w:right="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6FAC8" w14:textId="77777777" w:rsidR="00C80C93" w:rsidRDefault="00C80C93">
      <w:pPr>
        <w:spacing w:after="0" w:line="240" w:lineRule="auto"/>
      </w:pPr>
      <w:r>
        <w:separator/>
      </w:r>
    </w:p>
  </w:footnote>
  <w:footnote w:type="continuationSeparator" w:id="0">
    <w:p w14:paraId="7138445D" w14:textId="77777777" w:rsidR="00C80C93" w:rsidRDefault="00C80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7344"/>
    <w:multiLevelType w:val="hybridMultilevel"/>
    <w:tmpl w:val="B222302C"/>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DD0B39"/>
    <w:multiLevelType w:val="hybridMultilevel"/>
    <w:tmpl w:val="507296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0B1736"/>
    <w:multiLevelType w:val="hybridMultilevel"/>
    <w:tmpl w:val="A684C816"/>
    <w:lvl w:ilvl="0" w:tplc="8C2017B8">
      <w:start w:val="1"/>
      <w:numFmt w:val="upperLetter"/>
      <w:lvlText w:val="%1."/>
      <w:lvlJc w:val="left"/>
      <w:pPr>
        <w:ind w:left="3330" w:hanging="360"/>
      </w:pPr>
      <w:rPr>
        <w:rFonts w:ascii="Arial" w:eastAsia="Arial" w:hAnsi="Arial" w:hint="default"/>
        <w:b/>
        <w:bCs/>
        <w:sz w:val="22"/>
        <w:szCs w:val="22"/>
      </w:rPr>
    </w:lvl>
    <w:lvl w:ilvl="1" w:tplc="422C0ACC">
      <w:start w:val="1"/>
      <w:numFmt w:val="bullet"/>
      <w:lvlText w:val="•"/>
      <w:lvlJc w:val="left"/>
      <w:pPr>
        <w:ind w:left="4277" w:hanging="360"/>
      </w:pPr>
      <w:rPr>
        <w:rFonts w:hint="default"/>
      </w:rPr>
    </w:lvl>
    <w:lvl w:ilvl="2" w:tplc="AC46AA7A">
      <w:start w:val="1"/>
      <w:numFmt w:val="bullet"/>
      <w:lvlText w:val="•"/>
      <w:lvlJc w:val="left"/>
      <w:pPr>
        <w:ind w:left="5224" w:hanging="360"/>
      </w:pPr>
      <w:rPr>
        <w:rFonts w:hint="default"/>
      </w:rPr>
    </w:lvl>
    <w:lvl w:ilvl="3" w:tplc="9CEA4330">
      <w:start w:val="1"/>
      <w:numFmt w:val="bullet"/>
      <w:lvlText w:val="•"/>
      <w:lvlJc w:val="left"/>
      <w:pPr>
        <w:ind w:left="6171" w:hanging="360"/>
      </w:pPr>
      <w:rPr>
        <w:rFonts w:hint="default"/>
      </w:rPr>
    </w:lvl>
    <w:lvl w:ilvl="4" w:tplc="01E2B5EE">
      <w:start w:val="1"/>
      <w:numFmt w:val="bullet"/>
      <w:lvlText w:val="•"/>
      <w:lvlJc w:val="left"/>
      <w:pPr>
        <w:ind w:left="7118" w:hanging="360"/>
      </w:pPr>
      <w:rPr>
        <w:rFonts w:hint="default"/>
      </w:rPr>
    </w:lvl>
    <w:lvl w:ilvl="5" w:tplc="E3B2D03C">
      <w:start w:val="1"/>
      <w:numFmt w:val="bullet"/>
      <w:lvlText w:val="•"/>
      <w:lvlJc w:val="left"/>
      <w:pPr>
        <w:ind w:left="8066" w:hanging="360"/>
      </w:pPr>
      <w:rPr>
        <w:rFonts w:hint="default"/>
      </w:rPr>
    </w:lvl>
    <w:lvl w:ilvl="6" w:tplc="15C6A1FE">
      <w:start w:val="1"/>
      <w:numFmt w:val="bullet"/>
      <w:lvlText w:val="•"/>
      <w:lvlJc w:val="left"/>
      <w:pPr>
        <w:ind w:left="9013" w:hanging="360"/>
      </w:pPr>
      <w:rPr>
        <w:rFonts w:hint="default"/>
      </w:rPr>
    </w:lvl>
    <w:lvl w:ilvl="7" w:tplc="0EF8BC9A">
      <w:start w:val="1"/>
      <w:numFmt w:val="bullet"/>
      <w:lvlText w:val="•"/>
      <w:lvlJc w:val="left"/>
      <w:pPr>
        <w:ind w:left="9960" w:hanging="360"/>
      </w:pPr>
      <w:rPr>
        <w:rFonts w:hint="default"/>
      </w:rPr>
    </w:lvl>
    <w:lvl w:ilvl="8" w:tplc="0CD46250">
      <w:start w:val="1"/>
      <w:numFmt w:val="bullet"/>
      <w:lvlText w:val="•"/>
      <w:lvlJc w:val="left"/>
      <w:pPr>
        <w:ind w:left="10907" w:hanging="360"/>
      </w:pPr>
      <w:rPr>
        <w:rFonts w:hint="default"/>
      </w:rPr>
    </w:lvl>
  </w:abstractNum>
  <w:abstractNum w:abstractNumId="3" w15:restartNumberingAfterBreak="0">
    <w:nsid w:val="106B145A"/>
    <w:multiLevelType w:val="hybridMultilevel"/>
    <w:tmpl w:val="97483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76A22"/>
    <w:multiLevelType w:val="hybridMultilevel"/>
    <w:tmpl w:val="CC7C55B6"/>
    <w:lvl w:ilvl="0" w:tplc="31E6A0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112C1"/>
    <w:multiLevelType w:val="hybridMultilevel"/>
    <w:tmpl w:val="A684C816"/>
    <w:lvl w:ilvl="0" w:tplc="8C2017B8">
      <w:start w:val="1"/>
      <w:numFmt w:val="upperLetter"/>
      <w:lvlText w:val="%1."/>
      <w:lvlJc w:val="left"/>
      <w:pPr>
        <w:ind w:left="3330" w:hanging="360"/>
      </w:pPr>
      <w:rPr>
        <w:rFonts w:ascii="Arial" w:eastAsia="Arial" w:hAnsi="Arial" w:hint="default"/>
        <w:b/>
        <w:bCs/>
        <w:sz w:val="22"/>
        <w:szCs w:val="22"/>
      </w:rPr>
    </w:lvl>
    <w:lvl w:ilvl="1" w:tplc="422C0ACC">
      <w:start w:val="1"/>
      <w:numFmt w:val="bullet"/>
      <w:lvlText w:val="•"/>
      <w:lvlJc w:val="left"/>
      <w:pPr>
        <w:ind w:left="4277" w:hanging="360"/>
      </w:pPr>
      <w:rPr>
        <w:rFonts w:hint="default"/>
      </w:rPr>
    </w:lvl>
    <w:lvl w:ilvl="2" w:tplc="AC46AA7A">
      <w:start w:val="1"/>
      <w:numFmt w:val="bullet"/>
      <w:lvlText w:val="•"/>
      <w:lvlJc w:val="left"/>
      <w:pPr>
        <w:ind w:left="5224" w:hanging="360"/>
      </w:pPr>
      <w:rPr>
        <w:rFonts w:hint="default"/>
      </w:rPr>
    </w:lvl>
    <w:lvl w:ilvl="3" w:tplc="9CEA4330">
      <w:start w:val="1"/>
      <w:numFmt w:val="bullet"/>
      <w:lvlText w:val="•"/>
      <w:lvlJc w:val="left"/>
      <w:pPr>
        <w:ind w:left="6171" w:hanging="360"/>
      </w:pPr>
      <w:rPr>
        <w:rFonts w:hint="default"/>
      </w:rPr>
    </w:lvl>
    <w:lvl w:ilvl="4" w:tplc="01E2B5EE">
      <w:start w:val="1"/>
      <w:numFmt w:val="bullet"/>
      <w:lvlText w:val="•"/>
      <w:lvlJc w:val="left"/>
      <w:pPr>
        <w:ind w:left="7118" w:hanging="360"/>
      </w:pPr>
      <w:rPr>
        <w:rFonts w:hint="default"/>
      </w:rPr>
    </w:lvl>
    <w:lvl w:ilvl="5" w:tplc="E3B2D03C">
      <w:start w:val="1"/>
      <w:numFmt w:val="bullet"/>
      <w:lvlText w:val="•"/>
      <w:lvlJc w:val="left"/>
      <w:pPr>
        <w:ind w:left="8066" w:hanging="360"/>
      </w:pPr>
      <w:rPr>
        <w:rFonts w:hint="default"/>
      </w:rPr>
    </w:lvl>
    <w:lvl w:ilvl="6" w:tplc="15C6A1FE">
      <w:start w:val="1"/>
      <w:numFmt w:val="bullet"/>
      <w:lvlText w:val="•"/>
      <w:lvlJc w:val="left"/>
      <w:pPr>
        <w:ind w:left="9013" w:hanging="360"/>
      </w:pPr>
      <w:rPr>
        <w:rFonts w:hint="default"/>
      </w:rPr>
    </w:lvl>
    <w:lvl w:ilvl="7" w:tplc="0EF8BC9A">
      <w:start w:val="1"/>
      <w:numFmt w:val="bullet"/>
      <w:lvlText w:val="•"/>
      <w:lvlJc w:val="left"/>
      <w:pPr>
        <w:ind w:left="9960" w:hanging="360"/>
      </w:pPr>
      <w:rPr>
        <w:rFonts w:hint="default"/>
      </w:rPr>
    </w:lvl>
    <w:lvl w:ilvl="8" w:tplc="0CD46250">
      <w:start w:val="1"/>
      <w:numFmt w:val="bullet"/>
      <w:lvlText w:val="•"/>
      <w:lvlJc w:val="left"/>
      <w:pPr>
        <w:ind w:left="10907" w:hanging="360"/>
      </w:pPr>
      <w:rPr>
        <w:rFonts w:hint="default"/>
      </w:rPr>
    </w:lvl>
  </w:abstractNum>
  <w:abstractNum w:abstractNumId="6" w15:restartNumberingAfterBreak="0">
    <w:nsid w:val="1A957C22"/>
    <w:multiLevelType w:val="hybridMultilevel"/>
    <w:tmpl w:val="7DE06D9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D0D2BF6"/>
    <w:multiLevelType w:val="hybridMultilevel"/>
    <w:tmpl w:val="B9B6E9D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F343DC6"/>
    <w:multiLevelType w:val="hybridMultilevel"/>
    <w:tmpl w:val="2354A9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3EC590F"/>
    <w:multiLevelType w:val="hybridMultilevel"/>
    <w:tmpl w:val="9DB46CA8"/>
    <w:lvl w:ilvl="0" w:tplc="D48CC0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610CE"/>
    <w:multiLevelType w:val="multilevel"/>
    <w:tmpl w:val="4C082F20"/>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E073EA"/>
    <w:multiLevelType w:val="hybridMultilevel"/>
    <w:tmpl w:val="3378E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344FF"/>
    <w:multiLevelType w:val="hybridMultilevel"/>
    <w:tmpl w:val="3E9C52C4"/>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26D31B4"/>
    <w:multiLevelType w:val="hybridMultilevel"/>
    <w:tmpl w:val="82AA5AC4"/>
    <w:lvl w:ilvl="0" w:tplc="9898AEE8">
      <w:start w:val="1"/>
      <w:numFmt w:val="upperLetter"/>
      <w:lvlText w:val="%1&gt;"/>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28D7C48"/>
    <w:multiLevelType w:val="hybridMultilevel"/>
    <w:tmpl w:val="A684C816"/>
    <w:lvl w:ilvl="0" w:tplc="8C2017B8">
      <w:start w:val="1"/>
      <w:numFmt w:val="upperLetter"/>
      <w:lvlText w:val="%1."/>
      <w:lvlJc w:val="left"/>
      <w:pPr>
        <w:ind w:left="3330" w:hanging="360"/>
      </w:pPr>
      <w:rPr>
        <w:rFonts w:ascii="Arial" w:eastAsia="Arial" w:hAnsi="Arial" w:hint="default"/>
        <w:b/>
        <w:bCs/>
        <w:sz w:val="22"/>
        <w:szCs w:val="22"/>
      </w:rPr>
    </w:lvl>
    <w:lvl w:ilvl="1" w:tplc="422C0ACC">
      <w:start w:val="1"/>
      <w:numFmt w:val="bullet"/>
      <w:lvlText w:val="•"/>
      <w:lvlJc w:val="left"/>
      <w:pPr>
        <w:ind w:left="4277" w:hanging="360"/>
      </w:pPr>
      <w:rPr>
        <w:rFonts w:hint="default"/>
      </w:rPr>
    </w:lvl>
    <w:lvl w:ilvl="2" w:tplc="AC46AA7A">
      <w:start w:val="1"/>
      <w:numFmt w:val="bullet"/>
      <w:lvlText w:val="•"/>
      <w:lvlJc w:val="left"/>
      <w:pPr>
        <w:ind w:left="5224" w:hanging="360"/>
      </w:pPr>
      <w:rPr>
        <w:rFonts w:hint="default"/>
      </w:rPr>
    </w:lvl>
    <w:lvl w:ilvl="3" w:tplc="9CEA4330">
      <w:start w:val="1"/>
      <w:numFmt w:val="bullet"/>
      <w:lvlText w:val="•"/>
      <w:lvlJc w:val="left"/>
      <w:pPr>
        <w:ind w:left="6171" w:hanging="360"/>
      </w:pPr>
      <w:rPr>
        <w:rFonts w:hint="default"/>
      </w:rPr>
    </w:lvl>
    <w:lvl w:ilvl="4" w:tplc="01E2B5EE">
      <w:start w:val="1"/>
      <w:numFmt w:val="bullet"/>
      <w:lvlText w:val="•"/>
      <w:lvlJc w:val="left"/>
      <w:pPr>
        <w:ind w:left="7118" w:hanging="360"/>
      </w:pPr>
      <w:rPr>
        <w:rFonts w:hint="default"/>
      </w:rPr>
    </w:lvl>
    <w:lvl w:ilvl="5" w:tplc="E3B2D03C">
      <w:start w:val="1"/>
      <w:numFmt w:val="bullet"/>
      <w:lvlText w:val="•"/>
      <w:lvlJc w:val="left"/>
      <w:pPr>
        <w:ind w:left="8066" w:hanging="360"/>
      </w:pPr>
      <w:rPr>
        <w:rFonts w:hint="default"/>
      </w:rPr>
    </w:lvl>
    <w:lvl w:ilvl="6" w:tplc="15C6A1FE">
      <w:start w:val="1"/>
      <w:numFmt w:val="bullet"/>
      <w:lvlText w:val="•"/>
      <w:lvlJc w:val="left"/>
      <w:pPr>
        <w:ind w:left="9013" w:hanging="360"/>
      </w:pPr>
      <w:rPr>
        <w:rFonts w:hint="default"/>
      </w:rPr>
    </w:lvl>
    <w:lvl w:ilvl="7" w:tplc="0EF8BC9A">
      <w:start w:val="1"/>
      <w:numFmt w:val="bullet"/>
      <w:lvlText w:val="•"/>
      <w:lvlJc w:val="left"/>
      <w:pPr>
        <w:ind w:left="9960" w:hanging="360"/>
      </w:pPr>
      <w:rPr>
        <w:rFonts w:hint="default"/>
      </w:rPr>
    </w:lvl>
    <w:lvl w:ilvl="8" w:tplc="0CD46250">
      <w:start w:val="1"/>
      <w:numFmt w:val="bullet"/>
      <w:lvlText w:val="•"/>
      <w:lvlJc w:val="left"/>
      <w:pPr>
        <w:ind w:left="10907" w:hanging="360"/>
      </w:pPr>
      <w:rPr>
        <w:rFonts w:hint="default"/>
      </w:rPr>
    </w:lvl>
  </w:abstractNum>
  <w:abstractNum w:abstractNumId="15" w15:restartNumberingAfterBreak="0">
    <w:nsid w:val="35623368"/>
    <w:multiLevelType w:val="hybridMultilevel"/>
    <w:tmpl w:val="1BD4F95A"/>
    <w:lvl w:ilvl="0" w:tplc="B66496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C498B"/>
    <w:multiLevelType w:val="hybridMultilevel"/>
    <w:tmpl w:val="9F4004D4"/>
    <w:lvl w:ilvl="0" w:tplc="87CAF9D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E5941"/>
    <w:multiLevelType w:val="hybridMultilevel"/>
    <w:tmpl w:val="F34A07E2"/>
    <w:lvl w:ilvl="0" w:tplc="01D48A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A725BFE"/>
    <w:multiLevelType w:val="hybridMultilevel"/>
    <w:tmpl w:val="D30E681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A8257B2"/>
    <w:multiLevelType w:val="hybridMultilevel"/>
    <w:tmpl w:val="079411F2"/>
    <w:lvl w:ilvl="0" w:tplc="82D25AC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3BCA6D7A"/>
    <w:multiLevelType w:val="hybridMultilevel"/>
    <w:tmpl w:val="CC7C55B6"/>
    <w:lvl w:ilvl="0" w:tplc="31E6A0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56859"/>
    <w:multiLevelType w:val="hybridMultilevel"/>
    <w:tmpl w:val="B742CDDE"/>
    <w:lvl w:ilvl="0" w:tplc="04090005">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0750079"/>
    <w:multiLevelType w:val="hybridMultilevel"/>
    <w:tmpl w:val="BD0629F0"/>
    <w:lvl w:ilvl="0" w:tplc="04090005">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26971BD"/>
    <w:multiLevelType w:val="hybridMultilevel"/>
    <w:tmpl w:val="A684C816"/>
    <w:lvl w:ilvl="0" w:tplc="8C2017B8">
      <w:start w:val="1"/>
      <w:numFmt w:val="upperLetter"/>
      <w:lvlText w:val="%1."/>
      <w:lvlJc w:val="left"/>
      <w:pPr>
        <w:ind w:left="3330" w:hanging="360"/>
      </w:pPr>
      <w:rPr>
        <w:rFonts w:ascii="Arial" w:eastAsia="Arial" w:hAnsi="Arial" w:hint="default"/>
        <w:b/>
        <w:bCs/>
        <w:sz w:val="22"/>
        <w:szCs w:val="22"/>
      </w:rPr>
    </w:lvl>
    <w:lvl w:ilvl="1" w:tplc="422C0ACC">
      <w:start w:val="1"/>
      <w:numFmt w:val="bullet"/>
      <w:lvlText w:val="•"/>
      <w:lvlJc w:val="left"/>
      <w:pPr>
        <w:ind w:left="4277" w:hanging="360"/>
      </w:pPr>
      <w:rPr>
        <w:rFonts w:hint="default"/>
      </w:rPr>
    </w:lvl>
    <w:lvl w:ilvl="2" w:tplc="AC46AA7A">
      <w:start w:val="1"/>
      <w:numFmt w:val="bullet"/>
      <w:lvlText w:val="•"/>
      <w:lvlJc w:val="left"/>
      <w:pPr>
        <w:ind w:left="5224" w:hanging="360"/>
      </w:pPr>
      <w:rPr>
        <w:rFonts w:hint="default"/>
      </w:rPr>
    </w:lvl>
    <w:lvl w:ilvl="3" w:tplc="9CEA4330">
      <w:start w:val="1"/>
      <w:numFmt w:val="bullet"/>
      <w:lvlText w:val="•"/>
      <w:lvlJc w:val="left"/>
      <w:pPr>
        <w:ind w:left="6171" w:hanging="360"/>
      </w:pPr>
      <w:rPr>
        <w:rFonts w:hint="default"/>
      </w:rPr>
    </w:lvl>
    <w:lvl w:ilvl="4" w:tplc="01E2B5EE">
      <w:start w:val="1"/>
      <w:numFmt w:val="bullet"/>
      <w:lvlText w:val="•"/>
      <w:lvlJc w:val="left"/>
      <w:pPr>
        <w:ind w:left="7118" w:hanging="360"/>
      </w:pPr>
      <w:rPr>
        <w:rFonts w:hint="default"/>
      </w:rPr>
    </w:lvl>
    <w:lvl w:ilvl="5" w:tplc="E3B2D03C">
      <w:start w:val="1"/>
      <w:numFmt w:val="bullet"/>
      <w:lvlText w:val="•"/>
      <w:lvlJc w:val="left"/>
      <w:pPr>
        <w:ind w:left="8066" w:hanging="360"/>
      </w:pPr>
      <w:rPr>
        <w:rFonts w:hint="default"/>
      </w:rPr>
    </w:lvl>
    <w:lvl w:ilvl="6" w:tplc="15C6A1FE">
      <w:start w:val="1"/>
      <w:numFmt w:val="bullet"/>
      <w:lvlText w:val="•"/>
      <w:lvlJc w:val="left"/>
      <w:pPr>
        <w:ind w:left="9013" w:hanging="360"/>
      </w:pPr>
      <w:rPr>
        <w:rFonts w:hint="default"/>
      </w:rPr>
    </w:lvl>
    <w:lvl w:ilvl="7" w:tplc="0EF8BC9A">
      <w:start w:val="1"/>
      <w:numFmt w:val="bullet"/>
      <w:lvlText w:val="•"/>
      <w:lvlJc w:val="left"/>
      <w:pPr>
        <w:ind w:left="9960" w:hanging="360"/>
      </w:pPr>
      <w:rPr>
        <w:rFonts w:hint="default"/>
      </w:rPr>
    </w:lvl>
    <w:lvl w:ilvl="8" w:tplc="0CD46250">
      <w:start w:val="1"/>
      <w:numFmt w:val="bullet"/>
      <w:lvlText w:val="•"/>
      <w:lvlJc w:val="left"/>
      <w:pPr>
        <w:ind w:left="10907" w:hanging="360"/>
      </w:pPr>
      <w:rPr>
        <w:rFonts w:hint="default"/>
      </w:rPr>
    </w:lvl>
  </w:abstractNum>
  <w:abstractNum w:abstractNumId="24" w15:restartNumberingAfterBreak="0">
    <w:nsid w:val="4C453879"/>
    <w:multiLevelType w:val="hybridMultilevel"/>
    <w:tmpl w:val="12FED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33824"/>
    <w:multiLevelType w:val="hybridMultilevel"/>
    <w:tmpl w:val="D7AA4AF6"/>
    <w:lvl w:ilvl="0" w:tplc="285836D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612C9"/>
    <w:multiLevelType w:val="hybridMultilevel"/>
    <w:tmpl w:val="A684C816"/>
    <w:lvl w:ilvl="0" w:tplc="8C2017B8">
      <w:start w:val="1"/>
      <w:numFmt w:val="upperLetter"/>
      <w:lvlText w:val="%1."/>
      <w:lvlJc w:val="left"/>
      <w:pPr>
        <w:ind w:left="3330" w:hanging="360"/>
      </w:pPr>
      <w:rPr>
        <w:rFonts w:ascii="Arial" w:eastAsia="Arial" w:hAnsi="Arial" w:hint="default"/>
        <w:b/>
        <w:bCs/>
        <w:sz w:val="22"/>
        <w:szCs w:val="22"/>
      </w:rPr>
    </w:lvl>
    <w:lvl w:ilvl="1" w:tplc="422C0ACC">
      <w:start w:val="1"/>
      <w:numFmt w:val="bullet"/>
      <w:lvlText w:val="•"/>
      <w:lvlJc w:val="left"/>
      <w:pPr>
        <w:ind w:left="4277" w:hanging="360"/>
      </w:pPr>
      <w:rPr>
        <w:rFonts w:hint="default"/>
      </w:rPr>
    </w:lvl>
    <w:lvl w:ilvl="2" w:tplc="AC46AA7A">
      <w:start w:val="1"/>
      <w:numFmt w:val="bullet"/>
      <w:lvlText w:val="•"/>
      <w:lvlJc w:val="left"/>
      <w:pPr>
        <w:ind w:left="5224" w:hanging="360"/>
      </w:pPr>
      <w:rPr>
        <w:rFonts w:hint="default"/>
      </w:rPr>
    </w:lvl>
    <w:lvl w:ilvl="3" w:tplc="9CEA4330">
      <w:start w:val="1"/>
      <w:numFmt w:val="bullet"/>
      <w:lvlText w:val="•"/>
      <w:lvlJc w:val="left"/>
      <w:pPr>
        <w:ind w:left="6171" w:hanging="360"/>
      </w:pPr>
      <w:rPr>
        <w:rFonts w:hint="default"/>
      </w:rPr>
    </w:lvl>
    <w:lvl w:ilvl="4" w:tplc="01E2B5EE">
      <w:start w:val="1"/>
      <w:numFmt w:val="bullet"/>
      <w:lvlText w:val="•"/>
      <w:lvlJc w:val="left"/>
      <w:pPr>
        <w:ind w:left="7118" w:hanging="360"/>
      </w:pPr>
      <w:rPr>
        <w:rFonts w:hint="default"/>
      </w:rPr>
    </w:lvl>
    <w:lvl w:ilvl="5" w:tplc="E3B2D03C">
      <w:start w:val="1"/>
      <w:numFmt w:val="bullet"/>
      <w:lvlText w:val="•"/>
      <w:lvlJc w:val="left"/>
      <w:pPr>
        <w:ind w:left="8066" w:hanging="360"/>
      </w:pPr>
      <w:rPr>
        <w:rFonts w:hint="default"/>
      </w:rPr>
    </w:lvl>
    <w:lvl w:ilvl="6" w:tplc="15C6A1FE">
      <w:start w:val="1"/>
      <w:numFmt w:val="bullet"/>
      <w:lvlText w:val="•"/>
      <w:lvlJc w:val="left"/>
      <w:pPr>
        <w:ind w:left="9013" w:hanging="360"/>
      </w:pPr>
      <w:rPr>
        <w:rFonts w:hint="default"/>
      </w:rPr>
    </w:lvl>
    <w:lvl w:ilvl="7" w:tplc="0EF8BC9A">
      <w:start w:val="1"/>
      <w:numFmt w:val="bullet"/>
      <w:lvlText w:val="•"/>
      <w:lvlJc w:val="left"/>
      <w:pPr>
        <w:ind w:left="9960" w:hanging="360"/>
      </w:pPr>
      <w:rPr>
        <w:rFonts w:hint="default"/>
      </w:rPr>
    </w:lvl>
    <w:lvl w:ilvl="8" w:tplc="0CD46250">
      <w:start w:val="1"/>
      <w:numFmt w:val="bullet"/>
      <w:lvlText w:val="•"/>
      <w:lvlJc w:val="left"/>
      <w:pPr>
        <w:ind w:left="10907" w:hanging="360"/>
      </w:pPr>
      <w:rPr>
        <w:rFonts w:hint="default"/>
      </w:rPr>
    </w:lvl>
  </w:abstractNum>
  <w:abstractNum w:abstractNumId="27" w15:restartNumberingAfterBreak="0">
    <w:nsid w:val="54271732"/>
    <w:multiLevelType w:val="hybridMultilevel"/>
    <w:tmpl w:val="9F64595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95C63F3"/>
    <w:multiLevelType w:val="hybridMultilevel"/>
    <w:tmpl w:val="78BA01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E0E7B"/>
    <w:multiLevelType w:val="hybridMultilevel"/>
    <w:tmpl w:val="DCD8D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36521"/>
    <w:multiLevelType w:val="hybridMultilevel"/>
    <w:tmpl w:val="CC845FA2"/>
    <w:lvl w:ilvl="0" w:tplc="7624B426">
      <w:start w:val="1"/>
      <w:numFmt w:val="upperLetter"/>
      <w:lvlText w:val="%1."/>
      <w:lvlJc w:val="left"/>
      <w:pPr>
        <w:ind w:left="720" w:hanging="360"/>
      </w:pPr>
      <w:rPr>
        <w:rFonts w:ascii="Arial" w:eastAsia="Times New Roman"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5F77C1"/>
    <w:multiLevelType w:val="hybridMultilevel"/>
    <w:tmpl w:val="5C68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F5FEE"/>
    <w:multiLevelType w:val="hybridMultilevel"/>
    <w:tmpl w:val="1BD4F95A"/>
    <w:lvl w:ilvl="0" w:tplc="B66496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E6993"/>
    <w:multiLevelType w:val="hybridMultilevel"/>
    <w:tmpl w:val="06E25560"/>
    <w:lvl w:ilvl="0" w:tplc="128A98AE">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61A36"/>
    <w:multiLevelType w:val="hybridMultilevel"/>
    <w:tmpl w:val="587881C0"/>
    <w:lvl w:ilvl="0" w:tplc="0C0EBFBA">
      <w:start w:val="4"/>
      <w:numFmt w:val="upperRoman"/>
      <w:lvlText w:val="%1."/>
      <w:lvlJc w:val="right"/>
      <w:pPr>
        <w:ind w:left="104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435C"/>
    <w:multiLevelType w:val="hybridMultilevel"/>
    <w:tmpl w:val="A6F0AD82"/>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6A4A5F9F"/>
    <w:multiLevelType w:val="hybridMultilevel"/>
    <w:tmpl w:val="43F20D9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6C0004B2"/>
    <w:multiLevelType w:val="hybridMultilevel"/>
    <w:tmpl w:val="4D10E57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CA51D6"/>
    <w:multiLevelType w:val="hybridMultilevel"/>
    <w:tmpl w:val="8E04D862"/>
    <w:lvl w:ilvl="0" w:tplc="7F648D36">
      <w:start w:val="5"/>
      <w:numFmt w:val="upperRoman"/>
      <w:lvlText w:val="%1."/>
      <w:lvlJc w:val="righ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C78DB"/>
    <w:multiLevelType w:val="hybridMultilevel"/>
    <w:tmpl w:val="16EE1EEE"/>
    <w:lvl w:ilvl="0" w:tplc="128A98AE">
      <w:start w:val="1"/>
      <w:numFmt w:val="upperRoman"/>
      <w:pStyle w:val="MHADBAnnualReportStyle"/>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41215"/>
    <w:multiLevelType w:val="hybridMultilevel"/>
    <w:tmpl w:val="3B0E0938"/>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795E4D68"/>
    <w:multiLevelType w:val="hybridMultilevel"/>
    <w:tmpl w:val="877C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5745A"/>
    <w:multiLevelType w:val="hybridMultilevel"/>
    <w:tmpl w:val="6C6AA1D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0"/>
  </w:num>
  <w:num w:numId="2">
    <w:abstractNumId w:val="27"/>
  </w:num>
  <w:num w:numId="3">
    <w:abstractNumId w:val="42"/>
  </w:num>
  <w:num w:numId="4">
    <w:abstractNumId w:val="6"/>
  </w:num>
  <w:num w:numId="5">
    <w:abstractNumId w:val="7"/>
  </w:num>
  <w:num w:numId="6">
    <w:abstractNumId w:val="3"/>
  </w:num>
  <w:num w:numId="7">
    <w:abstractNumId w:val="26"/>
  </w:num>
  <w:num w:numId="8">
    <w:abstractNumId w:val="39"/>
  </w:num>
  <w:num w:numId="9">
    <w:abstractNumId w:val="33"/>
  </w:num>
  <w:num w:numId="10">
    <w:abstractNumId w:val="1"/>
  </w:num>
  <w:num w:numId="11">
    <w:abstractNumId w:val="28"/>
  </w:num>
  <w:num w:numId="12">
    <w:abstractNumId w:val="37"/>
  </w:num>
  <w:num w:numId="13">
    <w:abstractNumId w:val="16"/>
  </w:num>
  <w:num w:numId="14">
    <w:abstractNumId w:val="38"/>
  </w:num>
  <w:num w:numId="15">
    <w:abstractNumId w:val="29"/>
  </w:num>
  <w:num w:numId="16">
    <w:abstractNumId w:val="12"/>
  </w:num>
  <w:num w:numId="17">
    <w:abstractNumId w:val="31"/>
  </w:num>
  <w:num w:numId="18">
    <w:abstractNumId w:val="9"/>
  </w:num>
  <w:num w:numId="19">
    <w:abstractNumId w:val="34"/>
  </w:num>
  <w:num w:numId="20">
    <w:abstractNumId w:val="30"/>
  </w:num>
  <w:num w:numId="21">
    <w:abstractNumId w:val="24"/>
  </w:num>
  <w:num w:numId="22">
    <w:abstractNumId w:val="25"/>
  </w:num>
  <w:num w:numId="23">
    <w:abstractNumId w:val="15"/>
  </w:num>
  <w:num w:numId="24">
    <w:abstractNumId w:val="17"/>
  </w:num>
  <w:num w:numId="25">
    <w:abstractNumId w:val="41"/>
  </w:num>
  <w:num w:numId="26">
    <w:abstractNumId w:val="13"/>
  </w:num>
  <w:num w:numId="27">
    <w:abstractNumId w:val="19"/>
  </w:num>
  <w:num w:numId="28">
    <w:abstractNumId w:val="11"/>
  </w:num>
  <w:num w:numId="29">
    <w:abstractNumId w:val="4"/>
  </w:num>
  <w:num w:numId="30">
    <w:abstractNumId w:val="10"/>
  </w:num>
  <w:num w:numId="31">
    <w:abstractNumId w:val="20"/>
  </w:num>
  <w:num w:numId="32">
    <w:abstractNumId w:val="14"/>
  </w:num>
  <w:num w:numId="33">
    <w:abstractNumId w:val="2"/>
  </w:num>
  <w:num w:numId="34">
    <w:abstractNumId w:val="23"/>
  </w:num>
  <w:num w:numId="35">
    <w:abstractNumId w:val="32"/>
  </w:num>
  <w:num w:numId="36">
    <w:abstractNumId w:val="5"/>
  </w:num>
  <w:num w:numId="37">
    <w:abstractNumId w:val="0"/>
  </w:num>
  <w:num w:numId="38">
    <w:abstractNumId w:val="18"/>
  </w:num>
  <w:num w:numId="39">
    <w:abstractNumId w:val="21"/>
  </w:num>
  <w:num w:numId="40">
    <w:abstractNumId w:val="22"/>
  </w:num>
  <w:num w:numId="41">
    <w:abstractNumId w:val="8"/>
  </w:num>
  <w:num w:numId="42">
    <w:abstractNumId w:val="36"/>
  </w:num>
  <w:num w:numId="43">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D6"/>
    <w:rsid w:val="000003FB"/>
    <w:rsid w:val="000013BA"/>
    <w:rsid w:val="00002A6A"/>
    <w:rsid w:val="00004F24"/>
    <w:rsid w:val="00006922"/>
    <w:rsid w:val="00006A72"/>
    <w:rsid w:val="000070CF"/>
    <w:rsid w:val="00007307"/>
    <w:rsid w:val="000115A7"/>
    <w:rsid w:val="0001396B"/>
    <w:rsid w:val="00014605"/>
    <w:rsid w:val="00015C5E"/>
    <w:rsid w:val="0002159C"/>
    <w:rsid w:val="000219FB"/>
    <w:rsid w:val="0002330E"/>
    <w:rsid w:val="00026749"/>
    <w:rsid w:val="00027E13"/>
    <w:rsid w:val="000313A1"/>
    <w:rsid w:val="00035A0E"/>
    <w:rsid w:val="00042B47"/>
    <w:rsid w:val="00047D93"/>
    <w:rsid w:val="00051879"/>
    <w:rsid w:val="00051CFD"/>
    <w:rsid w:val="00055628"/>
    <w:rsid w:val="0006086A"/>
    <w:rsid w:val="000627D0"/>
    <w:rsid w:val="00062916"/>
    <w:rsid w:val="00066011"/>
    <w:rsid w:val="00066C94"/>
    <w:rsid w:val="00066E78"/>
    <w:rsid w:val="00067E4D"/>
    <w:rsid w:val="0007090B"/>
    <w:rsid w:val="000807BC"/>
    <w:rsid w:val="00081883"/>
    <w:rsid w:val="000838C2"/>
    <w:rsid w:val="00083A74"/>
    <w:rsid w:val="00097D80"/>
    <w:rsid w:val="000A347C"/>
    <w:rsid w:val="000A4CD7"/>
    <w:rsid w:val="000A54E9"/>
    <w:rsid w:val="000B05DC"/>
    <w:rsid w:val="000B4B3E"/>
    <w:rsid w:val="000C7763"/>
    <w:rsid w:val="000D043E"/>
    <w:rsid w:val="000D3FE4"/>
    <w:rsid w:val="000D4C32"/>
    <w:rsid w:val="000D654D"/>
    <w:rsid w:val="000E3707"/>
    <w:rsid w:val="000E7382"/>
    <w:rsid w:val="000F158C"/>
    <w:rsid w:val="000F1BEA"/>
    <w:rsid w:val="00101632"/>
    <w:rsid w:val="00102658"/>
    <w:rsid w:val="00107335"/>
    <w:rsid w:val="00107E73"/>
    <w:rsid w:val="001119E1"/>
    <w:rsid w:val="00113586"/>
    <w:rsid w:val="001204DD"/>
    <w:rsid w:val="00125314"/>
    <w:rsid w:val="00134C7A"/>
    <w:rsid w:val="00135056"/>
    <w:rsid w:val="0014038F"/>
    <w:rsid w:val="00142214"/>
    <w:rsid w:val="00144877"/>
    <w:rsid w:val="0015222F"/>
    <w:rsid w:val="00152F3D"/>
    <w:rsid w:val="00155263"/>
    <w:rsid w:val="00164C69"/>
    <w:rsid w:val="0016547A"/>
    <w:rsid w:val="001671BD"/>
    <w:rsid w:val="00167FBE"/>
    <w:rsid w:val="00170F82"/>
    <w:rsid w:val="00174E75"/>
    <w:rsid w:val="001761F9"/>
    <w:rsid w:val="0018226F"/>
    <w:rsid w:val="00184E85"/>
    <w:rsid w:val="00186234"/>
    <w:rsid w:val="00190173"/>
    <w:rsid w:val="001908BE"/>
    <w:rsid w:val="00196845"/>
    <w:rsid w:val="001A22CC"/>
    <w:rsid w:val="001A4337"/>
    <w:rsid w:val="001A7B1A"/>
    <w:rsid w:val="001B1F62"/>
    <w:rsid w:val="001B2AE1"/>
    <w:rsid w:val="001B3AD1"/>
    <w:rsid w:val="001B5389"/>
    <w:rsid w:val="001C19EB"/>
    <w:rsid w:val="001C7C03"/>
    <w:rsid w:val="001D2FE2"/>
    <w:rsid w:val="001D3BDE"/>
    <w:rsid w:val="001D4A7A"/>
    <w:rsid w:val="001D6C52"/>
    <w:rsid w:val="001E0346"/>
    <w:rsid w:val="001E4773"/>
    <w:rsid w:val="001E7D3B"/>
    <w:rsid w:val="001F27B1"/>
    <w:rsid w:val="001F3A00"/>
    <w:rsid w:val="001F5274"/>
    <w:rsid w:val="00205624"/>
    <w:rsid w:val="002079A8"/>
    <w:rsid w:val="002158B4"/>
    <w:rsid w:val="0022095F"/>
    <w:rsid w:val="00221A51"/>
    <w:rsid w:val="00221FAA"/>
    <w:rsid w:val="0022413D"/>
    <w:rsid w:val="0022572A"/>
    <w:rsid w:val="00230A27"/>
    <w:rsid w:val="00233470"/>
    <w:rsid w:val="00234C52"/>
    <w:rsid w:val="00236143"/>
    <w:rsid w:val="002373BA"/>
    <w:rsid w:val="00246E85"/>
    <w:rsid w:val="002475BB"/>
    <w:rsid w:val="002506E6"/>
    <w:rsid w:val="00250F0C"/>
    <w:rsid w:val="00256062"/>
    <w:rsid w:val="00256CC4"/>
    <w:rsid w:val="0025737A"/>
    <w:rsid w:val="00257AEF"/>
    <w:rsid w:val="002629D8"/>
    <w:rsid w:val="002649D2"/>
    <w:rsid w:val="002672F0"/>
    <w:rsid w:val="002743B1"/>
    <w:rsid w:val="00276921"/>
    <w:rsid w:val="0028346C"/>
    <w:rsid w:val="00284A0A"/>
    <w:rsid w:val="00285490"/>
    <w:rsid w:val="0028774F"/>
    <w:rsid w:val="00290F93"/>
    <w:rsid w:val="00293E41"/>
    <w:rsid w:val="002968B8"/>
    <w:rsid w:val="002A05D2"/>
    <w:rsid w:val="002A05E8"/>
    <w:rsid w:val="002A5207"/>
    <w:rsid w:val="002A57FD"/>
    <w:rsid w:val="002B1761"/>
    <w:rsid w:val="002B1802"/>
    <w:rsid w:val="002C4CC8"/>
    <w:rsid w:val="002C4DCB"/>
    <w:rsid w:val="002C533D"/>
    <w:rsid w:val="002C558B"/>
    <w:rsid w:val="002D0D09"/>
    <w:rsid w:val="002D3515"/>
    <w:rsid w:val="002E0B7A"/>
    <w:rsid w:val="002E6CD1"/>
    <w:rsid w:val="002E7018"/>
    <w:rsid w:val="002F0E59"/>
    <w:rsid w:val="002F1C34"/>
    <w:rsid w:val="002F3ABD"/>
    <w:rsid w:val="002F3D40"/>
    <w:rsid w:val="002F66D2"/>
    <w:rsid w:val="00303401"/>
    <w:rsid w:val="0030461E"/>
    <w:rsid w:val="00307E1B"/>
    <w:rsid w:val="00310A16"/>
    <w:rsid w:val="00312AB7"/>
    <w:rsid w:val="00315EB0"/>
    <w:rsid w:val="003228CC"/>
    <w:rsid w:val="00331174"/>
    <w:rsid w:val="003319C1"/>
    <w:rsid w:val="003329BE"/>
    <w:rsid w:val="00333B89"/>
    <w:rsid w:val="00335E4B"/>
    <w:rsid w:val="00343244"/>
    <w:rsid w:val="00345119"/>
    <w:rsid w:val="00346909"/>
    <w:rsid w:val="00347B68"/>
    <w:rsid w:val="003535D6"/>
    <w:rsid w:val="00354627"/>
    <w:rsid w:val="00356D00"/>
    <w:rsid w:val="003631BA"/>
    <w:rsid w:val="003639E2"/>
    <w:rsid w:val="0036492A"/>
    <w:rsid w:val="003656BB"/>
    <w:rsid w:val="00365766"/>
    <w:rsid w:val="00367DB2"/>
    <w:rsid w:val="00371419"/>
    <w:rsid w:val="0037209A"/>
    <w:rsid w:val="00377D52"/>
    <w:rsid w:val="00380212"/>
    <w:rsid w:val="00380542"/>
    <w:rsid w:val="00382283"/>
    <w:rsid w:val="003824C9"/>
    <w:rsid w:val="00385ED9"/>
    <w:rsid w:val="00386074"/>
    <w:rsid w:val="003916FB"/>
    <w:rsid w:val="00393815"/>
    <w:rsid w:val="00393B82"/>
    <w:rsid w:val="00393F81"/>
    <w:rsid w:val="00395715"/>
    <w:rsid w:val="00397D9A"/>
    <w:rsid w:val="003A0583"/>
    <w:rsid w:val="003A5810"/>
    <w:rsid w:val="003A5BD3"/>
    <w:rsid w:val="003B3C13"/>
    <w:rsid w:val="003B442F"/>
    <w:rsid w:val="003B507C"/>
    <w:rsid w:val="003C51D7"/>
    <w:rsid w:val="003C737F"/>
    <w:rsid w:val="003D1F59"/>
    <w:rsid w:val="003D21FA"/>
    <w:rsid w:val="003D2AE6"/>
    <w:rsid w:val="003D2EEF"/>
    <w:rsid w:val="003D3508"/>
    <w:rsid w:val="003F1460"/>
    <w:rsid w:val="003F251D"/>
    <w:rsid w:val="004016F7"/>
    <w:rsid w:val="00401AEB"/>
    <w:rsid w:val="00402BC7"/>
    <w:rsid w:val="00404E43"/>
    <w:rsid w:val="00407BAF"/>
    <w:rsid w:val="004150AC"/>
    <w:rsid w:val="00420111"/>
    <w:rsid w:val="0042383A"/>
    <w:rsid w:val="0042473F"/>
    <w:rsid w:val="004277A3"/>
    <w:rsid w:val="0043180A"/>
    <w:rsid w:val="0043402E"/>
    <w:rsid w:val="004346B2"/>
    <w:rsid w:val="0043587E"/>
    <w:rsid w:val="00437D9C"/>
    <w:rsid w:val="00440C0F"/>
    <w:rsid w:val="00444591"/>
    <w:rsid w:val="00445005"/>
    <w:rsid w:val="00445105"/>
    <w:rsid w:val="004471C0"/>
    <w:rsid w:val="00447E60"/>
    <w:rsid w:val="00454E31"/>
    <w:rsid w:val="00460BD4"/>
    <w:rsid w:val="004634DC"/>
    <w:rsid w:val="00464313"/>
    <w:rsid w:val="00465A47"/>
    <w:rsid w:val="00470A81"/>
    <w:rsid w:val="00470B60"/>
    <w:rsid w:val="00470B74"/>
    <w:rsid w:val="00473E72"/>
    <w:rsid w:val="00477266"/>
    <w:rsid w:val="00477420"/>
    <w:rsid w:val="00480253"/>
    <w:rsid w:val="00481085"/>
    <w:rsid w:val="004814F8"/>
    <w:rsid w:val="004848DB"/>
    <w:rsid w:val="00487A27"/>
    <w:rsid w:val="00487B10"/>
    <w:rsid w:val="004918EF"/>
    <w:rsid w:val="004A0597"/>
    <w:rsid w:val="004A0BAF"/>
    <w:rsid w:val="004A2B8B"/>
    <w:rsid w:val="004A3C9B"/>
    <w:rsid w:val="004A7C16"/>
    <w:rsid w:val="004A7D0A"/>
    <w:rsid w:val="004B13E4"/>
    <w:rsid w:val="004B1F7B"/>
    <w:rsid w:val="004B246E"/>
    <w:rsid w:val="004B2D47"/>
    <w:rsid w:val="004B3ABB"/>
    <w:rsid w:val="004B48C3"/>
    <w:rsid w:val="004B5D8B"/>
    <w:rsid w:val="004B62FD"/>
    <w:rsid w:val="004B6594"/>
    <w:rsid w:val="004B7FA2"/>
    <w:rsid w:val="004C2D4E"/>
    <w:rsid w:val="004C6D2F"/>
    <w:rsid w:val="004D5C40"/>
    <w:rsid w:val="004E0951"/>
    <w:rsid w:val="004E1D6C"/>
    <w:rsid w:val="004E5424"/>
    <w:rsid w:val="004F6C18"/>
    <w:rsid w:val="004F759D"/>
    <w:rsid w:val="005014BE"/>
    <w:rsid w:val="0050298F"/>
    <w:rsid w:val="00504695"/>
    <w:rsid w:val="005107A5"/>
    <w:rsid w:val="0051335C"/>
    <w:rsid w:val="00514B3B"/>
    <w:rsid w:val="00516F64"/>
    <w:rsid w:val="00522E3D"/>
    <w:rsid w:val="00527644"/>
    <w:rsid w:val="00527FEC"/>
    <w:rsid w:val="005323C1"/>
    <w:rsid w:val="00535A25"/>
    <w:rsid w:val="00542997"/>
    <w:rsid w:val="00543C55"/>
    <w:rsid w:val="00545B7F"/>
    <w:rsid w:val="00546AEF"/>
    <w:rsid w:val="00546E86"/>
    <w:rsid w:val="00552067"/>
    <w:rsid w:val="005556EA"/>
    <w:rsid w:val="005558B6"/>
    <w:rsid w:val="005651D2"/>
    <w:rsid w:val="005679C4"/>
    <w:rsid w:val="00572BD9"/>
    <w:rsid w:val="00573178"/>
    <w:rsid w:val="00573DFC"/>
    <w:rsid w:val="0057645A"/>
    <w:rsid w:val="0058009C"/>
    <w:rsid w:val="0058114C"/>
    <w:rsid w:val="00582567"/>
    <w:rsid w:val="00582BB5"/>
    <w:rsid w:val="00585407"/>
    <w:rsid w:val="00590F69"/>
    <w:rsid w:val="005A1CE5"/>
    <w:rsid w:val="005A2E8C"/>
    <w:rsid w:val="005A3E95"/>
    <w:rsid w:val="005B267E"/>
    <w:rsid w:val="005B4320"/>
    <w:rsid w:val="005C2F28"/>
    <w:rsid w:val="005C3347"/>
    <w:rsid w:val="005C4149"/>
    <w:rsid w:val="005C549C"/>
    <w:rsid w:val="005D10D3"/>
    <w:rsid w:val="005D1BF1"/>
    <w:rsid w:val="005D4F77"/>
    <w:rsid w:val="005D5D89"/>
    <w:rsid w:val="005E27CE"/>
    <w:rsid w:val="005E4047"/>
    <w:rsid w:val="005E6B83"/>
    <w:rsid w:val="005F2207"/>
    <w:rsid w:val="005F2290"/>
    <w:rsid w:val="005F71F6"/>
    <w:rsid w:val="005F7AB8"/>
    <w:rsid w:val="00600249"/>
    <w:rsid w:val="00600E2E"/>
    <w:rsid w:val="006021E3"/>
    <w:rsid w:val="00602287"/>
    <w:rsid w:val="00607405"/>
    <w:rsid w:val="006117E1"/>
    <w:rsid w:val="00621E01"/>
    <w:rsid w:val="006247B6"/>
    <w:rsid w:val="00626FF8"/>
    <w:rsid w:val="00630734"/>
    <w:rsid w:val="006318B2"/>
    <w:rsid w:val="0063735B"/>
    <w:rsid w:val="00642218"/>
    <w:rsid w:val="006447E8"/>
    <w:rsid w:val="00653E72"/>
    <w:rsid w:val="00654F70"/>
    <w:rsid w:val="00654FD3"/>
    <w:rsid w:val="006657C4"/>
    <w:rsid w:val="006707B8"/>
    <w:rsid w:val="00673899"/>
    <w:rsid w:val="006764CB"/>
    <w:rsid w:val="0067687B"/>
    <w:rsid w:val="006774BF"/>
    <w:rsid w:val="006812F3"/>
    <w:rsid w:val="00683048"/>
    <w:rsid w:val="00686924"/>
    <w:rsid w:val="00687619"/>
    <w:rsid w:val="00687ACD"/>
    <w:rsid w:val="00693B34"/>
    <w:rsid w:val="00693E24"/>
    <w:rsid w:val="00697A85"/>
    <w:rsid w:val="006A09B0"/>
    <w:rsid w:val="006A14E0"/>
    <w:rsid w:val="006A2227"/>
    <w:rsid w:val="006A33E6"/>
    <w:rsid w:val="006A7D00"/>
    <w:rsid w:val="006B1DAA"/>
    <w:rsid w:val="006B5EAE"/>
    <w:rsid w:val="006C07C5"/>
    <w:rsid w:val="006C1535"/>
    <w:rsid w:val="006C1DD6"/>
    <w:rsid w:val="006D0860"/>
    <w:rsid w:val="006D20E4"/>
    <w:rsid w:val="006D4876"/>
    <w:rsid w:val="006D489F"/>
    <w:rsid w:val="006D6173"/>
    <w:rsid w:val="006D6E29"/>
    <w:rsid w:val="006D73EF"/>
    <w:rsid w:val="006E01ED"/>
    <w:rsid w:val="006E2EE8"/>
    <w:rsid w:val="006E3B9E"/>
    <w:rsid w:val="006F0A1D"/>
    <w:rsid w:val="006F1B65"/>
    <w:rsid w:val="006F6B79"/>
    <w:rsid w:val="0070515B"/>
    <w:rsid w:val="007152BA"/>
    <w:rsid w:val="00716831"/>
    <w:rsid w:val="00716884"/>
    <w:rsid w:val="00721F60"/>
    <w:rsid w:val="00727618"/>
    <w:rsid w:val="007304B7"/>
    <w:rsid w:val="007321C5"/>
    <w:rsid w:val="00735024"/>
    <w:rsid w:val="007355D8"/>
    <w:rsid w:val="0074241D"/>
    <w:rsid w:val="0074552E"/>
    <w:rsid w:val="00750B75"/>
    <w:rsid w:val="007539CA"/>
    <w:rsid w:val="00755D3B"/>
    <w:rsid w:val="007566CA"/>
    <w:rsid w:val="007571CC"/>
    <w:rsid w:val="00760108"/>
    <w:rsid w:val="00763396"/>
    <w:rsid w:val="00767EF4"/>
    <w:rsid w:val="0077089C"/>
    <w:rsid w:val="00772674"/>
    <w:rsid w:val="00773226"/>
    <w:rsid w:val="00776196"/>
    <w:rsid w:val="007810BB"/>
    <w:rsid w:val="00782EAC"/>
    <w:rsid w:val="00783269"/>
    <w:rsid w:val="007832A9"/>
    <w:rsid w:val="0078380A"/>
    <w:rsid w:val="00786191"/>
    <w:rsid w:val="00786A72"/>
    <w:rsid w:val="007915F8"/>
    <w:rsid w:val="00794FA1"/>
    <w:rsid w:val="00795971"/>
    <w:rsid w:val="00796F2C"/>
    <w:rsid w:val="007976AC"/>
    <w:rsid w:val="00797E6F"/>
    <w:rsid w:val="007A08B9"/>
    <w:rsid w:val="007A1475"/>
    <w:rsid w:val="007B1EEE"/>
    <w:rsid w:val="007B460F"/>
    <w:rsid w:val="007B481F"/>
    <w:rsid w:val="007B5F3D"/>
    <w:rsid w:val="007C0205"/>
    <w:rsid w:val="007C28EA"/>
    <w:rsid w:val="007C3AC8"/>
    <w:rsid w:val="007C6DA6"/>
    <w:rsid w:val="007D04FF"/>
    <w:rsid w:val="007D058D"/>
    <w:rsid w:val="007D0DB5"/>
    <w:rsid w:val="007D60A0"/>
    <w:rsid w:val="007E422C"/>
    <w:rsid w:val="007E5A49"/>
    <w:rsid w:val="007E60C0"/>
    <w:rsid w:val="007F11EF"/>
    <w:rsid w:val="007F4CF5"/>
    <w:rsid w:val="00802F73"/>
    <w:rsid w:val="008062C8"/>
    <w:rsid w:val="008126E2"/>
    <w:rsid w:val="00827D3D"/>
    <w:rsid w:val="00830453"/>
    <w:rsid w:val="0083083A"/>
    <w:rsid w:val="00830F1F"/>
    <w:rsid w:val="00836367"/>
    <w:rsid w:val="00836D77"/>
    <w:rsid w:val="00840D1F"/>
    <w:rsid w:val="008429C1"/>
    <w:rsid w:val="008445E4"/>
    <w:rsid w:val="00847226"/>
    <w:rsid w:val="00847AAC"/>
    <w:rsid w:val="008550A5"/>
    <w:rsid w:val="00857622"/>
    <w:rsid w:val="00860ABA"/>
    <w:rsid w:val="00863284"/>
    <w:rsid w:val="00865C44"/>
    <w:rsid w:val="00866277"/>
    <w:rsid w:val="008721FF"/>
    <w:rsid w:val="00873174"/>
    <w:rsid w:val="0087691F"/>
    <w:rsid w:val="00876F72"/>
    <w:rsid w:val="00880A52"/>
    <w:rsid w:val="00882814"/>
    <w:rsid w:val="00886BCC"/>
    <w:rsid w:val="008876C4"/>
    <w:rsid w:val="0089647B"/>
    <w:rsid w:val="0089738E"/>
    <w:rsid w:val="00897799"/>
    <w:rsid w:val="00897E0F"/>
    <w:rsid w:val="00897FC8"/>
    <w:rsid w:val="008A4B58"/>
    <w:rsid w:val="008A6314"/>
    <w:rsid w:val="008A7573"/>
    <w:rsid w:val="008B018E"/>
    <w:rsid w:val="008B035D"/>
    <w:rsid w:val="008B141C"/>
    <w:rsid w:val="008B6132"/>
    <w:rsid w:val="008B685F"/>
    <w:rsid w:val="008C092E"/>
    <w:rsid w:val="008C1946"/>
    <w:rsid w:val="008C1AC8"/>
    <w:rsid w:val="008C22AE"/>
    <w:rsid w:val="008C6359"/>
    <w:rsid w:val="008C762F"/>
    <w:rsid w:val="008C7652"/>
    <w:rsid w:val="008C7B98"/>
    <w:rsid w:val="008D30E8"/>
    <w:rsid w:val="008D4871"/>
    <w:rsid w:val="008D657F"/>
    <w:rsid w:val="008D75A7"/>
    <w:rsid w:val="008E1FF1"/>
    <w:rsid w:val="008E29D6"/>
    <w:rsid w:val="008E426B"/>
    <w:rsid w:val="008E4FD0"/>
    <w:rsid w:val="008E55F1"/>
    <w:rsid w:val="008E6C53"/>
    <w:rsid w:val="008E7880"/>
    <w:rsid w:val="008F03C4"/>
    <w:rsid w:val="008F1466"/>
    <w:rsid w:val="008F2BF3"/>
    <w:rsid w:val="008F3034"/>
    <w:rsid w:val="00901F95"/>
    <w:rsid w:val="00904F39"/>
    <w:rsid w:val="009069D4"/>
    <w:rsid w:val="00910787"/>
    <w:rsid w:val="00913BB0"/>
    <w:rsid w:val="00917C4A"/>
    <w:rsid w:val="00920882"/>
    <w:rsid w:val="00920FB8"/>
    <w:rsid w:val="0092265F"/>
    <w:rsid w:val="0092614F"/>
    <w:rsid w:val="009376D2"/>
    <w:rsid w:val="00937F2D"/>
    <w:rsid w:val="00940B3A"/>
    <w:rsid w:val="009419CE"/>
    <w:rsid w:val="009422E2"/>
    <w:rsid w:val="00943E93"/>
    <w:rsid w:val="009510E6"/>
    <w:rsid w:val="00951D4E"/>
    <w:rsid w:val="009525E5"/>
    <w:rsid w:val="00960D13"/>
    <w:rsid w:val="009614F6"/>
    <w:rsid w:val="009621D0"/>
    <w:rsid w:val="00963790"/>
    <w:rsid w:val="00964B66"/>
    <w:rsid w:val="00971D64"/>
    <w:rsid w:val="009846FD"/>
    <w:rsid w:val="00985871"/>
    <w:rsid w:val="009863B4"/>
    <w:rsid w:val="00991DE5"/>
    <w:rsid w:val="009A2726"/>
    <w:rsid w:val="009A2C46"/>
    <w:rsid w:val="009A6C6B"/>
    <w:rsid w:val="009B06F5"/>
    <w:rsid w:val="009B314B"/>
    <w:rsid w:val="009B3242"/>
    <w:rsid w:val="009B4F69"/>
    <w:rsid w:val="009B5D23"/>
    <w:rsid w:val="009B61D9"/>
    <w:rsid w:val="009C1043"/>
    <w:rsid w:val="009C2DF5"/>
    <w:rsid w:val="009C4EE8"/>
    <w:rsid w:val="009C7172"/>
    <w:rsid w:val="009D0EB3"/>
    <w:rsid w:val="009D1DB4"/>
    <w:rsid w:val="009D646F"/>
    <w:rsid w:val="009E743C"/>
    <w:rsid w:val="009F17FE"/>
    <w:rsid w:val="009F4BDC"/>
    <w:rsid w:val="009F66B3"/>
    <w:rsid w:val="009F75E5"/>
    <w:rsid w:val="009F7828"/>
    <w:rsid w:val="00A015AE"/>
    <w:rsid w:val="00A01A8C"/>
    <w:rsid w:val="00A03A7D"/>
    <w:rsid w:val="00A03C00"/>
    <w:rsid w:val="00A04F79"/>
    <w:rsid w:val="00A06C43"/>
    <w:rsid w:val="00A07356"/>
    <w:rsid w:val="00A11780"/>
    <w:rsid w:val="00A140B5"/>
    <w:rsid w:val="00A17B38"/>
    <w:rsid w:val="00A2189E"/>
    <w:rsid w:val="00A21E1F"/>
    <w:rsid w:val="00A300CD"/>
    <w:rsid w:val="00A32866"/>
    <w:rsid w:val="00A3558A"/>
    <w:rsid w:val="00A405EE"/>
    <w:rsid w:val="00A4144D"/>
    <w:rsid w:val="00A41503"/>
    <w:rsid w:val="00A41ED6"/>
    <w:rsid w:val="00A4324D"/>
    <w:rsid w:val="00A43D19"/>
    <w:rsid w:val="00A477EF"/>
    <w:rsid w:val="00A5238B"/>
    <w:rsid w:val="00A60713"/>
    <w:rsid w:val="00A61A22"/>
    <w:rsid w:val="00A81484"/>
    <w:rsid w:val="00A8252E"/>
    <w:rsid w:val="00A83C00"/>
    <w:rsid w:val="00A83D90"/>
    <w:rsid w:val="00A850CD"/>
    <w:rsid w:val="00A8745E"/>
    <w:rsid w:val="00A930BB"/>
    <w:rsid w:val="00AA331F"/>
    <w:rsid w:val="00AB47F4"/>
    <w:rsid w:val="00AB4E73"/>
    <w:rsid w:val="00AB68AB"/>
    <w:rsid w:val="00AB72AA"/>
    <w:rsid w:val="00AB7810"/>
    <w:rsid w:val="00AC16D9"/>
    <w:rsid w:val="00AC7095"/>
    <w:rsid w:val="00AD0149"/>
    <w:rsid w:val="00AD2583"/>
    <w:rsid w:val="00AD2626"/>
    <w:rsid w:val="00AD3DD3"/>
    <w:rsid w:val="00AD6D83"/>
    <w:rsid w:val="00AE0219"/>
    <w:rsid w:val="00AE55D1"/>
    <w:rsid w:val="00AF087D"/>
    <w:rsid w:val="00AF1F51"/>
    <w:rsid w:val="00AF5F11"/>
    <w:rsid w:val="00AF63EC"/>
    <w:rsid w:val="00AF6D98"/>
    <w:rsid w:val="00AF705B"/>
    <w:rsid w:val="00B000B3"/>
    <w:rsid w:val="00B03FB4"/>
    <w:rsid w:val="00B04148"/>
    <w:rsid w:val="00B04C2F"/>
    <w:rsid w:val="00B113C4"/>
    <w:rsid w:val="00B17931"/>
    <w:rsid w:val="00B17C3A"/>
    <w:rsid w:val="00B20E58"/>
    <w:rsid w:val="00B23D61"/>
    <w:rsid w:val="00B32B5E"/>
    <w:rsid w:val="00B35F34"/>
    <w:rsid w:val="00B42EFB"/>
    <w:rsid w:val="00B43BC7"/>
    <w:rsid w:val="00B43C3C"/>
    <w:rsid w:val="00B449C0"/>
    <w:rsid w:val="00B46C13"/>
    <w:rsid w:val="00B505BE"/>
    <w:rsid w:val="00B527DB"/>
    <w:rsid w:val="00B5334A"/>
    <w:rsid w:val="00B558E7"/>
    <w:rsid w:val="00B559D6"/>
    <w:rsid w:val="00B5632B"/>
    <w:rsid w:val="00B57855"/>
    <w:rsid w:val="00B600A9"/>
    <w:rsid w:val="00B61DA5"/>
    <w:rsid w:val="00B63494"/>
    <w:rsid w:val="00B64FA4"/>
    <w:rsid w:val="00B7042F"/>
    <w:rsid w:val="00B73ADD"/>
    <w:rsid w:val="00B76365"/>
    <w:rsid w:val="00B81EAD"/>
    <w:rsid w:val="00B82D5D"/>
    <w:rsid w:val="00B830E4"/>
    <w:rsid w:val="00B83CD4"/>
    <w:rsid w:val="00B86737"/>
    <w:rsid w:val="00B87CFF"/>
    <w:rsid w:val="00B928C7"/>
    <w:rsid w:val="00B94656"/>
    <w:rsid w:val="00BA3FFC"/>
    <w:rsid w:val="00BA73CD"/>
    <w:rsid w:val="00BB01E2"/>
    <w:rsid w:val="00BB31B8"/>
    <w:rsid w:val="00BB4A2C"/>
    <w:rsid w:val="00BB6B32"/>
    <w:rsid w:val="00BC3427"/>
    <w:rsid w:val="00BC7151"/>
    <w:rsid w:val="00BD0300"/>
    <w:rsid w:val="00BD3BF2"/>
    <w:rsid w:val="00BD54D2"/>
    <w:rsid w:val="00BD5FCA"/>
    <w:rsid w:val="00BD6452"/>
    <w:rsid w:val="00BE0F53"/>
    <w:rsid w:val="00BE6369"/>
    <w:rsid w:val="00BF37BF"/>
    <w:rsid w:val="00BF7942"/>
    <w:rsid w:val="00C01601"/>
    <w:rsid w:val="00C0597C"/>
    <w:rsid w:val="00C06EA7"/>
    <w:rsid w:val="00C10D3C"/>
    <w:rsid w:val="00C13EC4"/>
    <w:rsid w:val="00C16723"/>
    <w:rsid w:val="00C24A77"/>
    <w:rsid w:val="00C24AFD"/>
    <w:rsid w:val="00C25B40"/>
    <w:rsid w:val="00C27704"/>
    <w:rsid w:val="00C3004C"/>
    <w:rsid w:val="00C3388A"/>
    <w:rsid w:val="00C33F96"/>
    <w:rsid w:val="00C35B6E"/>
    <w:rsid w:val="00C363F0"/>
    <w:rsid w:val="00C36EC0"/>
    <w:rsid w:val="00C4106E"/>
    <w:rsid w:val="00C4217F"/>
    <w:rsid w:val="00C422D6"/>
    <w:rsid w:val="00C42BC9"/>
    <w:rsid w:val="00C5098B"/>
    <w:rsid w:val="00C52F6D"/>
    <w:rsid w:val="00C54378"/>
    <w:rsid w:val="00C55F9C"/>
    <w:rsid w:val="00C565BB"/>
    <w:rsid w:val="00C57E40"/>
    <w:rsid w:val="00C61055"/>
    <w:rsid w:val="00C6348A"/>
    <w:rsid w:val="00C6795C"/>
    <w:rsid w:val="00C67A02"/>
    <w:rsid w:val="00C71DB6"/>
    <w:rsid w:val="00C75A35"/>
    <w:rsid w:val="00C77963"/>
    <w:rsid w:val="00C80C93"/>
    <w:rsid w:val="00C83B30"/>
    <w:rsid w:val="00C8456F"/>
    <w:rsid w:val="00C84CB5"/>
    <w:rsid w:val="00C909B9"/>
    <w:rsid w:val="00C91D96"/>
    <w:rsid w:val="00C92C30"/>
    <w:rsid w:val="00CA116F"/>
    <w:rsid w:val="00CA3305"/>
    <w:rsid w:val="00CA3EFA"/>
    <w:rsid w:val="00CA5E27"/>
    <w:rsid w:val="00CB299B"/>
    <w:rsid w:val="00CC0D22"/>
    <w:rsid w:val="00CC0EFC"/>
    <w:rsid w:val="00CD069B"/>
    <w:rsid w:val="00CD07BA"/>
    <w:rsid w:val="00CD07FE"/>
    <w:rsid w:val="00CD0836"/>
    <w:rsid w:val="00CD2FAA"/>
    <w:rsid w:val="00CD6E16"/>
    <w:rsid w:val="00CD7F82"/>
    <w:rsid w:val="00CE0BBA"/>
    <w:rsid w:val="00CE23C2"/>
    <w:rsid w:val="00CE2A27"/>
    <w:rsid w:val="00CE5552"/>
    <w:rsid w:val="00CE7F69"/>
    <w:rsid w:val="00CF2283"/>
    <w:rsid w:val="00CF49B8"/>
    <w:rsid w:val="00CF50EA"/>
    <w:rsid w:val="00CF779C"/>
    <w:rsid w:val="00D00724"/>
    <w:rsid w:val="00D05929"/>
    <w:rsid w:val="00D0595A"/>
    <w:rsid w:val="00D06880"/>
    <w:rsid w:val="00D06952"/>
    <w:rsid w:val="00D13ACA"/>
    <w:rsid w:val="00D13E0E"/>
    <w:rsid w:val="00D1420D"/>
    <w:rsid w:val="00D162EE"/>
    <w:rsid w:val="00D1711D"/>
    <w:rsid w:val="00D27289"/>
    <w:rsid w:val="00D30333"/>
    <w:rsid w:val="00D320EE"/>
    <w:rsid w:val="00D32C3B"/>
    <w:rsid w:val="00D32C88"/>
    <w:rsid w:val="00D33617"/>
    <w:rsid w:val="00D45F78"/>
    <w:rsid w:val="00D50C82"/>
    <w:rsid w:val="00D55F71"/>
    <w:rsid w:val="00D570F6"/>
    <w:rsid w:val="00D603CE"/>
    <w:rsid w:val="00D60E9C"/>
    <w:rsid w:val="00D66AE1"/>
    <w:rsid w:val="00D70034"/>
    <w:rsid w:val="00D70E94"/>
    <w:rsid w:val="00D73313"/>
    <w:rsid w:val="00D73615"/>
    <w:rsid w:val="00D7778C"/>
    <w:rsid w:val="00D82CAD"/>
    <w:rsid w:val="00D82CC9"/>
    <w:rsid w:val="00D84E46"/>
    <w:rsid w:val="00D8743F"/>
    <w:rsid w:val="00D87490"/>
    <w:rsid w:val="00D9217C"/>
    <w:rsid w:val="00D97FFA"/>
    <w:rsid w:val="00DA1094"/>
    <w:rsid w:val="00DA2137"/>
    <w:rsid w:val="00DB0550"/>
    <w:rsid w:val="00DB2E19"/>
    <w:rsid w:val="00DB53AA"/>
    <w:rsid w:val="00DB5A6D"/>
    <w:rsid w:val="00DB692C"/>
    <w:rsid w:val="00DC2951"/>
    <w:rsid w:val="00DC5193"/>
    <w:rsid w:val="00DC719E"/>
    <w:rsid w:val="00DD1590"/>
    <w:rsid w:val="00DD2DB8"/>
    <w:rsid w:val="00DD4A84"/>
    <w:rsid w:val="00DD5252"/>
    <w:rsid w:val="00DD6E64"/>
    <w:rsid w:val="00DE14AB"/>
    <w:rsid w:val="00DE6422"/>
    <w:rsid w:val="00DE756D"/>
    <w:rsid w:val="00DF2BDB"/>
    <w:rsid w:val="00DF4E83"/>
    <w:rsid w:val="00DF580A"/>
    <w:rsid w:val="00E049B7"/>
    <w:rsid w:val="00E0560A"/>
    <w:rsid w:val="00E056A8"/>
    <w:rsid w:val="00E07432"/>
    <w:rsid w:val="00E07EB5"/>
    <w:rsid w:val="00E1074A"/>
    <w:rsid w:val="00E1229E"/>
    <w:rsid w:val="00E123F3"/>
    <w:rsid w:val="00E126EC"/>
    <w:rsid w:val="00E14036"/>
    <w:rsid w:val="00E15472"/>
    <w:rsid w:val="00E22844"/>
    <w:rsid w:val="00E27525"/>
    <w:rsid w:val="00E50AED"/>
    <w:rsid w:val="00E51365"/>
    <w:rsid w:val="00E529F7"/>
    <w:rsid w:val="00E5596A"/>
    <w:rsid w:val="00E563CC"/>
    <w:rsid w:val="00E56E07"/>
    <w:rsid w:val="00E62091"/>
    <w:rsid w:val="00E622E4"/>
    <w:rsid w:val="00E63100"/>
    <w:rsid w:val="00E6751A"/>
    <w:rsid w:val="00E72621"/>
    <w:rsid w:val="00E72EA3"/>
    <w:rsid w:val="00E74641"/>
    <w:rsid w:val="00E75B8E"/>
    <w:rsid w:val="00E7685D"/>
    <w:rsid w:val="00E7753D"/>
    <w:rsid w:val="00E779DF"/>
    <w:rsid w:val="00E81B1E"/>
    <w:rsid w:val="00E82170"/>
    <w:rsid w:val="00E83327"/>
    <w:rsid w:val="00E83F69"/>
    <w:rsid w:val="00E84F9A"/>
    <w:rsid w:val="00E87327"/>
    <w:rsid w:val="00E94DDC"/>
    <w:rsid w:val="00E96F50"/>
    <w:rsid w:val="00EA0FC5"/>
    <w:rsid w:val="00EA4AB4"/>
    <w:rsid w:val="00EA56DC"/>
    <w:rsid w:val="00EB5266"/>
    <w:rsid w:val="00EB5E74"/>
    <w:rsid w:val="00EB7124"/>
    <w:rsid w:val="00EC0123"/>
    <w:rsid w:val="00EC0809"/>
    <w:rsid w:val="00EC0D35"/>
    <w:rsid w:val="00EC2582"/>
    <w:rsid w:val="00EC773D"/>
    <w:rsid w:val="00ED07DB"/>
    <w:rsid w:val="00ED18E5"/>
    <w:rsid w:val="00ED2D2F"/>
    <w:rsid w:val="00ED3370"/>
    <w:rsid w:val="00ED4503"/>
    <w:rsid w:val="00EE1742"/>
    <w:rsid w:val="00EE1938"/>
    <w:rsid w:val="00EE3E20"/>
    <w:rsid w:val="00EE4E1C"/>
    <w:rsid w:val="00EE6D34"/>
    <w:rsid w:val="00EE730D"/>
    <w:rsid w:val="00EF47AB"/>
    <w:rsid w:val="00EF5AC6"/>
    <w:rsid w:val="00EF6BD6"/>
    <w:rsid w:val="00EF6C57"/>
    <w:rsid w:val="00EF7C82"/>
    <w:rsid w:val="00F00D1A"/>
    <w:rsid w:val="00F10955"/>
    <w:rsid w:val="00F10E99"/>
    <w:rsid w:val="00F12B45"/>
    <w:rsid w:val="00F13036"/>
    <w:rsid w:val="00F17474"/>
    <w:rsid w:val="00F23131"/>
    <w:rsid w:val="00F32FD6"/>
    <w:rsid w:val="00F357C9"/>
    <w:rsid w:val="00F40106"/>
    <w:rsid w:val="00F44C51"/>
    <w:rsid w:val="00F470DE"/>
    <w:rsid w:val="00F50BF9"/>
    <w:rsid w:val="00F54C2D"/>
    <w:rsid w:val="00F57D37"/>
    <w:rsid w:val="00F7359E"/>
    <w:rsid w:val="00F757B1"/>
    <w:rsid w:val="00F761A1"/>
    <w:rsid w:val="00F82F88"/>
    <w:rsid w:val="00F860AA"/>
    <w:rsid w:val="00FA4ED5"/>
    <w:rsid w:val="00FA7942"/>
    <w:rsid w:val="00FB0679"/>
    <w:rsid w:val="00FB2A0F"/>
    <w:rsid w:val="00FB3DF2"/>
    <w:rsid w:val="00FB5D01"/>
    <w:rsid w:val="00FB6403"/>
    <w:rsid w:val="00FC3E0F"/>
    <w:rsid w:val="00FD01EB"/>
    <w:rsid w:val="00FD21B9"/>
    <w:rsid w:val="00FD3ACE"/>
    <w:rsid w:val="00FD5008"/>
    <w:rsid w:val="00FE1797"/>
    <w:rsid w:val="00FE754B"/>
    <w:rsid w:val="00FE762A"/>
    <w:rsid w:val="00FE7978"/>
    <w:rsid w:val="00FE7AFF"/>
    <w:rsid w:val="00FF0FE6"/>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C03FF"/>
  <w15:docId w15:val="{0015FA11-27A5-474A-A97C-0D6ED671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C52"/>
  </w:style>
  <w:style w:type="paragraph" w:styleId="Heading1">
    <w:name w:val="heading 1"/>
    <w:basedOn w:val="Normal"/>
    <w:next w:val="Normal"/>
    <w:link w:val="Heading1Char"/>
    <w:uiPriority w:val="1"/>
    <w:qFormat/>
    <w:rsid w:val="00CD069B"/>
    <w:pPr>
      <w:keepNext/>
      <w:widowControl w:val="0"/>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after="0" w:line="259" w:lineRule="exact"/>
      <w:jc w:val="center"/>
      <w:outlineLvl w:val="0"/>
    </w:pPr>
    <w:rPr>
      <w:rFonts w:ascii="GoudyOlSt BT" w:eastAsia="Times New Roman" w:hAnsi="GoudyOlSt BT" w:cs="Times New Roman"/>
      <w:b/>
      <w:i/>
      <w:snapToGrid w:val="0"/>
      <w:sz w:val="24"/>
      <w:szCs w:val="20"/>
      <w:u w:val="single"/>
    </w:rPr>
  </w:style>
  <w:style w:type="paragraph" w:styleId="Heading7">
    <w:name w:val="heading 7"/>
    <w:basedOn w:val="Normal"/>
    <w:next w:val="Normal"/>
    <w:link w:val="Heading7Char"/>
    <w:uiPriority w:val="9"/>
    <w:unhideWhenUsed/>
    <w:qFormat/>
    <w:rsid w:val="006D20E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1DB6"/>
    <w:rPr>
      <w:sz w:val="16"/>
      <w:szCs w:val="16"/>
    </w:rPr>
  </w:style>
  <w:style w:type="paragraph" w:styleId="CommentText">
    <w:name w:val="annotation text"/>
    <w:basedOn w:val="Normal"/>
    <w:link w:val="CommentTextChar"/>
    <w:uiPriority w:val="99"/>
    <w:semiHidden/>
    <w:unhideWhenUsed/>
    <w:rsid w:val="00C71DB6"/>
    <w:pPr>
      <w:spacing w:line="240" w:lineRule="auto"/>
    </w:pPr>
    <w:rPr>
      <w:sz w:val="20"/>
      <w:szCs w:val="20"/>
    </w:rPr>
  </w:style>
  <w:style w:type="character" w:customStyle="1" w:styleId="CommentTextChar">
    <w:name w:val="Comment Text Char"/>
    <w:basedOn w:val="DefaultParagraphFont"/>
    <w:link w:val="CommentText"/>
    <w:uiPriority w:val="99"/>
    <w:semiHidden/>
    <w:rsid w:val="00C71DB6"/>
    <w:rPr>
      <w:sz w:val="20"/>
      <w:szCs w:val="20"/>
    </w:rPr>
  </w:style>
  <w:style w:type="paragraph" w:styleId="CommentSubject">
    <w:name w:val="annotation subject"/>
    <w:basedOn w:val="CommentText"/>
    <w:next w:val="CommentText"/>
    <w:link w:val="CommentSubjectChar"/>
    <w:uiPriority w:val="99"/>
    <w:semiHidden/>
    <w:unhideWhenUsed/>
    <w:rsid w:val="00C71DB6"/>
    <w:rPr>
      <w:b/>
      <w:bCs/>
    </w:rPr>
  </w:style>
  <w:style w:type="character" w:customStyle="1" w:styleId="CommentSubjectChar">
    <w:name w:val="Comment Subject Char"/>
    <w:basedOn w:val="CommentTextChar"/>
    <w:link w:val="CommentSubject"/>
    <w:uiPriority w:val="99"/>
    <w:semiHidden/>
    <w:rsid w:val="00C71DB6"/>
    <w:rPr>
      <w:b/>
      <w:bCs/>
      <w:sz w:val="20"/>
      <w:szCs w:val="20"/>
    </w:rPr>
  </w:style>
  <w:style w:type="paragraph" w:styleId="BalloonText">
    <w:name w:val="Balloon Text"/>
    <w:basedOn w:val="Normal"/>
    <w:link w:val="BalloonTextChar"/>
    <w:uiPriority w:val="99"/>
    <w:semiHidden/>
    <w:unhideWhenUsed/>
    <w:rsid w:val="00C7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DB6"/>
    <w:rPr>
      <w:rFonts w:ascii="Tahoma" w:hAnsi="Tahoma" w:cs="Tahoma"/>
      <w:sz w:val="16"/>
      <w:szCs w:val="16"/>
    </w:rPr>
  </w:style>
  <w:style w:type="paragraph" w:styleId="ListParagraph">
    <w:name w:val="List Paragraph"/>
    <w:basedOn w:val="Normal"/>
    <w:uiPriority w:val="34"/>
    <w:qFormat/>
    <w:rsid w:val="00C71DB6"/>
    <w:pPr>
      <w:ind w:left="720"/>
      <w:contextualSpacing/>
    </w:pPr>
  </w:style>
  <w:style w:type="paragraph" w:styleId="Header">
    <w:name w:val="header"/>
    <w:basedOn w:val="Normal"/>
    <w:link w:val="HeaderChar"/>
    <w:rsid w:val="004E0951"/>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4E0951"/>
    <w:rPr>
      <w:rFonts w:ascii="Times New Roman" w:eastAsia="Times New Roman" w:hAnsi="Times New Roman" w:cs="Times New Roman"/>
      <w:snapToGrid w:val="0"/>
      <w:sz w:val="24"/>
      <w:szCs w:val="20"/>
    </w:rPr>
  </w:style>
  <w:style w:type="character" w:styleId="Emphasis">
    <w:name w:val="Emphasis"/>
    <w:uiPriority w:val="20"/>
    <w:qFormat/>
    <w:rsid w:val="004E0951"/>
    <w:rPr>
      <w:b/>
      <w:bCs/>
      <w:i w:val="0"/>
      <w:iCs w:val="0"/>
    </w:rPr>
  </w:style>
  <w:style w:type="character" w:customStyle="1" w:styleId="st1">
    <w:name w:val="st1"/>
    <w:rsid w:val="004E0951"/>
  </w:style>
  <w:style w:type="character" w:customStyle="1" w:styleId="Heading1Char">
    <w:name w:val="Heading 1 Char"/>
    <w:basedOn w:val="DefaultParagraphFont"/>
    <w:link w:val="Heading1"/>
    <w:uiPriority w:val="1"/>
    <w:rsid w:val="00CD069B"/>
    <w:rPr>
      <w:rFonts w:ascii="GoudyOlSt BT" w:eastAsia="Times New Roman" w:hAnsi="GoudyOlSt BT" w:cs="Times New Roman"/>
      <w:b/>
      <w:i/>
      <w:snapToGrid w:val="0"/>
      <w:sz w:val="24"/>
      <w:szCs w:val="20"/>
      <w:u w:val="single"/>
    </w:rPr>
  </w:style>
  <w:style w:type="paragraph" w:styleId="Footer">
    <w:name w:val="footer"/>
    <w:basedOn w:val="Normal"/>
    <w:link w:val="FooterChar"/>
    <w:uiPriority w:val="99"/>
    <w:unhideWhenUsed/>
    <w:rsid w:val="00CD0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69B"/>
  </w:style>
  <w:style w:type="character" w:customStyle="1" w:styleId="Heading7Char">
    <w:name w:val="Heading 7 Char"/>
    <w:basedOn w:val="DefaultParagraphFont"/>
    <w:link w:val="Heading7"/>
    <w:uiPriority w:val="9"/>
    <w:rsid w:val="006D20E4"/>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rsid w:val="006D20E4"/>
    <w:pPr>
      <w:widowControl w:val="0"/>
      <w:tabs>
        <w:tab w:val="left" w:pos="-720"/>
        <w:tab w:val="left" w:pos="0"/>
        <w:tab w:val="left" w:pos="504"/>
        <w:tab w:val="left" w:pos="720"/>
        <w:tab w:val="left" w:pos="1008"/>
        <w:tab w:val="left" w:pos="14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83" w:lineRule="exact"/>
      <w:ind w:left="504"/>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6D20E4"/>
    <w:rPr>
      <w:rFonts w:ascii="Times New Roman" w:eastAsia="Times New Roman" w:hAnsi="Times New Roman" w:cs="Times New Roman"/>
      <w:snapToGrid w:val="0"/>
      <w:sz w:val="24"/>
      <w:szCs w:val="20"/>
    </w:rPr>
  </w:style>
  <w:style w:type="paragraph" w:styleId="BodyText">
    <w:name w:val="Body Text"/>
    <w:basedOn w:val="Normal"/>
    <w:link w:val="BodyTextChar"/>
    <w:uiPriority w:val="1"/>
    <w:unhideWhenUsed/>
    <w:qFormat/>
    <w:rsid w:val="00C5098B"/>
    <w:pPr>
      <w:spacing w:after="120"/>
    </w:pPr>
  </w:style>
  <w:style w:type="character" w:customStyle="1" w:styleId="BodyTextChar">
    <w:name w:val="Body Text Char"/>
    <w:basedOn w:val="DefaultParagraphFont"/>
    <w:link w:val="BodyText"/>
    <w:uiPriority w:val="1"/>
    <w:rsid w:val="00C5098B"/>
  </w:style>
  <w:style w:type="paragraph" w:styleId="TOC1">
    <w:name w:val="toc 1"/>
    <w:basedOn w:val="Normal"/>
    <w:uiPriority w:val="1"/>
    <w:qFormat/>
    <w:rsid w:val="00C5098B"/>
    <w:pPr>
      <w:widowControl w:val="0"/>
      <w:spacing w:before="901" w:after="0" w:line="240" w:lineRule="auto"/>
      <w:ind w:left="1432" w:hanging="655"/>
    </w:pPr>
    <w:rPr>
      <w:rFonts w:ascii="Times New Roman" w:eastAsia="Times New Roman" w:hAnsi="Times New Roman"/>
      <w:b/>
      <w:bCs/>
      <w:sz w:val="26"/>
      <w:szCs w:val="26"/>
    </w:rPr>
  </w:style>
  <w:style w:type="paragraph" w:styleId="TOC2">
    <w:name w:val="toc 2"/>
    <w:basedOn w:val="Normal"/>
    <w:uiPriority w:val="1"/>
    <w:qFormat/>
    <w:rsid w:val="00C5098B"/>
    <w:pPr>
      <w:widowControl w:val="0"/>
      <w:spacing w:before="160" w:after="0" w:line="240" w:lineRule="auto"/>
      <w:ind w:left="1432" w:hanging="590"/>
    </w:pPr>
    <w:rPr>
      <w:rFonts w:ascii="Times New Roman" w:eastAsia="Times New Roman" w:hAnsi="Times New Roman"/>
      <w:b/>
      <w:bCs/>
      <w:sz w:val="26"/>
      <w:szCs w:val="26"/>
    </w:rPr>
  </w:style>
  <w:style w:type="paragraph" w:customStyle="1" w:styleId="TableParagraph">
    <w:name w:val="Table Paragraph"/>
    <w:basedOn w:val="Normal"/>
    <w:uiPriority w:val="1"/>
    <w:qFormat/>
    <w:rsid w:val="00C5098B"/>
    <w:pPr>
      <w:widowControl w:val="0"/>
      <w:spacing w:after="0" w:line="240" w:lineRule="auto"/>
    </w:pPr>
  </w:style>
  <w:style w:type="paragraph" w:customStyle="1" w:styleId="Default">
    <w:name w:val="Default"/>
    <w:rsid w:val="00A850CD"/>
    <w:pPr>
      <w:autoSpaceDE w:val="0"/>
      <w:autoSpaceDN w:val="0"/>
      <w:adjustRightInd w:val="0"/>
      <w:spacing w:after="0" w:line="240" w:lineRule="auto"/>
    </w:pPr>
    <w:rPr>
      <w:rFonts w:ascii="Arial" w:hAnsi="Arial" w:cs="Arial"/>
      <w:color w:val="000000"/>
      <w:sz w:val="24"/>
      <w:szCs w:val="24"/>
    </w:rPr>
  </w:style>
  <w:style w:type="paragraph" w:customStyle="1" w:styleId="MHADBAnnualReportStyle">
    <w:name w:val="MHADB Annual Report Style"/>
    <w:basedOn w:val="Normal"/>
    <w:link w:val="MHADBAnnualReportStyleChar"/>
    <w:qFormat/>
    <w:rsid w:val="00C0597C"/>
    <w:pPr>
      <w:widowControl w:val="0"/>
      <w:numPr>
        <w:numId w:val="8"/>
      </w:numPr>
      <w:tabs>
        <w:tab w:val="left" w:pos="-5310"/>
        <w:tab w:val="left" w:pos="-72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right" w:leader="dot" w:pos="7920"/>
        <w:tab w:val="left" w:pos="8064"/>
        <w:tab w:val="left" w:pos="8568"/>
        <w:tab w:val="left" w:pos="8640"/>
        <w:tab w:val="left" w:pos="9072"/>
        <w:tab w:val="left" w:pos="9360"/>
        <w:tab w:val="left" w:pos="9576"/>
      </w:tabs>
      <w:spacing w:after="0" w:line="273" w:lineRule="exact"/>
      <w:ind w:left="540" w:hanging="450"/>
      <w:jc w:val="both"/>
    </w:pPr>
    <w:rPr>
      <w:rFonts w:ascii="Arial" w:hAnsi="Arial" w:cs="Arial"/>
      <w:b/>
      <w:bCs/>
    </w:rPr>
  </w:style>
  <w:style w:type="character" w:customStyle="1" w:styleId="MHADBAnnualReportStyleChar">
    <w:name w:val="MHADB Annual Report Style Char"/>
    <w:basedOn w:val="DefaultParagraphFont"/>
    <w:link w:val="MHADBAnnualReportStyle"/>
    <w:rsid w:val="00C0597C"/>
    <w:rPr>
      <w:rFonts w:ascii="Arial" w:hAnsi="Arial" w:cs="Arial"/>
      <w:b/>
      <w:bCs/>
    </w:rPr>
  </w:style>
  <w:style w:type="paragraph" w:styleId="NormalWeb">
    <w:name w:val="Normal (Web)"/>
    <w:basedOn w:val="Normal"/>
    <w:uiPriority w:val="99"/>
    <w:unhideWhenUsed/>
    <w:rsid w:val="00C0597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47E6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447E60"/>
    <w:rPr>
      <w:rFonts w:eastAsiaTheme="minorEastAsia"/>
      <w:sz w:val="20"/>
      <w:szCs w:val="20"/>
    </w:rPr>
  </w:style>
  <w:style w:type="character" w:styleId="FootnoteReference">
    <w:name w:val="footnote reference"/>
    <w:basedOn w:val="DefaultParagraphFont"/>
    <w:uiPriority w:val="99"/>
    <w:semiHidden/>
    <w:unhideWhenUsed/>
    <w:rsid w:val="00447E60"/>
    <w:rPr>
      <w:vertAlign w:val="superscript"/>
    </w:rPr>
  </w:style>
  <w:style w:type="character" w:styleId="Hyperlink">
    <w:name w:val="Hyperlink"/>
    <w:basedOn w:val="DefaultParagraphFont"/>
    <w:uiPriority w:val="99"/>
    <w:unhideWhenUsed/>
    <w:rsid w:val="00293E41"/>
    <w:rPr>
      <w:color w:val="0000FF" w:themeColor="hyperlink"/>
      <w:u w:val="single"/>
    </w:rPr>
  </w:style>
  <w:style w:type="character" w:styleId="PlaceholderText">
    <w:name w:val="Placeholder Text"/>
    <w:basedOn w:val="DefaultParagraphFont"/>
    <w:uiPriority w:val="99"/>
    <w:semiHidden/>
    <w:rsid w:val="00CD0836"/>
    <w:rPr>
      <w:color w:val="808080"/>
    </w:rPr>
  </w:style>
  <w:style w:type="paragraph" w:styleId="NoSpacing">
    <w:name w:val="No Spacing"/>
    <w:uiPriority w:val="1"/>
    <w:qFormat/>
    <w:rsid w:val="007832A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947531">
      <w:bodyDiv w:val="1"/>
      <w:marLeft w:val="0"/>
      <w:marRight w:val="0"/>
      <w:marTop w:val="0"/>
      <w:marBottom w:val="0"/>
      <w:divBdr>
        <w:top w:val="none" w:sz="0" w:space="0" w:color="auto"/>
        <w:left w:val="none" w:sz="0" w:space="0" w:color="auto"/>
        <w:bottom w:val="none" w:sz="0" w:space="0" w:color="auto"/>
        <w:right w:val="none" w:sz="0" w:space="0" w:color="auto"/>
      </w:divBdr>
    </w:div>
    <w:div w:id="17202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39DE9-B40F-4682-8AFE-EF678FEC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20</Pages>
  <Words>6339</Words>
  <Characters>36135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Placer County</Company>
  <LinksUpToDate>false</LinksUpToDate>
  <CharactersWithSpaces>42390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Kyleene Headrick</cp:lastModifiedBy>
  <cp:revision>60</cp:revision>
  <cp:lastPrinted>2018-01-04T23:08:00Z</cp:lastPrinted>
  <dcterms:created xsi:type="dcterms:W3CDTF">2019-09-20T18:59:00Z</dcterms:created>
  <dcterms:modified xsi:type="dcterms:W3CDTF">2019-09-20T19:40:00Z</dcterms:modified>
</cp:coreProperties>
</file>